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15270741" w14:textId="77777777" w:rsidR="00121E77" w:rsidRDefault="006C11F9" w:rsidP="00121E77">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103A8C" w:rsidRDefault="00103A8C"/>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103A8C" w:rsidRDefault="00103A8C"/>
                    <w:p w14:paraId="668EBEB7"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9A39F1D" w14:textId="77777777" w:rsidR="00103A8C" w:rsidRDefault="00103A8C"/>
                    <w:p w14:paraId="551BE4D0"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103A8C" w:rsidRDefault="00103A8C"/>
                    <w:p w14:paraId="0CC6AB6A"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5768DC8E" w14:textId="77777777" w:rsidR="00103A8C" w:rsidRDefault="00103A8C"/>
                    <w:p w14:paraId="6CE21C8F"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103A8C" w:rsidRDefault="00103A8C"/>
                    <w:p w14:paraId="601D1E5E"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1A453A05" w14:textId="77777777" w:rsidR="00103A8C" w:rsidRDefault="00103A8C"/>
                    <w:p w14:paraId="6CCF8717"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103A8C" w:rsidRDefault="00103A8C"/>
                    <w:p w14:paraId="3ABB8149"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1CCBF7D" w14:textId="77777777" w:rsidR="00103A8C" w:rsidRDefault="00103A8C"/>
                    <w:p w14:paraId="0E557F98" w14:textId="06DAFF3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103A8C" w:rsidRDefault="00103A8C"/>
                    <w:p w14:paraId="5D85F643"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AFA8404" w14:textId="77777777" w:rsidR="00103A8C" w:rsidRDefault="00103A8C"/>
                    <w:p w14:paraId="37A75396" w14:textId="77777777"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103A8C" w:rsidRDefault="00103A8C"/>
                    <w:p w14:paraId="5D253C84"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321CED0C" w14:textId="77777777" w:rsidR="00103A8C" w:rsidRDefault="00103A8C"/>
                    <w:p w14:paraId="3869AD05" w14:textId="1ABEA5F3"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103A8C" w:rsidRDefault="00103A8C"/>
                    <w:p w14:paraId="54C69C7D"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103A8C" w:rsidRPr="004146E9" w:rsidRDefault="00103A8C" w:rsidP="004146E9">
                      <w:pPr>
                        <w:jc w:val="center"/>
                        <w:rPr>
                          <w:rFonts w:ascii="Noto Sans" w:eastAsia="Noto Sans" w:hAnsi="Noto Sans" w:cs="Noto Sans"/>
                          <w:b/>
                          <w:bCs/>
                          <w:color w:val="FFFFFF"/>
                          <w:kern w:val="0"/>
                          <w:sz w:val="56"/>
                          <w:szCs w:val="56"/>
                          <w:lang w:eastAsia="en-US"/>
                        </w:rPr>
                      </w:pPr>
                    </w:p>
                    <w:p w14:paraId="6D01CA65" w14:textId="77777777" w:rsidR="00103A8C" w:rsidRDefault="00103A8C"/>
                    <w:p w14:paraId="71485047" w14:textId="78BE7DD9" w:rsidR="00103A8C" w:rsidRPr="00806D92" w:rsidRDefault="00103A8C"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103A8C" w:rsidRDefault="00103A8C"/>
                    <w:p w14:paraId="1947E5FB" w14:textId="77777777" w:rsidR="00103A8C" w:rsidRPr="00806D92" w:rsidRDefault="00103A8C"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103A8C" w:rsidRPr="00806D92" w:rsidRDefault="00103A8C"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103A8C" w:rsidRPr="004146E9" w:rsidRDefault="00103A8C"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8634B82" w14:textId="77777777" w:rsidR="0080074C" w:rsidRDefault="0080074C" w:rsidP="006156F2">
                            <w:pPr>
                              <w:spacing w:before="240" w:after="0" w:line="240" w:lineRule="auto"/>
                              <w:jc w:val="center"/>
                              <w:rPr>
                                <w:rFonts w:ascii="Noto Sans" w:eastAsia="Noto Sans" w:hAnsi="Noto Sans" w:cs="Noto Sans"/>
                                <w:b/>
                                <w:bCs/>
                                <w:color w:val="FFFFFF"/>
                                <w:kern w:val="0"/>
                                <w:sz w:val="56"/>
                                <w:szCs w:val="56"/>
                                <w:lang w:eastAsia="en-US"/>
                              </w:rPr>
                            </w:pPr>
                          </w:p>
                          <w:p w14:paraId="0983DD6F" w14:textId="4646E245"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28634B82" w14:textId="77777777" w:rsidR="0080074C" w:rsidRDefault="0080074C" w:rsidP="006156F2">
                      <w:pPr>
                        <w:spacing w:before="240" w:after="0" w:line="240" w:lineRule="auto"/>
                        <w:jc w:val="center"/>
                        <w:rPr>
                          <w:rFonts w:ascii="Noto Sans" w:eastAsia="Noto Sans" w:hAnsi="Noto Sans" w:cs="Noto Sans"/>
                          <w:b/>
                          <w:bCs/>
                          <w:color w:val="FFFFFF"/>
                          <w:kern w:val="0"/>
                          <w:sz w:val="56"/>
                          <w:szCs w:val="56"/>
                          <w:lang w:eastAsia="en-US"/>
                        </w:rPr>
                      </w:pPr>
                    </w:p>
                    <w:p w14:paraId="0983DD6F" w14:textId="4646E245" w:rsidR="00103A8C" w:rsidRDefault="00103A8C"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103A8C" w:rsidRPr="004146E9" w:rsidRDefault="00103A8C"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txbxContent>
                </v:textbox>
              </v:shape>
            </w:pict>
          </mc:Fallback>
        </mc:AlternateContent>
      </w:r>
      <w:r w:rsidR="00751754" w:rsidRPr="00E70DF7">
        <w:rPr>
          <w:rFonts w:ascii="Arial Narrow" w:hAnsi="Arial Narrow"/>
          <w:noProof/>
          <w:color w:val="000000" w:themeColor="text1"/>
          <w:sz w:val="22"/>
        </w:rPr>
        <w:br w:type="page"/>
      </w:r>
      <w:bookmarkStart w:id="0" w:name="_Toc39576256"/>
      <w:bookmarkEnd w:id="0"/>
      <w:r w:rsidR="00121E77">
        <w:rPr>
          <w:noProof/>
          <w:lang w:val="lv-LV" w:eastAsia="lv-LV"/>
        </w:rPr>
        <w:lastRenderedPageBreak/>
        <w:drawing>
          <wp:inline distT="0" distB="0" distL="0" distR="0" wp14:anchorId="78ABEBB8" wp14:editId="767EFC4F">
            <wp:extent cx="952500" cy="1217689"/>
            <wp:effectExtent l="0" t="0" r="0" b="1905"/>
            <wp:docPr id="2" name="Picture 23" descr="Imagen que contiene edificio, c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Imagen que contiene edificio, cerc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8366" cy="1225188"/>
                    </a:xfrm>
                    <a:prstGeom prst="rect">
                      <a:avLst/>
                    </a:prstGeom>
                    <a:noFill/>
                    <a:ln>
                      <a:noFill/>
                    </a:ln>
                  </pic:spPr>
                </pic:pic>
              </a:graphicData>
            </a:graphic>
          </wp:inline>
        </w:drawing>
      </w:r>
    </w:p>
    <w:p w14:paraId="154E08FB" w14:textId="77777777" w:rsidR="00121E77" w:rsidRDefault="00121E77" w:rsidP="00121E77">
      <w:pPr>
        <w:ind w:left="2590" w:hanging="2590"/>
        <w:rPr>
          <w:szCs w:val="24"/>
        </w:rPr>
      </w:pPr>
      <w:r w:rsidRPr="008838AE">
        <w:rPr>
          <w:szCs w:val="24"/>
        </w:rPr>
        <w:t xml:space="preserve">Project name: </w:t>
      </w:r>
      <w:r w:rsidRPr="008838AE">
        <w:rPr>
          <w:szCs w:val="24"/>
        </w:rPr>
        <w:tab/>
      </w:r>
      <w:r>
        <w:rPr>
          <w:b/>
          <w:szCs w:val="24"/>
        </w:rPr>
        <w:t>UP-SKILLING CONSTRUCTION WORKERS IN WOOD CONSTRUCTION METHODS FOR ENERGY EFFICIENT BUILDINGS</w:t>
      </w:r>
    </w:p>
    <w:p w14:paraId="6DBB4548" w14:textId="77777777" w:rsidR="00121E77" w:rsidRPr="00FB3D7E" w:rsidRDefault="00121E77" w:rsidP="00121E77">
      <w:pPr>
        <w:rPr>
          <w:szCs w:val="24"/>
        </w:rPr>
      </w:pPr>
    </w:p>
    <w:p w14:paraId="445DD746" w14:textId="77777777" w:rsidR="00121E77" w:rsidRPr="004A0750" w:rsidRDefault="00121E77" w:rsidP="00121E77">
      <w:pPr>
        <w:rPr>
          <w:iCs/>
          <w:sz w:val="28"/>
          <w:szCs w:val="28"/>
        </w:rPr>
      </w:pPr>
    </w:p>
    <w:p w14:paraId="5F188141" w14:textId="77777777" w:rsidR="00121E77" w:rsidRPr="00121E77" w:rsidRDefault="00121E77" w:rsidP="00121E77">
      <w:pPr>
        <w:rPr>
          <w:b/>
          <w:iCs/>
          <w:sz w:val="22"/>
          <w:szCs w:val="22"/>
        </w:rPr>
      </w:pPr>
      <w:r w:rsidRPr="00121E77">
        <w:rPr>
          <w:iCs/>
          <w:sz w:val="22"/>
          <w:szCs w:val="22"/>
          <w:lang w:val="lt-LT"/>
        </w:rPr>
        <w:t xml:space="preserve">More details on UPWOOD can be found at </w:t>
      </w:r>
      <w:r w:rsidRPr="00121E77">
        <w:rPr>
          <w:iCs/>
          <w:sz w:val="22"/>
          <w:szCs w:val="22"/>
        </w:rPr>
        <w:fldChar w:fldCharType="begin"/>
      </w:r>
      <w:r w:rsidRPr="00121E77">
        <w:rPr>
          <w:iCs/>
          <w:sz w:val="22"/>
          <w:szCs w:val="22"/>
        </w:rPr>
        <w:instrText xml:space="preserve"> HYPERLINK "http://www.upwoodproject.eu" </w:instrText>
      </w:r>
      <w:r w:rsidRPr="00121E77">
        <w:rPr>
          <w:iCs/>
          <w:sz w:val="22"/>
          <w:szCs w:val="22"/>
        </w:rPr>
        <w:fldChar w:fldCharType="separate"/>
      </w:r>
      <w:r w:rsidRPr="00121E77">
        <w:rPr>
          <w:rStyle w:val="Hipervnculo"/>
          <w:iCs/>
          <w:sz w:val="22"/>
          <w:szCs w:val="22"/>
        </w:rPr>
        <w:t>www.upwoodproject.eu</w:t>
      </w:r>
      <w:r w:rsidRPr="00121E77">
        <w:rPr>
          <w:iCs/>
          <w:sz w:val="22"/>
          <w:szCs w:val="22"/>
        </w:rPr>
        <w:fldChar w:fldCharType="end"/>
      </w:r>
      <w:r w:rsidRPr="00121E77">
        <w:rPr>
          <w:b/>
          <w:iCs/>
          <w:sz w:val="22"/>
          <w:szCs w:val="22"/>
        </w:rPr>
        <w:t xml:space="preserve"> </w:t>
      </w:r>
    </w:p>
    <w:p w14:paraId="4A2378DF" w14:textId="77777777" w:rsidR="00121E77" w:rsidRDefault="00121E77" w:rsidP="00121E77">
      <w:pPr>
        <w:tabs>
          <w:tab w:val="left" w:pos="2701"/>
        </w:tabs>
        <w:rPr>
          <w:iCs/>
          <w:sz w:val="28"/>
          <w:szCs w:val="28"/>
        </w:rPr>
      </w:pPr>
      <w:r>
        <w:rPr>
          <w:iCs/>
          <w:sz w:val="28"/>
          <w:szCs w:val="28"/>
        </w:rPr>
        <w:tab/>
      </w:r>
    </w:p>
    <w:p w14:paraId="4DE0F02F" w14:textId="77777777" w:rsidR="00121E77" w:rsidRDefault="00121E77" w:rsidP="00121E77">
      <w:pPr>
        <w:tabs>
          <w:tab w:val="left" w:pos="2701"/>
        </w:tabs>
        <w:rPr>
          <w:iCs/>
          <w:sz w:val="28"/>
          <w:szCs w:val="28"/>
        </w:rPr>
      </w:pPr>
    </w:p>
    <w:p w14:paraId="05F3F0B1" w14:textId="77777777" w:rsidR="00121E77" w:rsidRDefault="00121E77" w:rsidP="00121E77">
      <w:pPr>
        <w:tabs>
          <w:tab w:val="left" w:pos="2701"/>
        </w:tabs>
        <w:rPr>
          <w:iCs/>
          <w:sz w:val="28"/>
          <w:szCs w:val="28"/>
        </w:rPr>
      </w:pPr>
    </w:p>
    <w:p w14:paraId="7A656162" w14:textId="77777777" w:rsidR="00121E77" w:rsidRDefault="00121E77" w:rsidP="00121E77">
      <w:pPr>
        <w:tabs>
          <w:tab w:val="left" w:pos="2701"/>
        </w:tabs>
        <w:rPr>
          <w:iCs/>
          <w:sz w:val="28"/>
          <w:szCs w:val="28"/>
        </w:rPr>
      </w:pPr>
    </w:p>
    <w:p w14:paraId="1E55D774" w14:textId="77777777" w:rsidR="00121E77" w:rsidRDefault="00121E77" w:rsidP="00121E77">
      <w:pPr>
        <w:tabs>
          <w:tab w:val="left" w:pos="2701"/>
        </w:tabs>
        <w:rPr>
          <w:iCs/>
          <w:sz w:val="28"/>
          <w:szCs w:val="28"/>
        </w:rPr>
      </w:pPr>
    </w:p>
    <w:p w14:paraId="5E373184" w14:textId="77777777" w:rsidR="00121E77" w:rsidRDefault="00121E77" w:rsidP="00121E77">
      <w:pPr>
        <w:tabs>
          <w:tab w:val="left" w:pos="2701"/>
        </w:tabs>
        <w:rPr>
          <w:iCs/>
          <w:sz w:val="28"/>
          <w:szCs w:val="28"/>
        </w:rPr>
      </w:pPr>
    </w:p>
    <w:p w14:paraId="06736D86" w14:textId="77777777" w:rsidR="00121E77" w:rsidRDefault="00121E77" w:rsidP="00121E77">
      <w:pPr>
        <w:tabs>
          <w:tab w:val="left" w:pos="2701"/>
        </w:tabs>
        <w:rPr>
          <w:iCs/>
          <w:sz w:val="28"/>
          <w:szCs w:val="28"/>
        </w:rPr>
      </w:pPr>
    </w:p>
    <w:p w14:paraId="153D559F" w14:textId="77777777" w:rsidR="00121E77" w:rsidRDefault="00121E77" w:rsidP="00121E77">
      <w:pPr>
        <w:tabs>
          <w:tab w:val="left" w:pos="2701"/>
        </w:tabs>
        <w:rPr>
          <w:iCs/>
          <w:sz w:val="28"/>
          <w:szCs w:val="28"/>
        </w:rPr>
      </w:pPr>
    </w:p>
    <w:p w14:paraId="6D0A611E" w14:textId="77777777" w:rsidR="00121E77" w:rsidRDefault="00121E77" w:rsidP="00121E77">
      <w:pPr>
        <w:tabs>
          <w:tab w:val="left" w:pos="2701"/>
        </w:tabs>
        <w:rPr>
          <w:iCs/>
          <w:sz w:val="28"/>
          <w:szCs w:val="28"/>
        </w:rPr>
      </w:pPr>
    </w:p>
    <w:p w14:paraId="423CAA1E" w14:textId="77777777" w:rsidR="00121E77" w:rsidRDefault="00121E77" w:rsidP="00121E77">
      <w:pPr>
        <w:tabs>
          <w:tab w:val="left" w:pos="2701"/>
        </w:tabs>
        <w:rPr>
          <w:iCs/>
          <w:sz w:val="28"/>
          <w:szCs w:val="28"/>
        </w:rPr>
      </w:pPr>
    </w:p>
    <w:p w14:paraId="2C57223B" w14:textId="77777777" w:rsidR="00121E77" w:rsidRDefault="00121E77" w:rsidP="00121E77">
      <w:pPr>
        <w:tabs>
          <w:tab w:val="left" w:pos="2701"/>
        </w:tabs>
        <w:rPr>
          <w:iCs/>
          <w:sz w:val="28"/>
          <w:szCs w:val="28"/>
        </w:rPr>
      </w:pPr>
    </w:p>
    <w:p w14:paraId="25C90967" w14:textId="77777777" w:rsidR="00121E77" w:rsidRDefault="00121E77" w:rsidP="00121E77">
      <w:pPr>
        <w:rPr>
          <w:iCs/>
          <w:sz w:val="28"/>
          <w:szCs w:val="28"/>
        </w:rPr>
      </w:pPr>
      <w:r>
        <w:rPr>
          <w:noProof/>
          <w:lang w:val="lt-LT" w:eastAsia="lt-LT"/>
        </w:rPr>
        <w:drawing>
          <wp:inline distT="0" distB="0" distL="0" distR="0" wp14:anchorId="00A25651" wp14:editId="6ED61F64">
            <wp:extent cx="2089150" cy="597103"/>
            <wp:effectExtent l="0" t="0" r="6350" b="0"/>
            <wp:docPr id="16" name="Picture 14"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cea.ec.europa.eu/img/logos/erasmus_plus/eu_flag_co_funded_pos_%5Brgb%5D_r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934" cy="603329"/>
                    </a:xfrm>
                    <a:prstGeom prst="rect">
                      <a:avLst/>
                    </a:prstGeom>
                    <a:noFill/>
                    <a:ln>
                      <a:noFill/>
                    </a:ln>
                  </pic:spPr>
                </pic:pic>
              </a:graphicData>
            </a:graphic>
          </wp:inline>
        </w:drawing>
      </w:r>
    </w:p>
    <w:p w14:paraId="2C7A7156" w14:textId="77777777" w:rsidR="00121E77" w:rsidRPr="000024A8" w:rsidRDefault="00121E77" w:rsidP="00121E77">
      <w:pPr>
        <w:shd w:val="clear" w:color="auto" w:fill="BFBFBF" w:themeFill="background1" w:themeFillShade="BF"/>
        <w:spacing w:after="180" w:line="288" w:lineRule="auto"/>
        <w:rPr>
          <w:rFonts w:eastAsia="Arial" w:cs="Times New Roman"/>
          <w:noProof/>
          <w:color w:val="FFFFFF" w:themeColor="background1"/>
          <w:spacing w:val="60"/>
          <w:sz w:val="36"/>
          <w:szCs w:val="36"/>
          <w:lang w:eastAsia="el-GR"/>
        </w:rPr>
      </w:pPr>
      <w:r w:rsidRPr="000024A8">
        <w:rPr>
          <w:rFonts w:eastAsia="Arial" w:cs="Times New Roman"/>
          <w:noProof/>
          <w:color w:val="FFFFFF" w:themeColor="background1"/>
          <w:spacing w:val="60"/>
          <w:sz w:val="36"/>
          <w:szCs w:val="36"/>
          <w:lang w:eastAsia="el-GR"/>
        </w:rPr>
        <w:lastRenderedPageBreak/>
        <w:t>TABLE OF CONTENTS</w:t>
      </w:r>
    </w:p>
    <w:p w14:paraId="705ABD91" w14:textId="72DD2533" w:rsidR="00121E77" w:rsidRPr="00A56C83" w:rsidRDefault="00121E77" w:rsidP="00121E77">
      <w:pPr>
        <w:autoSpaceDE w:val="0"/>
        <w:autoSpaceDN w:val="0"/>
        <w:adjustRightInd w:val="0"/>
        <w:spacing w:after="0" w:line="480" w:lineRule="auto"/>
        <w:rPr>
          <w:rFonts w:cs="Calibri-Bold"/>
          <w:bCs/>
          <w:lang w:val="lt-LT"/>
        </w:rPr>
      </w:pPr>
      <w:r w:rsidRPr="00A56C83">
        <w:rPr>
          <w:rFonts w:cs="Calibri-Bold"/>
          <w:bCs/>
          <w:lang w:val="lt-LT"/>
        </w:rPr>
        <w:t xml:space="preserve">INTRODUCTION </w:t>
      </w:r>
      <w:r>
        <w:rPr>
          <w:rFonts w:cs="Calibri-Bold"/>
          <w:bCs/>
          <w:lang w:val="lt-LT"/>
        </w:rPr>
        <w:t>....</w:t>
      </w:r>
      <w:r w:rsidRPr="00A56C83">
        <w:rPr>
          <w:rFonts w:cs="Calibri-Bold"/>
          <w:bCs/>
          <w:lang w:val="lt-LT"/>
        </w:rPr>
        <w:t>............................................................</w:t>
      </w:r>
      <w:r>
        <w:rPr>
          <w:rFonts w:cs="Calibri-Bold"/>
          <w:bCs/>
          <w:lang w:val="lt-LT"/>
        </w:rPr>
        <w:t xml:space="preserve">.............. </w:t>
      </w:r>
      <w:r w:rsidR="00211612">
        <w:rPr>
          <w:rFonts w:cs="Calibri-Bold"/>
          <w:bCs/>
          <w:lang w:val="lt-LT"/>
        </w:rPr>
        <w:t>3</w:t>
      </w:r>
    </w:p>
    <w:p w14:paraId="64274EE5" w14:textId="731A6CF2" w:rsidR="00121E77" w:rsidRDefault="00121E77" w:rsidP="00121E77">
      <w:pPr>
        <w:spacing w:after="180" w:line="480" w:lineRule="auto"/>
        <w:rPr>
          <w:rFonts w:cs="Calibri-Bold"/>
          <w:bCs/>
          <w:lang w:val="lt-LT"/>
        </w:rPr>
      </w:pPr>
      <w:r>
        <w:rPr>
          <w:rFonts w:cs="Calibri-Bold"/>
          <w:bCs/>
          <w:lang w:val="lt-LT"/>
        </w:rPr>
        <w:t>LEARNING OUTCOMES</w:t>
      </w:r>
      <w:r w:rsidRPr="00A56C83">
        <w:rPr>
          <w:rFonts w:cs="Calibri-Bold"/>
          <w:bCs/>
          <w:lang w:val="lt-LT"/>
        </w:rPr>
        <w:t xml:space="preserve"> </w:t>
      </w:r>
      <w:r>
        <w:rPr>
          <w:rFonts w:cs="Calibri-Bold"/>
          <w:bCs/>
          <w:lang w:val="lt-LT"/>
        </w:rPr>
        <w:t>....</w:t>
      </w:r>
      <w:r w:rsidRPr="00A56C83">
        <w:rPr>
          <w:rFonts w:cs="Calibri-Bold"/>
          <w:bCs/>
          <w:lang w:val="lt-LT"/>
        </w:rPr>
        <w:t>..............</w:t>
      </w:r>
      <w:r w:rsidR="00BC039B">
        <w:rPr>
          <w:rFonts w:cs="Calibri-Bold"/>
          <w:bCs/>
          <w:lang w:val="lt-LT"/>
        </w:rPr>
        <w:t>.......</w:t>
      </w:r>
      <w:r w:rsidRPr="00A56C83">
        <w:rPr>
          <w:rFonts w:cs="Calibri-Bold"/>
          <w:bCs/>
          <w:lang w:val="lt-LT"/>
        </w:rPr>
        <w:t>............................................</w:t>
      </w:r>
      <w:r>
        <w:rPr>
          <w:rFonts w:cs="Calibri-Bold"/>
          <w:bCs/>
          <w:lang w:val="lt-LT"/>
        </w:rPr>
        <w:t xml:space="preserve"> </w:t>
      </w:r>
      <w:r w:rsidR="00211612">
        <w:rPr>
          <w:rFonts w:cs="Calibri-Bold"/>
          <w:bCs/>
          <w:lang w:val="lt-LT"/>
        </w:rPr>
        <w:t>4</w:t>
      </w:r>
    </w:p>
    <w:p w14:paraId="530AA4B2" w14:textId="71997E34" w:rsidR="00121E77" w:rsidRDefault="00121E77" w:rsidP="00121E77">
      <w:pPr>
        <w:spacing w:after="180" w:line="480" w:lineRule="auto"/>
        <w:rPr>
          <w:rFonts w:cs="Calibri-Bold"/>
          <w:bCs/>
          <w:lang w:val="lt-LT"/>
        </w:rPr>
      </w:pPr>
      <w:r>
        <w:rPr>
          <w:rFonts w:cs="Calibri-Bold"/>
          <w:bCs/>
          <w:lang w:val="lt-LT"/>
        </w:rPr>
        <w:t>COURSE DESCRIPTION ...................</w:t>
      </w:r>
      <w:r w:rsidR="00BC039B">
        <w:rPr>
          <w:rFonts w:cs="Calibri-Bold"/>
          <w:bCs/>
          <w:lang w:val="lt-LT"/>
        </w:rPr>
        <w:t>.</w:t>
      </w:r>
      <w:r>
        <w:rPr>
          <w:rFonts w:cs="Calibri-Bold"/>
          <w:bCs/>
          <w:lang w:val="lt-LT"/>
        </w:rPr>
        <w:t>.............................................. 10</w:t>
      </w:r>
    </w:p>
    <w:p w14:paraId="5A5D2405" w14:textId="2645A9F3" w:rsidR="00121E77" w:rsidRDefault="00121E77" w:rsidP="00121E77">
      <w:pPr>
        <w:spacing w:after="180" w:line="480" w:lineRule="auto"/>
        <w:rPr>
          <w:rFonts w:cs="Calibri-Bold"/>
          <w:bCs/>
          <w:lang w:val="lt-LT"/>
        </w:rPr>
      </w:pPr>
      <w:r>
        <w:rPr>
          <w:rFonts w:cs="Calibri-Bold"/>
          <w:bCs/>
          <w:lang w:val="lt-LT"/>
        </w:rPr>
        <w:t>PURPOSE OF THE TRAINER HANDBOOK ........................................... 11</w:t>
      </w:r>
    </w:p>
    <w:p w14:paraId="05AD2147" w14:textId="28C84E92" w:rsidR="00121E77" w:rsidRDefault="00121E77" w:rsidP="00121E77">
      <w:pPr>
        <w:spacing w:after="180" w:line="480" w:lineRule="auto"/>
        <w:rPr>
          <w:rFonts w:cs="Calibri-Bold"/>
          <w:bCs/>
          <w:lang w:val="lt-LT"/>
        </w:rPr>
      </w:pPr>
      <w:r>
        <w:rPr>
          <w:rFonts w:cs="Calibri-Bold"/>
          <w:bCs/>
          <w:lang w:val="lt-LT"/>
        </w:rPr>
        <w:t xml:space="preserve">DELIVERY GUIDELINES – UNIT </w:t>
      </w:r>
      <w:r>
        <w:rPr>
          <w:rFonts w:cs="Calibri-Bold"/>
          <w:bCs/>
        </w:rPr>
        <w:t>1</w:t>
      </w:r>
      <w:r>
        <w:rPr>
          <w:rFonts w:cs="Calibri-Bold"/>
          <w:bCs/>
          <w:lang w:val="lt-LT"/>
        </w:rPr>
        <w:t xml:space="preserve"> .................................................... 1</w:t>
      </w:r>
      <w:r w:rsidR="009333EE">
        <w:rPr>
          <w:rFonts w:cs="Calibri-Bold"/>
          <w:bCs/>
          <w:lang w:val="lt-LT"/>
        </w:rPr>
        <w:t>2</w:t>
      </w:r>
    </w:p>
    <w:p w14:paraId="5DE251DF" w14:textId="19C247DA" w:rsidR="00121E77" w:rsidRDefault="00121E77" w:rsidP="00121E77">
      <w:pPr>
        <w:spacing w:line="480" w:lineRule="auto"/>
        <w:rPr>
          <w:bCs/>
          <w:lang w:val="lt-LT"/>
        </w:rPr>
      </w:pPr>
      <w:r w:rsidRPr="00E66C2D">
        <w:rPr>
          <w:bCs/>
          <w:lang w:val="lt-LT"/>
        </w:rPr>
        <w:t xml:space="preserve">DELIVERY GUIDELINES </w:t>
      </w:r>
      <w:r w:rsidRPr="00AF4D32">
        <w:rPr>
          <w:bCs/>
          <w:lang w:val="lt-LT"/>
        </w:rPr>
        <w:t xml:space="preserve">– UNIT </w:t>
      </w:r>
      <w:r w:rsidRPr="00AF4D32">
        <w:rPr>
          <w:bCs/>
        </w:rPr>
        <w:t>2</w:t>
      </w:r>
      <w:r>
        <w:rPr>
          <w:bCs/>
        </w:rPr>
        <w:t xml:space="preserve"> ..</w:t>
      </w:r>
      <w:r w:rsidRPr="00AF4D32">
        <w:rPr>
          <w:bCs/>
          <w:lang w:val="lt-LT"/>
        </w:rPr>
        <w:t>...................................................</w:t>
      </w:r>
      <w:r>
        <w:rPr>
          <w:bCs/>
          <w:lang w:val="lt-LT"/>
        </w:rPr>
        <w:t xml:space="preserve"> 18</w:t>
      </w:r>
    </w:p>
    <w:p w14:paraId="4E6BB0E0" w14:textId="1B349E78" w:rsidR="00121E77" w:rsidRDefault="00121E77" w:rsidP="00121E77">
      <w:pPr>
        <w:spacing w:line="480" w:lineRule="auto"/>
        <w:rPr>
          <w:bCs/>
          <w:lang w:val="lt-LT"/>
        </w:rPr>
      </w:pPr>
      <w:r w:rsidRPr="00311704">
        <w:rPr>
          <w:bCs/>
          <w:lang w:val="lt-LT"/>
        </w:rPr>
        <w:t>DELIVERY GUIDELINES</w:t>
      </w:r>
      <w:r w:rsidRPr="00AF4D32">
        <w:rPr>
          <w:bCs/>
          <w:lang w:val="lt-LT"/>
        </w:rPr>
        <w:t xml:space="preserve"> – UNIT </w:t>
      </w:r>
      <w:r>
        <w:rPr>
          <w:bCs/>
          <w:lang w:val="lt-LT"/>
        </w:rPr>
        <w:t>3</w:t>
      </w:r>
      <w:r w:rsidRPr="00AF4D32">
        <w:rPr>
          <w:bCs/>
          <w:lang w:val="lt-LT"/>
        </w:rPr>
        <w:t xml:space="preserve"> ....................................................</w:t>
      </w:r>
      <w:r>
        <w:rPr>
          <w:bCs/>
          <w:lang w:val="lt-LT"/>
        </w:rPr>
        <w:t xml:space="preserve"> 2</w:t>
      </w:r>
      <w:r w:rsidR="009333EE">
        <w:rPr>
          <w:bCs/>
          <w:lang w:val="lt-LT"/>
        </w:rPr>
        <w:t>5</w:t>
      </w:r>
    </w:p>
    <w:p w14:paraId="2507F239" w14:textId="0DF60097" w:rsidR="00121E77" w:rsidRPr="00AF4D32" w:rsidRDefault="00121E77" w:rsidP="00121E77">
      <w:pPr>
        <w:spacing w:line="480" w:lineRule="auto"/>
        <w:rPr>
          <w:bCs/>
          <w:lang w:val="lt-LT"/>
        </w:rPr>
      </w:pPr>
      <w:r w:rsidRPr="00311704">
        <w:rPr>
          <w:bCs/>
          <w:lang w:val="lt-LT"/>
        </w:rPr>
        <w:t xml:space="preserve">DELIVERY GUIDELINES </w:t>
      </w:r>
      <w:r w:rsidRPr="00AF4D32">
        <w:rPr>
          <w:bCs/>
          <w:lang w:val="lt-LT"/>
        </w:rPr>
        <w:t xml:space="preserve">– UNIT </w:t>
      </w:r>
      <w:r>
        <w:rPr>
          <w:bCs/>
        </w:rPr>
        <w:t>4</w:t>
      </w:r>
      <w:r w:rsidRPr="00AF4D32">
        <w:rPr>
          <w:bCs/>
          <w:lang w:val="lt-LT"/>
        </w:rPr>
        <w:t xml:space="preserve"> ....................................................</w:t>
      </w:r>
      <w:r>
        <w:rPr>
          <w:bCs/>
          <w:lang w:val="lt-LT"/>
        </w:rPr>
        <w:t xml:space="preserve"> </w:t>
      </w:r>
      <w:r w:rsidR="009333EE">
        <w:rPr>
          <w:bCs/>
          <w:lang w:val="lt-LT"/>
        </w:rPr>
        <w:t>31</w:t>
      </w:r>
    </w:p>
    <w:p w14:paraId="3CE447E1" w14:textId="77777777" w:rsidR="00121E77" w:rsidRPr="00AF4D32" w:rsidRDefault="00121E77" w:rsidP="00121E77">
      <w:pPr>
        <w:spacing w:line="480" w:lineRule="auto"/>
        <w:rPr>
          <w:sz w:val="28"/>
          <w:szCs w:val="28"/>
          <w:lang w:val="lt-LT"/>
        </w:rPr>
      </w:pPr>
    </w:p>
    <w:p w14:paraId="1CA64E0B" w14:textId="77777777" w:rsidR="00121E77" w:rsidRDefault="00121E77" w:rsidP="00121E77">
      <w:pPr>
        <w:rPr>
          <w:sz w:val="28"/>
          <w:szCs w:val="28"/>
        </w:rPr>
      </w:pPr>
    </w:p>
    <w:p w14:paraId="330CC487" w14:textId="77777777" w:rsidR="00121E77" w:rsidRDefault="00121E77" w:rsidP="00121E77">
      <w:pPr>
        <w:rPr>
          <w:sz w:val="28"/>
          <w:szCs w:val="28"/>
        </w:rPr>
      </w:pPr>
    </w:p>
    <w:p w14:paraId="0BDC424B" w14:textId="77777777" w:rsidR="00121E77" w:rsidRDefault="00121E77" w:rsidP="00121E77">
      <w:pPr>
        <w:rPr>
          <w:sz w:val="28"/>
          <w:szCs w:val="28"/>
        </w:rPr>
      </w:pPr>
    </w:p>
    <w:p w14:paraId="1BE7E328" w14:textId="77777777" w:rsidR="00121E77" w:rsidRDefault="00121E77" w:rsidP="00121E77">
      <w:pPr>
        <w:rPr>
          <w:sz w:val="28"/>
          <w:szCs w:val="28"/>
        </w:rPr>
      </w:pPr>
    </w:p>
    <w:p w14:paraId="2A0239F1" w14:textId="2E6DDCFC" w:rsidR="00121E77" w:rsidRDefault="00121E77" w:rsidP="00121E77">
      <w:pPr>
        <w:rPr>
          <w:sz w:val="28"/>
          <w:szCs w:val="28"/>
        </w:rPr>
      </w:pPr>
    </w:p>
    <w:p w14:paraId="47C38BDC" w14:textId="33D9485F" w:rsidR="00440F57" w:rsidRDefault="00440F57" w:rsidP="00121E77">
      <w:pPr>
        <w:rPr>
          <w:sz w:val="28"/>
          <w:szCs w:val="28"/>
        </w:rPr>
      </w:pPr>
    </w:p>
    <w:p w14:paraId="31BA28FF" w14:textId="4DC39939" w:rsidR="00440F57" w:rsidRDefault="00440F57" w:rsidP="00121E77">
      <w:pPr>
        <w:rPr>
          <w:sz w:val="28"/>
          <w:szCs w:val="28"/>
        </w:rPr>
      </w:pPr>
    </w:p>
    <w:p w14:paraId="63DA10B2" w14:textId="77777777" w:rsidR="00440F57" w:rsidRDefault="00440F57" w:rsidP="00121E77">
      <w:pPr>
        <w:rPr>
          <w:sz w:val="28"/>
          <w:szCs w:val="28"/>
        </w:rPr>
      </w:pPr>
    </w:p>
    <w:p w14:paraId="3275A62C" w14:textId="77777777" w:rsidR="00121E77" w:rsidRDefault="00121E77" w:rsidP="00121E77">
      <w:pPr>
        <w:rPr>
          <w:sz w:val="28"/>
          <w:szCs w:val="28"/>
        </w:rPr>
      </w:pPr>
    </w:p>
    <w:p w14:paraId="6674B4BB" w14:textId="77777777" w:rsidR="00121E77" w:rsidRDefault="00121E77" w:rsidP="00121E77">
      <w:pPr>
        <w:rPr>
          <w:sz w:val="28"/>
          <w:szCs w:val="28"/>
        </w:rPr>
      </w:pPr>
    </w:p>
    <w:p w14:paraId="231C74B7" w14:textId="77777777" w:rsidR="00121E77" w:rsidRPr="000024A8" w:rsidRDefault="00121E77" w:rsidP="00121E77">
      <w:pPr>
        <w:shd w:val="clear" w:color="auto" w:fill="BFBFBF" w:themeFill="background1" w:themeFillShade="BF"/>
        <w:rPr>
          <w:rFonts w:eastAsia="Arial" w:cs="Times New Roman"/>
          <w:noProof/>
          <w:color w:val="FFFFFF" w:themeColor="background1"/>
          <w:spacing w:val="60"/>
          <w:sz w:val="36"/>
          <w:szCs w:val="36"/>
          <w:lang w:eastAsia="el-GR"/>
        </w:rPr>
      </w:pPr>
      <w:r w:rsidRPr="000024A8">
        <w:rPr>
          <w:rFonts w:eastAsia="Arial" w:cs="Times New Roman"/>
          <w:noProof/>
          <w:color w:val="FFFFFF" w:themeColor="background1"/>
          <w:spacing w:val="60"/>
          <w:sz w:val="36"/>
          <w:szCs w:val="36"/>
          <w:lang w:eastAsia="el-GR"/>
        </w:rPr>
        <w:lastRenderedPageBreak/>
        <w:t>INTRODUCTION</w:t>
      </w:r>
    </w:p>
    <w:p w14:paraId="15B64C5A" w14:textId="77777777" w:rsidR="00121E77" w:rsidRPr="006D5B05" w:rsidRDefault="00121E77" w:rsidP="00121E77">
      <w:r w:rsidRPr="006D5B05">
        <w:t xml:space="preserve">Construction with wood yields high energy efficiency value, becoming increasingly relevant in the construction materials market, as this material has several advantages within the construction field. </w:t>
      </w:r>
      <w:r>
        <w:t>Wood</w:t>
      </w:r>
      <w:r w:rsidRPr="006D5B05">
        <w:t xml:space="preserve"> construction has many benefits in terms of resources within the projects. In addition, this material also presents advantages to the environment</w:t>
      </w:r>
      <w:r>
        <w:t xml:space="preserve">. </w:t>
      </w:r>
      <w:r w:rsidRPr="006D5B05">
        <w:t xml:space="preserve">That is why wood is given a lot of prominence, </w:t>
      </w:r>
      <w:r>
        <w:t xml:space="preserve">since </w:t>
      </w:r>
      <w:r w:rsidRPr="006D5B05">
        <w:t>the energy resources used to work the wood are less than the used with the concrete.</w:t>
      </w:r>
    </w:p>
    <w:p w14:paraId="0D9BD132" w14:textId="77777777" w:rsidR="00121E77" w:rsidRPr="006D5B05" w:rsidRDefault="00121E77" w:rsidP="00121E77">
      <w:r w:rsidRPr="006D5B05">
        <w:t xml:space="preserve">Correspondingly, skills relevant to innovative woodworking methods and applications are in high demand in the EU construction market. However, construction employers note a gap between the skills and knowledge acquired by workers and apprentices through Work-Based Learning (WBL) in the construction sector and the </w:t>
      </w:r>
      <w:proofErr w:type="gramStart"/>
      <w:r w:rsidRPr="006D5B05">
        <w:t>woodworking  skills</w:t>
      </w:r>
      <w:proofErr w:type="gramEnd"/>
      <w:r w:rsidRPr="006D5B05">
        <w:t xml:space="preserve"> needed in the workplace. Stringent renovation requirements and policy measures seeking to stimulate the transformation of existing buildings (</w:t>
      </w:r>
      <w:proofErr w:type="gramStart"/>
      <w:r w:rsidRPr="006D5B05">
        <w:t>e.g.</w:t>
      </w:r>
      <w:proofErr w:type="gramEnd"/>
      <w:r w:rsidRPr="006D5B05">
        <w:t xml:space="preserve"> Energy Performance of Building Directive) and the fast</w:t>
      </w:r>
      <w:r w:rsidRPr="006D5B05">
        <w:softHyphen/>
        <w:t xml:space="preserve"> paced emergence of relevant new markets (e.g. green building) exacerbate this gap even further.</w:t>
      </w:r>
    </w:p>
    <w:p w14:paraId="2DB51CFE" w14:textId="77777777" w:rsidR="00121E77" w:rsidRPr="006D5B05" w:rsidRDefault="00121E77" w:rsidP="00121E77">
      <w:r w:rsidRPr="006D5B05">
        <w:t>Upskilling construction workers with innovative woodworking skills through work-based learning VET is therefore essential to meet the current and future demand for energy efficient solutions in the construction and renovation sector.</w:t>
      </w:r>
    </w:p>
    <w:p w14:paraId="18260E19" w14:textId="77777777" w:rsidR="00121E77" w:rsidRPr="006D5B05" w:rsidRDefault="00121E77" w:rsidP="00121E77">
      <w:r w:rsidRPr="006D5B05">
        <w:t xml:space="preserve">UPWOOD is in an EU-funded project with the objective to enhance the construction skills of workers and apprentices in woodworking and timber constructions, funded by the Erasmus+ </w:t>
      </w:r>
      <w:proofErr w:type="spellStart"/>
      <w:r w:rsidRPr="006D5B05">
        <w:t>programme</w:t>
      </w:r>
      <w:proofErr w:type="spellEnd"/>
      <w:r w:rsidRPr="006D5B05">
        <w:t>.</w:t>
      </w:r>
    </w:p>
    <w:p w14:paraId="06F7960C" w14:textId="77777777" w:rsidR="00121E77" w:rsidRDefault="00121E77" w:rsidP="00121E77">
      <w:pPr>
        <w:rPr>
          <w:sz w:val="28"/>
          <w:szCs w:val="28"/>
        </w:rPr>
      </w:pPr>
    </w:p>
    <w:p w14:paraId="63441057" w14:textId="77777777" w:rsidR="00121E77" w:rsidRDefault="00121E77" w:rsidP="00121E77">
      <w:pPr>
        <w:rPr>
          <w:sz w:val="28"/>
          <w:szCs w:val="28"/>
        </w:rPr>
      </w:pPr>
    </w:p>
    <w:p w14:paraId="4533CC78" w14:textId="77777777" w:rsidR="00121E77" w:rsidRDefault="00121E77" w:rsidP="00121E77">
      <w:pPr>
        <w:rPr>
          <w:sz w:val="28"/>
          <w:szCs w:val="28"/>
        </w:rPr>
      </w:pPr>
    </w:p>
    <w:p w14:paraId="6F3802E3" w14:textId="77777777" w:rsidR="00121E77" w:rsidRDefault="00121E77" w:rsidP="00121E77">
      <w:pPr>
        <w:rPr>
          <w:sz w:val="28"/>
          <w:szCs w:val="28"/>
        </w:rPr>
      </w:pPr>
    </w:p>
    <w:p w14:paraId="6BA28771" w14:textId="77777777" w:rsidR="00121E77" w:rsidRPr="000024A8" w:rsidRDefault="00121E77" w:rsidP="00121E77">
      <w:pPr>
        <w:shd w:val="clear" w:color="auto" w:fill="BFBFBF" w:themeFill="background1" w:themeFillShade="BF"/>
        <w:rPr>
          <w:rFonts w:eastAsia="Arial" w:cs="Times New Roman"/>
          <w:noProof/>
          <w:color w:val="FFFFFF" w:themeColor="background1"/>
          <w:spacing w:val="60"/>
          <w:sz w:val="36"/>
          <w:szCs w:val="36"/>
          <w:lang w:eastAsia="el-GR"/>
        </w:rPr>
      </w:pPr>
      <w:r w:rsidRPr="000024A8">
        <w:rPr>
          <w:rFonts w:eastAsia="Arial" w:cs="Times New Roman"/>
          <w:noProof/>
          <w:color w:val="FFFFFF" w:themeColor="background1"/>
          <w:spacing w:val="60"/>
          <w:sz w:val="36"/>
          <w:szCs w:val="36"/>
          <w:lang w:eastAsia="el-GR"/>
        </w:rPr>
        <w:lastRenderedPageBreak/>
        <w:t>LEARNING OUTCOMES</w:t>
      </w:r>
    </w:p>
    <w:p w14:paraId="5532E280" w14:textId="77777777" w:rsidR="00121E77" w:rsidRDefault="00121E77" w:rsidP="00121E77">
      <w:proofErr w:type="gramStart"/>
      <w:r>
        <w:t>Previous to</w:t>
      </w:r>
      <w:proofErr w:type="gramEnd"/>
      <w:r>
        <w:t xml:space="preserve"> the developing of all the didactic material, all the Learning Outcomes expected from this project were set, in order to stablish the knowledge and the skills that all the professionals in the construction sector should have gained with this project.</w:t>
      </w:r>
    </w:p>
    <w:p w14:paraId="1C282A6F" w14:textId="77777777" w:rsidR="00121E77" w:rsidRPr="00AD1E4E" w:rsidRDefault="00121E77" w:rsidP="00121E77">
      <w:r w:rsidRPr="00AD1E4E">
        <w:t xml:space="preserve">Learning Outcomes have been developed to reflect sector needs and can be integrated into existing VET offerings for </w:t>
      </w:r>
      <w:r>
        <w:t xml:space="preserve">generally all </w:t>
      </w:r>
      <w:r w:rsidRPr="00AD1E4E">
        <w:t xml:space="preserve">construction site managers. These </w:t>
      </w:r>
      <w:proofErr w:type="gramStart"/>
      <w:r w:rsidRPr="00AD1E4E">
        <w:t>evidence based</w:t>
      </w:r>
      <w:proofErr w:type="gramEnd"/>
      <w:r w:rsidRPr="00AD1E4E">
        <w:t xml:space="preserve"> learning outcomes address the skills needs of site managers</w:t>
      </w:r>
      <w:r>
        <w:t xml:space="preserve"> and building professionals</w:t>
      </w:r>
      <w:r w:rsidRPr="00AD1E4E">
        <w:t xml:space="preserve"> in </w:t>
      </w:r>
      <w:r>
        <w:t>wooden construction.</w:t>
      </w:r>
    </w:p>
    <w:p w14:paraId="4BF0A74F" w14:textId="77777777" w:rsidR="00121E77" w:rsidRPr="008838AE" w:rsidRDefault="00121E77" w:rsidP="00121E77">
      <w:r w:rsidRPr="00B212C5">
        <w:t xml:space="preserve">The learning outcomes of </w:t>
      </w:r>
      <w:r>
        <w:t>UPWOOD</w:t>
      </w:r>
      <w:r w:rsidRPr="00B212C5">
        <w:t xml:space="preserve"> are listed below</w:t>
      </w:r>
      <w:r>
        <w:t xml:space="preserve"> in figure </w:t>
      </w:r>
      <w:proofErr w:type="gramStart"/>
      <w:r>
        <w:t>1, and</w:t>
      </w:r>
      <w:proofErr w:type="gramEnd"/>
      <w:r>
        <w:t xml:space="preserve"> integrated in each of the Learning Units to ensure the consideration of every outcome in all the training material.</w:t>
      </w:r>
    </w:p>
    <w:tbl>
      <w:tblPr>
        <w:tblStyle w:val="Tablaconcuadrcula"/>
        <w:tblW w:w="0" w:type="auto"/>
        <w:tblLook w:val="04A0" w:firstRow="1" w:lastRow="0" w:firstColumn="1" w:lastColumn="0" w:noHBand="0" w:noVBand="1"/>
      </w:tblPr>
      <w:tblGrid>
        <w:gridCol w:w="841"/>
        <w:gridCol w:w="8176"/>
      </w:tblGrid>
      <w:tr w:rsidR="00121E77" w:rsidRPr="0020372D" w14:paraId="6101DD71" w14:textId="77777777" w:rsidTr="007376B4">
        <w:tc>
          <w:tcPr>
            <w:tcW w:w="846" w:type="dxa"/>
            <w:shd w:val="clear" w:color="auto" w:fill="538135" w:themeFill="accent6" w:themeFillShade="BF"/>
          </w:tcPr>
          <w:p w14:paraId="6A4F6A5F" w14:textId="77777777" w:rsidR="00121E77" w:rsidRPr="00525136" w:rsidRDefault="00121E77" w:rsidP="007376B4">
            <w:pPr>
              <w:rPr>
                <w:sz w:val="22"/>
                <w:szCs w:val="18"/>
                <w:lang w:val="es-ES_tradnl"/>
              </w:rPr>
            </w:pPr>
            <w:r w:rsidRPr="00525136">
              <w:rPr>
                <w:sz w:val="22"/>
                <w:szCs w:val="18"/>
                <w:lang w:val="es-ES_tradnl"/>
              </w:rPr>
              <w:t>LO1</w:t>
            </w:r>
          </w:p>
        </w:tc>
        <w:tc>
          <w:tcPr>
            <w:tcW w:w="8782" w:type="dxa"/>
            <w:shd w:val="clear" w:color="auto" w:fill="538135" w:themeFill="accent6" w:themeFillShade="BF"/>
          </w:tcPr>
          <w:p w14:paraId="2D243494" w14:textId="4B198258" w:rsidR="00121E77" w:rsidRPr="00525136" w:rsidRDefault="00121E77" w:rsidP="007376B4">
            <w:pPr>
              <w:rPr>
                <w:sz w:val="22"/>
                <w:szCs w:val="18"/>
              </w:rPr>
            </w:pPr>
            <w:r w:rsidRPr="00525136">
              <w:rPr>
                <w:sz w:val="22"/>
                <w:szCs w:val="18"/>
              </w:rPr>
              <w:t>Develop knowledge and understanding of the different types of wood and their properties.</w:t>
            </w:r>
          </w:p>
        </w:tc>
      </w:tr>
      <w:tr w:rsidR="00121E77" w:rsidRPr="0020372D" w14:paraId="7CD2047F" w14:textId="77777777" w:rsidTr="007376B4">
        <w:tc>
          <w:tcPr>
            <w:tcW w:w="846" w:type="dxa"/>
            <w:shd w:val="clear" w:color="auto" w:fill="538135" w:themeFill="accent6" w:themeFillShade="BF"/>
          </w:tcPr>
          <w:p w14:paraId="1F99236D" w14:textId="77777777" w:rsidR="00121E77" w:rsidRPr="00525136" w:rsidRDefault="00121E77" w:rsidP="007376B4">
            <w:pPr>
              <w:rPr>
                <w:sz w:val="22"/>
                <w:szCs w:val="18"/>
                <w:lang w:val="es-ES_tradnl"/>
              </w:rPr>
            </w:pPr>
            <w:r w:rsidRPr="00525136">
              <w:rPr>
                <w:sz w:val="22"/>
                <w:szCs w:val="18"/>
                <w:lang w:val="es-ES_tradnl"/>
              </w:rPr>
              <w:t>LO2</w:t>
            </w:r>
          </w:p>
        </w:tc>
        <w:tc>
          <w:tcPr>
            <w:tcW w:w="8782" w:type="dxa"/>
            <w:shd w:val="clear" w:color="auto" w:fill="538135" w:themeFill="accent6" w:themeFillShade="BF"/>
          </w:tcPr>
          <w:p w14:paraId="40B1B74E" w14:textId="2CAA3C64" w:rsidR="00121E77" w:rsidRPr="00525136" w:rsidRDefault="00121E77" w:rsidP="007376B4">
            <w:pPr>
              <w:rPr>
                <w:sz w:val="22"/>
                <w:szCs w:val="18"/>
              </w:rPr>
            </w:pPr>
            <w:r w:rsidRPr="00525136">
              <w:rPr>
                <w:sz w:val="22"/>
                <w:szCs w:val="18"/>
              </w:rPr>
              <w:t xml:space="preserve">Give an account of the limitations that wood presents as a building material </w:t>
            </w:r>
            <w:proofErr w:type="gramStart"/>
            <w:r w:rsidRPr="00525136">
              <w:rPr>
                <w:sz w:val="22"/>
                <w:szCs w:val="18"/>
              </w:rPr>
              <w:t>in a given</w:t>
            </w:r>
            <w:proofErr w:type="gramEnd"/>
            <w:r w:rsidRPr="00525136">
              <w:rPr>
                <w:sz w:val="22"/>
                <w:szCs w:val="18"/>
              </w:rPr>
              <w:t xml:space="preserve"> situation.</w:t>
            </w:r>
          </w:p>
        </w:tc>
      </w:tr>
      <w:tr w:rsidR="00121E77" w:rsidRPr="0020372D" w14:paraId="2E9E7B02" w14:textId="77777777" w:rsidTr="007376B4">
        <w:tc>
          <w:tcPr>
            <w:tcW w:w="846" w:type="dxa"/>
            <w:shd w:val="clear" w:color="auto" w:fill="E2EFD9" w:themeFill="accent6" w:themeFillTint="33"/>
          </w:tcPr>
          <w:p w14:paraId="20038230" w14:textId="77777777" w:rsidR="00121E77" w:rsidRPr="00525136" w:rsidRDefault="00121E77" w:rsidP="007376B4">
            <w:pPr>
              <w:rPr>
                <w:sz w:val="22"/>
                <w:szCs w:val="18"/>
              </w:rPr>
            </w:pPr>
            <w:r w:rsidRPr="00525136">
              <w:rPr>
                <w:sz w:val="22"/>
                <w:szCs w:val="18"/>
              </w:rPr>
              <w:t>LO3</w:t>
            </w:r>
          </w:p>
        </w:tc>
        <w:tc>
          <w:tcPr>
            <w:tcW w:w="8782" w:type="dxa"/>
            <w:shd w:val="clear" w:color="auto" w:fill="E2EFD9" w:themeFill="accent6" w:themeFillTint="33"/>
          </w:tcPr>
          <w:p w14:paraId="1CBD8B87" w14:textId="19DB9AAD" w:rsidR="00121E77" w:rsidRPr="00525136" w:rsidRDefault="00121E77" w:rsidP="007376B4">
            <w:pPr>
              <w:rPr>
                <w:sz w:val="22"/>
                <w:szCs w:val="18"/>
              </w:rPr>
            </w:pPr>
            <w:r w:rsidRPr="00525136">
              <w:rPr>
                <w:sz w:val="22"/>
                <w:szCs w:val="18"/>
              </w:rPr>
              <w:t>Understand the benefits of using wood in the active and passive design of a building in terms of energy efficiency.</w:t>
            </w:r>
          </w:p>
        </w:tc>
      </w:tr>
      <w:tr w:rsidR="00121E77" w:rsidRPr="0020372D" w14:paraId="01F3A9B4" w14:textId="77777777" w:rsidTr="007376B4">
        <w:tc>
          <w:tcPr>
            <w:tcW w:w="846" w:type="dxa"/>
            <w:shd w:val="clear" w:color="auto" w:fill="E2EFD9" w:themeFill="accent6" w:themeFillTint="33"/>
          </w:tcPr>
          <w:p w14:paraId="10E1C1B6" w14:textId="77777777" w:rsidR="00121E77" w:rsidRPr="00525136" w:rsidRDefault="00121E77" w:rsidP="007376B4">
            <w:pPr>
              <w:rPr>
                <w:sz w:val="22"/>
                <w:szCs w:val="18"/>
                <w:lang w:val="es-ES_tradnl"/>
              </w:rPr>
            </w:pPr>
            <w:r w:rsidRPr="00525136">
              <w:rPr>
                <w:sz w:val="22"/>
                <w:szCs w:val="18"/>
                <w:lang w:val="es-ES_tradnl"/>
              </w:rPr>
              <w:t>LO4</w:t>
            </w:r>
          </w:p>
        </w:tc>
        <w:tc>
          <w:tcPr>
            <w:tcW w:w="8782" w:type="dxa"/>
            <w:shd w:val="clear" w:color="auto" w:fill="E2EFD9" w:themeFill="accent6" w:themeFillTint="33"/>
          </w:tcPr>
          <w:p w14:paraId="571CABB2" w14:textId="18C9AA3A" w:rsidR="00121E77" w:rsidRPr="00525136" w:rsidRDefault="00121E77" w:rsidP="007376B4">
            <w:pPr>
              <w:rPr>
                <w:sz w:val="22"/>
                <w:szCs w:val="18"/>
              </w:rPr>
            </w:pPr>
            <w:r w:rsidRPr="00525136">
              <w:rPr>
                <w:sz w:val="22"/>
                <w:szCs w:val="18"/>
              </w:rPr>
              <w:t xml:space="preserve">Evaluation of the climate influence in wooden buildings </w:t>
            </w:r>
            <w:proofErr w:type="gramStart"/>
            <w:r w:rsidRPr="00525136">
              <w:rPr>
                <w:sz w:val="22"/>
                <w:szCs w:val="18"/>
              </w:rPr>
              <w:t>in order to</w:t>
            </w:r>
            <w:proofErr w:type="gramEnd"/>
            <w:r w:rsidRPr="00525136">
              <w:rPr>
                <w:sz w:val="22"/>
                <w:szCs w:val="18"/>
              </w:rPr>
              <w:t xml:space="preserve"> reduce energy consumption.</w:t>
            </w:r>
          </w:p>
        </w:tc>
      </w:tr>
      <w:tr w:rsidR="00121E77" w:rsidRPr="0020372D" w14:paraId="3F16E8FA" w14:textId="77777777" w:rsidTr="007376B4">
        <w:tc>
          <w:tcPr>
            <w:tcW w:w="846" w:type="dxa"/>
            <w:shd w:val="clear" w:color="auto" w:fill="538135" w:themeFill="accent6" w:themeFillShade="BF"/>
          </w:tcPr>
          <w:p w14:paraId="7BC2104A" w14:textId="77777777" w:rsidR="00121E77" w:rsidRPr="00525136" w:rsidRDefault="00121E77" w:rsidP="007376B4">
            <w:pPr>
              <w:rPr>
                <w:sz w:val="22"/>
                <w:szCs w:val="18"/>
                <w:lang w:val="es-ES_tradnl"/>
              </w:rPr>
            </w:pPr>
            <w:r w:rsidRPr="00525136">
              <w:rPr>
                <w:sz w:val="22"/>
                <w:szCs w:val="18"/>
                <w:lang w:val="es-ES_tradnl"/>
              </w:rPr>
              <w:t>LO5</w:t>
            </w:r>
          </w:p>
        </w:tc>
        <w:tc>
          <w:tcPr>
            <w:tcW w:w="8782" w:type="dxa"/>
            <w:shd w:val="clear" w:color="auto" w:fill="538135" w:themeFill="accent6" w:themeFillShade="BF"/>
          </w:tcPr>
          <w:p w14:paraId="6740E17A" w14:textId="0B944293" w:rsidR="00121E77" w:rsidRPr="00525136" w:rsidRDefault="00121E77" w:rsidP="007376B4">
            <w:pPr>
              <w:rPr>
                <w:sz w:val="22"/>
                <w:szCs w:val="18"/>
              </w:rPr>
            </w:pPr>
            <w:r w:rsidRPr="00525136">
              <w:rPr>
                <w:sz w:val="22"/>
                <w:szCs w:val="18"/>
              </w:rPr>
              <w:t>Autonomously select the most appropriate type of wood or wood building product (</w:t>
            </w:r>
            <w:proofErr w:type="gramStart"/>
            <w:r w:rsidRPr="00525136">
              <w:rPr>
                <w:sz w:val="22"/>
                <w:szCs w:val="18"/>
              </w:rPr>
              <w:t>e.g.</w:t>
            </w:r>
            <w:proofErr w:type="gramEnd"/>
            <w:r w:rsidRPr="00525136">
              <w:rPr>
                <w:sz w:val="22"/>
                <w:szCs w:val="18"/>
              </w:rPr>
              <w:t xml:space="preserve"> CLT) according to construction project requirements.</w:t>
            </w:r>
          </w:p>
        </w:tc>
      </w:tr>
      <w:tr w:rsidR="00121E77" w:rsidRPr="0020372D" w14:paraId="0BB83396" w14:textId="77777777" w:rsidTr="007376B4">
        <w:tc>
          <w:tcPr>
            <w:tcW w:w="846" w:type="dxa"/>
            <w:shd w:val="clear" w:color="auto" w:fill="A8D08D" w:themeFill="accent6" w:themeFillTint="99"/>
          </w:tcPr>
          <w:p w14:paraId="6CF4889F" w14:textId="77777777" w:rsidR="00121E77" w:rsidRPr="00525136" w:rsidRDefault="00121E77" w:rsidP="007376B4">
            <w:pPr>
              <w:rPr>
                <w:sz w:val="22"/>
                <w:szCs w:val="18"/>
                <w:lang w:val="es-ES_tradnl"/>
              </w:rPr>
            </w:pPr>
            <w:r w:rsidRPr="00525136">
              <w:rPr>
                <w:sz w:val="22"/>
                <w:szCs w:val="18"/>
                <w:lang w:val="es-ES_tradnl"/>
              </w:rPr>
              <w:t>LO6</w:t>
            </w:r>
          </w:p>
        </w:tc>
        <w:tc>
          <w:tcPr>
            <w:tcW w:w="8782" w:type="dxa"/>
            <w:shd w:val="clear" w:color="auto" w:fill="A8D08D" w:themeFill="accent6" w:themeFillTint="99"/>
          </w:tcPr>
          <w:p w14:paraId="7ACFA9F6" w14:textId="51CAAA2A" w:rsidR="00121E77" w:rsidRPr="00525136" w:rsidRDefault="00121E77" w:rsidP="007376B4">
            <w:pPr>
              <w:rPr>
                <w:sz w:val="22"/>
                <w:szCs w:val="18"/>
              </w:rPr>
            </w:pPr>
            <w:r w:rsidRPr="00525136">
              <w:rPr>
                <w:sz w:val="22"/>
                <w:szCs w:val="18"/>
              </w:rPr>
              <w:t>Demonstrate the skills to work with prefabricated wooden building products.</w:t>
            </w:r>
          </w:p>
        </w:tc>
      </w:tr>
      <w:tr w:rsidR="00121E77" w:rsidRPr="0020372D" w14:paraId="756F745E" w14:textId="77777777" w:rsidTr="007376B4">
        <w:tc>
          <w:tcPr>
            <w:tcW w:w="846" w:type="dxa"/>
            <w:shd w:val="clear" w:color="auto" w:fill="A8D08D" w:themeFill="accent6" w:themeFillTint="99"/>
          </w:tcPr>
          <w:p w14:paraId="349FC6A7" w14:textId="77777777" w:rsidR="00121E77" w:rsidRPr="00525136" w:rsidRDefault="00121E77" w:rsidP="007376B4">
            <w:pPr>
              <w:rPr>
                <w:sz w:val="22"/>
                <w:szCs w:val="18"/>
                <w:lang w:val="es-ES_tradnl"/>
              </w:rPr>
            </w:pPr>
            <w:r w:rsidRPr="00525136">
              <w:rPr>
                <w:sz w:val="22"/>
                <w:szCs w:val="18"/>
                <w:lang w:val="es-ES_tradnl"/>
              </w:rPr>
              <w:t>LO7</w:t>
            </w:r>
          </w:p>
        </w:tc>
        <w:tc>
          <w:tcPr>
            <w:tcW w:w="8782" w:type="dxa"/>
            <w:shd w:val="clear" w:color="auto" w:fill="A8D08D" w:themeFill="accent6" w:themeFillTint="99"/>
          </w:tcPr>
          <w:p w14:paraId="15C659CB" w14:textId="66EEDFE7" w:rsidR="00121E77" w:rsidRPr="00525136" w:rsidRDefault="00121E77" w:rsidP="007376B4">
            <w:pPr>
              <w:rPr>
                <w:sz w:val="22"/>
                <w:szCs w:val="18"/>
              </w:rPr>
            </w:pPr>
            <w:r w:rsidRPr="00525136">
              <w:rPr>
                <w:sz w:val="22"/>
                <w:szCs w:val="18"/>
              </w:rPr>
              <w:t>Autonomously select the appropriate wooden structure.</w:t>
            </w:r>
          </w:p>
        </w:tc>
      </w:tr>
      <w:tr w:rsidR="00121E77" w:rsidRPr="0020372D" w14:paraId="60F6CEF9" w14:textId="77777777" w:rsidTr="007376B4">
        <w:tc>
          <w:tcPr>
            <w:tcW w:w="846" w:type="dxa"/>
            <w:shd w:val="clear" w:color="auto" w:fill="A8D08D" w:themeFill="accent6" w:themeFillTint="99"/>
          </w:tcPr>
          <w:p w14:paraId="4FD0401F" w14:textId="77777777" w:rsidR="00121E77" w:rsidRPr="00525136" w:rsidRDefault="00121E77" w:rsidP="007376B4">
            <w:pPr>
              <w:rPr>
                <w:sz w:val="22"/>
                <w:szCs w:val="18"/>
                <w:lang w:val="es-ES_tradnl"/>
              </w:rPr>
            </w:pPr>
            <w:r w:rsidRPr="00525136">
              <w:rPr>
                <w:sz w:val="22"/>
                <w:szCs w:val="18"/>
                <w:lang w:val="es-ES_tradnl"/>
              </w:rPr>
              <w:t>LO8</w:t>
            </w:r>
          </w:p>
        </w:tc>
        <w:tc>
          <w:tcPr>
            <w:tcW w:w="8782" w:type="dxa"/>
            <w:shd w:val="clear" w:color="auto" w:fill="A8D08D" w:themeFill="accent6" w:themeFillTint="99"/>
          </w:tcPr>
          <w:p w14:paraId="31BAA91F" w14:textId="7510882B" w:rsidR="00121E77" w:rsidRPr="00525136" w:rsidRDefault="00121E77" w:rsidP="007376B4">
            <w:pPr>
              <w:rPr>
                <w:sz w:val="22"/>
                <w:szCs w:val="18"/>
              </w:rPr>
            </w:pPr>
            <w:r w:rsidRPr="00525136">
              <w:rPr>
                <w:sz w:val="22"/>
                <w:szCs w:val="18"/>
              </w:rPr>
              <w:t xml:space="preserve">Assess the use of wood in renovation, </w:t>
            </w:r>
            <w:proofErr w:type="gramStart"/>
            <w:r w:rsidRPr="00525136">
              <w:rPr>
                <w:sz w:val="22"/>
                <w:szCs w:val="18"/>
              </w:rPr>
              <w:t>extension</w:t>
            </w:r>
            <w:proofErr w:type="gramEnd"/>
            <w:r w:rsidRPr="00525136">
              <w:rPr>
                <w:sz w:val="22"/>
                <w:szCs w:val="18"/>
              </w:rPr>
              <w:t xml:space="preserve"> or deconstruction projects.</w:t>
            </w:r>
          </w:p>
        </w:tc>
      </w:tr>
      <w:tr w:rsidR="00121E77" w:rsidRPr="0020372D" w14:paraId="4747ADEF" w14:textId="77777777" w:rsidTr="007376B4">
        <w:tc>
          <w:tcPr>
            <w:tcW w:w="846" w:type="dxa"/>
            <w:shd w:val="clear" w:color="auto" w:fill="C5E0B3" w:themeFill="accent6" w:themeFillTint="66"/>
          </w:tcPr>
          <w:p w14:paraId="776F0696" w14:textId="77777777" w:rsidR="00121E77" w:rsidRPr="00525136" w:rsidRDefault="00121E77" w:rsidP="007376B4">
            <w:pPr>
              <w:rPr>
                <w:sz w:val="22"/>
                <w:szCs w:val="18"/>
                <w:lang w:val="es-ES_tradnl"/>
              </w:rPr>
            </w:pPr>
            <w:r w:rsidRPr="00525136">
              <w:rPr>
                <w:sz w:val="22"/>
                <w:szCs w:val="18"/>
                <w:lang w:val="es-ES_tradnl"/>
              </w:rPr>
              <w:lastRenderedPageBreak/>
              <w:t>LO9</w:t>
            </w:r>
          </w:p>
        </w:tc>
        <w:tc>
          <w:tcPr>
            <w:tcW w:w="8782" w:type="dxa"/>
            <w:shd w:val="clear" w:color="auto" w:fill="C5E0B3" w:themeFill="accent6" w:themeFillTint="66"/>
          </w:tcPr>
          <w:p w14:paraId="7302A382" w14:textId="1644BF00" w:rsidR="00121E77" w:rsidRPr="00525136" w:rsidRDefault="00121E77" w:rsidP="007376B4">
            <w:pPr>
              <w:rPr>
                <w:sz w:val="22"/>
                <w:szCs w:val="18"/>
              </w:rPr>
            </w:pPr>
            <w:r w:rsidRPr="00525136">
              <w:rPr>
                <w:sz w:val="22"/>
                <w:szCs w:val="18"/>
              </w:rPr>
              <w:t>Be able to organize/prioritize tasks and collaborate with team members.</w:t>
            </w:r>
          </w:p>
        </w:tc>
      </w:tr>
      <w:tr w:rsidR="00121E77" w:rsidRPr="0020372D" w14:paraId="75011290" w14:textId="77777777" w:rsidTr="007376B4">
        <w:tc>
          <w:tcPr>
            <w:tcW w:w="846" w:type="dxa"/>
            <w:shd w:val="clear" w:color="auto" w:fill="C5E0B3" w:themeFill="accent6" w:themeFillTint="66"/>
          </w:tcPr>
          <w:p w14:paraId="23E87F78" w14:textId="77777777" w:rsidR="00121E77" w:rsidRPr="00525136" w:rsidRDefault="00121E77" w:rsidP="007376B4">
            <w:pPr>
              <w:rPr>
                <w:sz w:val="22"/>
                <w:szCs w:val="18"/>
              </w:rPr>
            </w:pPr>
            <w:r w:rsidRPr="00525136">
              <w:rPr>
                <w:sz w:val="22"/>
                <w:szCs w:val="18"/>
                <w:lang w:val="es-ES_tradnl"/>
              </w:rPr>
              <w:t>LO10</w:t>
            </w:r>
          </w:p>
        </w:tc>
        <w:tc>
          <w:tcPr>
            <w:tcW w:w="8782" w:type="dxa"/>
            <w:shd w:val="clear" w:color="auto" w:fill="C5E0B3" w:themeFill="accent6" w:themeFillTint="66"/>
          </w:tcPr>
          <w:p w14:paraId="1F07457A" w14:textId="4E299605" w:rsidR="00121E77" w:rsidRPr="00525136" w:rsidRDefault="00121E77" w:rsidP="007376B4">
            <w:pPr>
              <w:rPr>
                <w:sz w:val="22"/>
                <w:szCs w:val="18"/>
              </w:rPr>
            </w:pPr>
            <w:r w:rsidRPr="00525136">
              <w:rPr>
                <w:sz w:val="22"/>
                <w:szCs w:val="18"/>
              </w:rPr>
              <w:t xml:space="preserve">Understand fire/sound protection and building physics in the construction </w:t>
            </w:r>
            <w:proofErr w:type="spellStart"/>
            <w:r w:rsidRPr="00525136">
              <w:rPr>
                <w:sz w:val="22"/>
                <w:szCs w:val="18"/>
              </w:rPr>
              <w:t>p</w:t>
            </w:r>
            <w:r w:rsidR="00525136">
              <w:rPr>
                <w:sz w:val="22"/>
                <w:szCs w:val="18"/>
              </w:rPr>
              <w:t>c</w:t>
            </w:r>
            <w:r w:rsidRPr="00525136">
              <w:rPr>
                <w:sz w:val="22"/>
                <w:szCs w:val="18"/>
              </w:rPr>
              <w:t>ocess</w:t>
            </w:r>
            <w:proofErr w:type="spellEnd"/>
            <w:r w:rsidRPr="00525136">
              <w:rPr>
                <w:sz w:val="22"/>
                <w:szCs w:val="18"/>
              </w:rPr>
              <w:t>.</w:t>
            </w:r>
          </w:p>
        </w:tc>
      </w:tr>
      <w:tr w:rsidR="00121E77" w:rsidRPr="0020372D" w14:paraId="1E7D068D" w14:textId="77777777" w:rsidTr="007376B4">
        <w:tc>
          <w:tcPr>
            <w:tcW w:w="846" w:type="dxa"/>
            <w:shd w:val="clear" w:color="auto" w:fill="E2EFD9" w:themeFill="accent6" w:themeFillTint="33"/>
          </w:tcPr>
          <w:p w14:paraId="453215D3" w14:textId="77777777" w:rsidR="00121E77" w:rsidRPr="00525136" w:rsidRDefault="00121E77" w:rsidP="007376B4">
            <w:pPr>
              <w:rPr>
                <w:sz w:val="22"/>
                <w:szCs w:val="18"/>
              </w:rPr>
            </w:pPr>
            <w:r w:rsidRPr="00525136">
              <w:rPr>
                <w:sz w:val="22"/>
                <w:szCs w:val="18"/>
              </w:rPr>
              <w:t>LO11</w:t>
            </w:r>
          </w:p>
        </w:tc>
        <w:tc>
          <w:tcPr>
            <w:tcW w:w="8782" w:type="dxa"/>
            <w:shd w:val="clear" w:color="auto" w:fill="E2EFD9" w:themeFill="accent6" w:themeFillTint="33"/>
          </w:tcPr>
          <w:p w14:paraId="0B4CDB12" w14:textId="2C6D2B10" w:rsidR="00121E77" w:rsidRPr="00525136" w:rsidRDefault="00121E77" w:rsidP="007376B4">
            <w:pPr>
              <w:rPr>
                <w:sz w:val="22"/>
                <w:szCs w:val="18"/>
              </w:rPr>
            </w:pPr>
            <w:r w:rsidRPr="00525136">
              <w:rPr>
                <w:sz w:val="22"/>
                <w:szCs w:val="18"/>
              </w:rPr>
              <w:t>Be able to integrate technical building components in timber construction.</w:t>
            </w:r>
          </w:p>
        </w:tc>
      </w:tr>
    </w:tbl>
    <w:p w14:paraId="24771666" w14:textId="77777777" w:rsidR="00525136" w:rsidRDefault="00121E77" w:rsidP="00525136">
      <w:pPr>
        <w:jc w:val="center"/>
        <w:rPr>
          <w:i/>
        </w:rPr>
      </w:pPr>
      <w:r w:rsidRPr="00150DAC">
        <w:rPr>
          <w:i/>
        </w:rPr>
        <w:t>Figure 1: List of the learning outcomes</w:t>
      </w:r>
    </w:p>
    <w:p w14:paraId="352DAB6E" w14:textId="41884976" w:rsidR="00121E77" w:rsidRPr="00525136" w:rsidRDefault="00121E77" w:rsidP="00525136">
      <w:pPr>
        <w:jc w:val="center"/>
        <w:rPr>
          <w:sz w:val="22"/>
          <w:szCs w:val="18"/>
          <w:lang w:val="lt-LT" w:eastAsia="es-ES"/>
        </w:rPr>
      </w:pPr>
      <w:r w:rsidRPr="00525136">
        <w:rPr>
          <w:sz w:val="22"/>
          <w:szCs w:val="18"/>
          <w:lang w:eastAsia="es-ES"/>
        </w:rPr>
        <w:t xml:space="preserve">The learning outcomes </w:t>
      </w:r>
      <w:r w:rsidRPr="00525136">
        <w:rPr>
          <w:sz w:val="22"/>
          <w:szCs w:val="18"/>
          <w:lang w:val="lt-LT" w:eastAsia="es-ES"/>
        </w:rPr>
        <w:t>are</w:t>
      </w:r>
      <w:r w:rsidRPr="00525136">
        <w:rPr>
          <w:sz w:val="22"/>
          <w:szCs w:val="18"/>
          <w:lang w:eastAsia="es-ES"/>
        </w:rPr>
        <w:t xml:space="preserve"> grouped into learning units, </w:t>
      </w:r>
      <w:r w:rsidRPr="00525136">
        <w:rPr>
          <w:sz w:val="22"/>
          <w:szCs w:val="18"/>
          <w:lang w:val="lt-LT" w:eastAsia="es-ES"/>
        </w:rPr>
        <w:t>each unit addressing a few specific topics.</w:t>
      </w:r>
    </w:p>
    <w:p w14:paraId="34167420" w14:textId="77777777" w:rsidR="00121E77" w:rsidRDefault="00121E77" w:rsidP="00121E77">
      <w:pPr>
        <w:keepNext/>
        <w:keepLines/>
        <w:spacing w:before="360"/>
        <w:outlineLvl w:val="1"/>
        <w:rPr>
          <w:lang w:val="lt-LT" w:eastAsia="es-ES"/>
        </w:rPr>
      </w:pPr>
      <w:r w:rsidRPr="00DC195D">
        <w:rPr>
          <w:noProof/>
          <w:lang w:eastAsia="es-ES"/>
        </w:rPr>
        <w:drawing>
          <wp:inline distT="0" distB="0" distL="0" distR="0" wp14:anchorId="277F217D" wp14:editId="10510A83">
            <wp:extent cx="5686425" cy="5114925"/>
            <wp:effectExtent l="0" t="0" r="9525" b="9525"/>
            <wp:docPr id="25" name="Diagrama 25">
              <a:extLst xmlns:a="http://schemas.openxmlformats.org/drawingml/2006/main">
                <a:ext uri="{FF2B5EF4-FFF2-40B4-BE49-F238E27FC236}">
                  <a16:creationId xmlns:a16="http://schemas.microsoft.com/office/drawing/2014/main" id="{902A7CB8-8E5B-4AC6-8F09-720E761AFC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C71CF4F" w14:textId="77777777" w:rsidR="00121E77" w:rsidRDefault="00121E77" w:rsidP="00121E77">
      <w:pPr>
        <w:keepNext/>
        <w:keepLines/>
        <w:spacing w:before="360"/>
        <w:jc w:val="center"/>
        <w:outlineLvl w:val="1"/>
        <w:rPr>
          <w:i/>
          <w:iCs/>
          <w:sz w:val="20"/>
          <w:lang w:val="lt-LT" w:eastAsia="es-ES"/>
        </w:rPr>
      </w:pPr>
      <w:r w:rsidRPr="003A5A42">
        <w:rPr>
          <w:i/>
          <w:sz w:val="20"/>
          <w:lang w:val="lt-LT" w:eastAsia="es-ES"/>
        </w:rPr>
        <w:t xml:space="preserve">Figure 2: </w:t>
      </w:r>
      <w:r w:rsidRPr="003A5A42">
        <w:rPr>
          <w:i/>
          <w:iCs/>
          <w:sz w:val="20"/>
          <w:lang w:val="lt-LT" w:eastAsia="es-ES"/>
        </w:rPr>
        <w:t>Breakdown of the 5 units and course topics</w:t>
      </w:r>
    </w:p>
    <w:p w14:paraId="152AE1D1" w14:textId="77777777" w:rsidR="00121E77" w:rsidRDefault="00121E77" w:rsidP="00121E77">
      <w:pPr>
        <w:rPr>
          <w:lang w:val="lt-LT" w:eastAsia="es-ES"/>
        </w:rPr>
      </w:pPr>
    </w:p>
    <w:p w14:paraId="35B81D2C" w14:textId="5FD8F188" w:rsidR="00121E77" w:rsidRPr="007F5E37" w:rsidRDefault="00525136" w:rsidP="00121E77">
      <w:pPr>
        <w:keepNext/>
        <w:keepLines/>
        <w:spacing w:before="360"/>
        <w:outlineLvl w:val="1"/>
        <w:rPr>
          <w:b/>
          <w:color w:val="538135" w:themeColor="accent6" w:themeShade="BF"/>
          <w:lang w:val="lt-LT" w:eastAsia="es-ES"/>
        </w:rPr>
      </w:pPr>
      <w:bookmarkStart w:id="1" w:name="_Toc453057684"/>
      <w:r>
        <w:rPr>
          <w:b/>
          <w:color w:val="538135" w:themeColor="accent6" w:themeShade="BF"/>
          <w:lang w:eastAsia="es-ES"/>
        </w:rPr>
        <w:lastRenderedPageBreak/>
        <w:t>L</w:t>
      </w:r>
      <w:r w:rsidR="00121E77" w:rsidRPr="007F5E37">
        <w:rPr>
          <w:b/>
          <w:color w:val="538135" w:themeColor="accent6" w:themeShade="BF"/>
          <w:lang w:eastAsia="es-ES"/>
        </w:rPr>
        <w:t>earning Unit 1</w:t>
      </w:r>
      <w:bookmarkEnd w:id="1"/>
      <w:r w:rsidR="00121E77" w:rsidRPr="007F5E37">
        <w:rPr>
          <w:b/>
          <w:color w:val="538135" w:themeColor="accent6" w:themeShade="BF"/>
          <w:lang w:eastAsia="es-ES"/>
        </w:rPr>
        <w:t xml:space="preserve">: </w:t>
      </w:r>
      <w:r w:rsidR="00121E77" w:rsidRPr="007F5E37">
        <w:rPr>
          <w:b/>
          <w:bCs/>
          <w:color w:val="538135" w:themeColor="accent6" w:themeShade="BF"/>
          <w:lang w:eastAsia="es-ES"/>
        </w:rPr>
        <w:t>Learning Outcomes</w:t>
      </w:r>
    </w:p>
    <w:tbl>
      <w:tblPr>
        <w:tblW w:w="0" w:type="auto"/>
        <w:tblBorders>
          <w:bottom w:val="single" w:sz="4" w:space="0" w:color="auto"/>
          <w:insideH w:val="single" w:sz="4" w:space="0" w:color="auto"/>
        </w:tblBorders>
        <w:tblLook w:val="04A0" w:firstRow="1" w:lastRow="0" w:firstColumn="1" w:lastColumn="0" w:noHBand="0" w:noVBand="1"/>
      </w:tblPr>
      <w:tblGrid>
        <w:gridCol w:w="2474"/>
        <w:gridCol w:w="6553"/>
      </w:tblGrid>
      <w:tr w:rsidR="00121E77" w:rsidRPr="00B212C5" w14:paraId="6AD8001F" w14:textId="77777777" w:rsidTr="007376B4">
        <w:tc>
          <w:tcPr>
            <w:tcW w:w="2518" w:type="dxa"/>
            <w:shd w:val="clear" w:color="auto" w:fill="538135" w:themeFill="accent6" w:themeFillShade="BF"/>
          </w:tcPr>
          <w:p w14:paraId="7343E47E" w14:textId="77777777" w:rsidR="00121E77" w:rsidRPr="00362F93" w:rsidRDefault="00121E77" w:rsidP="007376B4">
            <w:pPr>
              <w:spacing w:before="60" w:after="0"/>
              <w:rPr>
                <w:rFonts w:eastAsia="Calibri" w:cs="Times New Roman"/>
                <w:b/>
                <w:color w:val="FFFFFF" w:themeColor="background1"/>
                <w:sz w:val="22"/>
                <w:szCs w:val="18"/>
              </w:rPr>
            </w:pPr>
            <w:r w:rsidRPr="00362F93">
              <w:rPr>
                <w:rFonts w:eastAsia="Calibri" w:cs="Times New Roman"/>
                <w:b/>
                <w:color w:val="FFFFFF" w:themeColor="background1"/>
                <w:sz w:val="22"/>
                <w:szCs w:val="18"/>
              </w:rPr>
              <w:t>Title</w:t>
            </w:r>
          </w:p>
        </w:tc>
        <w:tc>
          <w:tcPr>
            <w:tcW w:w="6768" w:type="dxa"/>
            <w:shd w:val="clear" w:color="auto" w:fill="538135" w:themeFill="accent6" w:themeFillShade="BF"/>
          </w:tcPr>
          <w:p w14:paraId="0EA1A8DE" w14:textId="77777777" w:rsidR="00121E77" w:rsidRPr="00362F93" w:rsidRDefault="00121E77" w:rsidP="007376B4">
            <w:pPr>
              <w:spacing w:before="60" w:after="0"/>
              <w:rPr>
                <w:rFonts w:eastAsia="Calibri" w:cs="Times New Roman"/>
                <w:b/>
                <w:bCs/>
                <w:color w:val="FFFFFF" w:themeColor="background1"/>
                <w:sz w:val="22"/>
                <w:szCs w:val="18"/>
              </w:rPr>
            </w:pPr>
            <w:r w:rsidRPr="00362F93">
              <w:rPr>
                <w:rFonts w:eastAsia="Calibri" w:cs="Times New Roman"/>
                <w:b/>
                <w:bCs/>
                <w:color w:val="FFFFFF" w:themeColor="background1"/>
                <w:sz w:val="22"/>
                <w:szCs w:val="18"/>
              </w:rPr>
              <w:t>Qualities of wood &amp; its various applications in construction</w:t>
            </w:r>
          </w:p>
        </w:tc>
      </w:tr>
      <w:tr w:rsidR="00121E77" w:rsidRPr="00B212C5" w14:paraId="46E3FC0B" w14:textId="77777777" w:rsidTr="007376B4">
        <w:tc>
          <w:tcPr>
            <w:tcW w:w="2518" w:type="dxa"/>
            <w:shd w:val="clear" w:color="auto" w:fill="C5E0B3" w:themeFill="accent6" w:themeFillTint="66"/>
          </w:tcPr>
          <w:p w14:paraId="7B899D4B"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Description</w:t>
            </w:r>
          </w:p>
        </w:tc>
        <w:tc>
          <w:tcPr>
            <w:tcW w:w="6768" w:type="dxa"/>
            <w:shd w:val="clear" w:color="auto" w:fill="F2F2F2" w:themeFill="background1" w:themeFillShade="F2"/>
          </w:tcPr>
          <w:p w14:paraId="69644626"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This learning unit aims to enhance learner’s knowledge of different topics related to wood properties, such as its structure, the possibility to increase its durability with chemical processes, and other timber related information</w:t>
            </w:r>
          </w:p>
        </w:tc>
      </w:tr>
      <w:tr w:rsidR="00121E77" w:rsidRPr="00B212C5" w14:paraId="3C330A50" w14:textId="77777777" w:rsidTr="007376B4">
        <w:tc>
          <w:tcPr>
            <w:tcW w:w="2518" w:type="dxa"/>
            <w:shd w:val="clear" w:color="auto" w:fill="C5E0B3" w:themeFill="accent6" w:themeFillTint="66"/>
          </w:tcPr>
          <w:p w14:paraId="3348FC7A"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Overall acquired knowledge</w:t>
            </w:r>
          </w:p>
        </w:tc>
        <w:tc>
          <w:tcPr>
            <w:tcW w:w="6768" w:type="dxa"/>
            <w:shd w:val="clear" w:color="auto" w:fill="F2F2F2" w:themeFill="background1" w:themeFillShade="F2"/>
          </w:tcPr>
          <w:p w14:paraId="120A9CEE"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 xml:space="preserve">The three main outcomes of this Learning Unit are to learn the different types of wood and their properties, understand the limitations that wood presents as a building material </w:t>
            </w:r>
            <w:proofErr w:type="gramStart"/>
            <w:r w:rsidRPr="00362F93">
              <w:rPr>
                <w:rFonts w:eastAsia="Calibri" w:cs="Times New Roman"/>
                <w:sz w:val="22"/>
                <w:szCs w:val="18"/>
              </w:rPr>
              <w:t>in a given</w:t>
            </w:r>
            <w:proofErr w:type="gramEnd"/>
            <w:r w:rsidRPr="00362F93">
              <w:rPr>
                <w:rFonts w:eastAsia="Calibri" w:cs="Times New Roman"/>
                <w:sz w:val="22"/>
                <w:szCs w:val="18"/>
              </w:rPr>
              <w:t xml:space="preserve"> situation and learn the most suitable type of wood used in chemical processing technologies and their impact on the economy, ecology, as well as its promising future directions.</w:t>
            </w:r>
          </w:p>
        </w:tc>
      </w:tr>
      <w:tr w:rsidR="00121E77" w:rsidRPr="00B212C5" w14:paraId="643D7E4D" w14:textId="77777777" w:rsidTr="007376B4">
        <w:tc>
          <w:tcPr>
            <w:tcW w:w="2518" w:type="dxa"/>
            <w:shd w:val="clear" w:color="auto" w:fill="C5E0B3" w:themeFill="accent6" w:themeFillTint="66"/>
          </w:tcPr>
          <w:p w14:paraId="0D1F6D37"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Overall acquired skills</w:t>
            </w:r>
          </w:p>
        </w:tc>
        <w:tc>
          <w:tcPr>
            <w:tcW w:w="6768" w:type="dxa"/>
            <w:shd w:val="clear" w:color="auto" w:fill="F2F2F2" w:themeFill="background1" w:themeFillShade="F2"/>
          </w:tcPr>
          <w:p w14:paraId="09AD9BC5"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With this learning Unit, learners will be able to choose the best wood species for constructive operational technology in building constructions. Also, they will have the ability to apply knowledge of the chemical timber deep processing of existing processes and the implementation of a new system, as well as to see the potential for innovation.</w:t>
            </w:r>
          </w:p>
        </w:tc>
      </w:tr>
      <w:tr w:rsidR="00121E77" w:rsidRPr="00B212C5" w14:paraId="55F9C174" w14:textId="77777777" w:rsidTr="007376B4">
        <w:tc>
          <w:tcPr>
            <w:tcW w:w="2518" w:type="dxa"/>
            <w:shd w:val="clear" w:color="auto" w:fill="C5E0B3" w:themeFill="accent6" w:themeFillTint="66"/>
          </w:tcPr>
          <w:p w14:paraId="2623307B"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Overall acquired competence</w:t>
            </w:r>
          </w:p>
        </w:tc>
        <w:tc>
          <w:tcPr>
            <w:tcW w:w="6768" w:type="dxa"/>
            <w:shd w:val="clear" w:color="auto" w:fill="F2F2F2" w:themeFill="background1" w:themeFillShade="F2"/>
          </w:tcPr>
          <w:p w14:paraId="2F07B6BA" w14:textId="77777777" w:rsidR="00121E77" w:rsidRPr="00362F93" w:rsidRDefault="00121E77" w:rsidP="007376B4">
            <w:pPr>
              <w:spacing w:before="60" w:after="0"/>
              <w:rPr>
                <w:rFonts w:eastAsia="Calibri" w:cs="Times New Roman"/>
                <w:sz w:val="22"/>
                <w:szCs w:val="18"/>
              </w:rPr>
            </w:pPr>
            <w:r w:rsidRPr="00362F93">
              <w:rPr>
                <w:rFonts w:eastAsia="Calibri" w:cs="Times New Roman"/>
                <w:sz w:val="22"/>
                <w:szCs w:val="18"/>
              </w:rPr>
              <w:t>The learners will be capable of autonomously select the most appropriate type of wood or wood building product according to construction project requirements, and also of access, select, analyze and summarize information on the chemical wood processing technologies and their potential positive and negative impacts on the environment and the economy, as well as competence to explain the chemical wood processing development needs of professionals and their use impact other stakeholders or customers.</w:t>
            </w:r>
          </w:p>
        </w:tc>
      </w:tr>
      <w:tr w:rsidR="00121E77" w:rsidRPr="00362F93" w14:paraId="3A81EB4E" w14:textId="77777777" w:rsidTr="007376B4">
        <w:tc>
          <w:tcPr>
            <w:tcW w:w="9286" w:type="dxa"/>
            <w:gridSpan w:val="2"/>
          </w:tcPr>
          <w:p w14:paraId="658BAD3D" w14:textId="77777777" w:rsidR="00121E77" w:rsidRPr="00362F93" w:rsidRDefault="00121E77" w:rsidP="007376B4">
            <w:pPr>
              <w:keepNext/>
              <w:keepLines/>
              <w:spacing w:before="360"/>
              <w:outlineLvl w:val="1"/>
              <w:rPr>
                <w:rFonts w:eastAsia="Times New Roman" w:cs="Times New Roman"/>
                <w:b/>
                <w:bCs/>
                <w:color w:val="4F81BD"/>
                <w:sz w:val="22"/>
                <w:szCs w:val="22"/>
                <w:lang w:eastAsia="es-ES"/>
              </w:rPr>
            </w:pPr>
            <w:bookmarkStart w:id="2" w:name="_Toc447902573"/>
            <w:r w:rsidRPr="00362F93">
              <w:rPr>
                <w:rFonts w:eastAsia="Times New Roman" w:cs="Times New Roman"/>
                <w:b/>
                <w:bCs/>
                <w:color w:val="538135" w:themeColor="accent6" w:themeShade="BF"/>
                <w:sz w:val="22"/>
                <w:szCs w:val="22"/>
                <w:lang w:eastAsia="es-ES"/>
              </w:rPr>
              <w:lastRenderedPageBreak/>
              <w:t>Learning Unit 2: Learning Outcomes</w:t>
            </w:r>
            <w:bookmarkEnd w:id="2"/>
          </w:p>
        </w:tc>
      </w:tr>
      <w:tr w:rsidR="00121E77" w:rsidRPr="00362F93" w14:paraId="1D77558D" w14:textId="77777777" w:rsidTr="007376B4">
        <w:tc>
          <w:tcPr>
            <w:tcW w:w="2518" w:type="dxa"/>
            <w:shd w:val="clear" w:color="auto" w:fill="538135" w:themeFill="accent6" w:themeFillShade="BF"/>
          </w:tcPr>
          <w:p w14:paraId="252CE9A0" w14:textId="77777777" w:rsidR="00121E77" w:rsidRPr="00362F93" w:rsidRDefault="00121E77" w:rsidP="007376B4">
            <w:pPr>
              <w:spacing w:before="60" w:after="0"/>
              <w:rPr>
                <w:rFonts w:eastAsia="Calibri" w:cs="Times New Roman"/>
                <w:b/>
                <w:color w:val="FFFFFF" w:themeColor="background1"/>
                <w:sz w:val="22"/>
                <w:szCs w:val="22"/>
              </w:rPr>
            </w:pPr>
            <w:r w:rsidRPr="00362F93">
              <w:rPr>
                <w:rFonts w:eastAsia="Calibri" w:cs="Times New Roman"/>
                <w:b/>
                <w:color w:val="FFFFFF" w:themeColor="background1"/>
                <w:sz w:val="22"/>
                <w:szCs w:val="22"/>
              </w:rPr>
              <w:t>Title</w:t>
            </w:r>
          </w:p>
        </w:tc>
        <w:tc>
          <w:tcPr>
            <w:tcW w:w="6768" w:type="dxa"/>
            <w:shd w:val="clear" w:color="auto" w:fill="538135" w:themeFill="accent6" w:themeFillShade="BF"/>
          </w:tcPr>
          <w:p w14:paraId="470B743E" w14:textId="77777777" w:rsidR="00121E77" w:rsidRPr="00362F93" w:rsidRDefault="00121E77" w:rsidP="007376B4">
            <w:pPr>
              <w:spacing w:before="60" w:after="0"/>
              <w:rPr>
                <w:rFonts w:eastAsia="Calibri" w:cs="Times New Roman"/>
                <w:b/>
                <w:color w:val="FFFFFF" w:themeColor="background1"/>
                <w:sz w:val="22"/>
                <w:szCs w:val="22"/>
              </w:rPr>
            </w:pPr>
            <w:r w:rsidRPr="00362F93">
              <w:rPr>
                <w:rFonts w:eastAsia="Calibri" w:cs="Times New Roman"/>
                <w:b/>
                <w:color w:val="FFFFFF" w:themeColor="background1"/>
                <w:sz w:val="22"/>
                <w:szCs w:val="22"/>
              </w:rPr>
              <w:t xml:space="preserve">Timber construction, </w:t>
            </w:r>
            <w:proofErr w:type="gramStart"/>
            <w:r w:rsidRPr="00362F93">
              <w:rPr>
                <w:rFonts w:eastAsia="Calibri" w:cs="Times New Roman"/>
                <w:b/>
                <w:color w:val="FFFFFF" w:themeColor="background1"/>
                <w:sz w:val="22"/>
                <w:szCs w:val="22"/>
              </w:rPr>
              <w:t>renovation</w:t>
            </w:r>
            <w:proofErr w:type="gramEnd"/>
            <w:r w:rsidRPr="00362F93">
              <w:rPr>
                <w:rFonts w:eastAsia="Calibri" w:cs="Times New Roman"/>
                <w:b/>
                <w:color w:val="FFFFFF" w:themeColor="background1"/>
                <w:sz w:val="22"/>
                <w:szCs w:val="22"/>
              </w:rPr>
              <w:t xml:space="preserve"> and deconstruction</w:t>
            </w:r>
          </w:p>
        </w:tc>
      </w:tr>
      <w:tr w:rsidR="00121E77" w:rsidRPr="00362F93" w14:paraId="5F28711A" w14:textId="77777777" w:rsidTr="007376B4">
        <w:tc>
          <w:tcPr>
            <w:tcW w:w="2518" w:type="dxa"/>
            <w:shd w:val="clear" w:color="auto" w:fill="C5E0B3" w:themeFill="accent6" w:themeFillTint="66"/>
          </w:tcPr>
          <w:p w14:paraId="0619D2B3"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Description</w:t>
            </w:r>
          </w:p>
        </w:tc>
        <w:tc>
          <w:tcPr>
            <w:tcW w:w="6768" w:type="dxa"/>
            <w:shd w:val="clear" w:color="auto" w:fill="F2F2F2" w:themeFill="background1" w:themeFillShade="F2"/>
          </w:tcPr>
          <w:p w14:paraId="27B4D3A7"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This LU examines all the structural timber application types mentioned in the previous Unit, the establishment of the basic principles, as well as usability</w:t>
            </w:r>
          </w:p>
        </w:tc>
      </w:tr>
      <w:tr w:rsidR="00121E77" w:rsidRPr="00362F93" w14:paraId="4254B280" w14:textId="77777777" w:rsidTr="007376B4">
        <w:tc>
          <w:tcPr>
            <w:tcW w:w="2518" w:type="dxa"/>
            <w:shd w:val="clear" w:color="auto" w:fill="C5E0B3" w:themeFill="accent6" w:themeFillTint="66"/>
          </w:tcPr>
          <w:p w14:paraId="2D87DE91"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knowledge</w:t>
            </w:r>
          </w:p>
        </w:tc>
        <w:tc>
          <w:tcPr>
            <w:tcW w:w="6768" w:type="dxa"/>
            <w:shd w:val="clear" w:color="auto" w:fill="F2F2F2" w:themeFill="background1" w:themeFillShade="F2"/>
          </w:tcPr>
          <w:p w14:paraId="50723EA3"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The main purpose of the project is to let the apprenticeships to know the use of wood in renovation, </w:t>
            </w:r>
            <w:proofErr w:type="gramStart"/>
            <w:r w:rsidRPr="00362F93">
              <w:rPr>
                <w:rFonts w:eastAsia="Calibri" w:cs="Times New Roman"/>
                <w:sz w:val="22"/>
                <w:szCs w:val="22"/>
              </w:rPr>
              <w:t>extension</w:t>
            </w:r>
            <w:proofErr w:type="gramEnd"/>
            <w:r w:rsidRPr="00362F93">
              <w:rPr>
                <w:rFonts w:eastAsia="Calibri" w:cs="Times New Roman"/>
                <w:sz w:val="22"/>
                <w:szCs w:val="22"/>
              </w:rPr>
              <w:t xml:space="preserve"> or deconstruction projects, together with the timber structural and non-load bearing construction elements it uses. </w:t>
            </w:r>
            <w:proofErr w:type="gramStart"/>
            <w:r w:rsidRPr="00362F93">
              <w:rPr>
                <w:rFonts w:eastAsia="Calibri" w:cs="Times New Roman"/>
                <w:sz w:val="22"/>
                <w:szCs w:val="22"/>
              </w:rPr>
              <w:t>Also</w:t>
            </w:r>
            <w:proofErr w:type="gramEnd"/>
            <w:r w:rsidRPr="00362F93">
              <w:rPr>
                <w:rFonts w:eastAsia="Calibri" w:cs="Times New Roman"/>
                <w:sz w:val="22"/>
                <w:szCs w:val="22"/>
              </w:rPr>
              <w:t xml:space="preserve"> it is important to get to understand the wood as a construction material with advantages and disadvantages.</w:t>
            </w:r>
          </w:p>
          <w:p w14:paraId="49D9C483" w14:textId="77777777" w:rsidR="00121E77" w:rsidRPr="00362F93" w:rsidRDefault="00121E77" w:rsidP="007376B4">
            <w:pPr>
              <w:spacing w:before="60" w:after="0"/>
              <w:rPr>
                <w:rFonts w:eastAsia="Calibri" w:cs="Times New Roman"/>
                <w:sz w:val="22"/>
                <w:szCs w:val="22"/>
              </w:rPr>
            </w:pPr>
          </w:p>
        </w:tc>
      </w:tr>
      <w:tr w:rsidR="00121E77" w:rsidRPr="00362F93" w14:paraId="11C57111" w14:textId="77777777" w:rsidTr="007376B4">
        <w:tc>
          <w:tcPr>
            <w:tcW w:w="2518" w:type="dxa"/>
            <w:shd w:val="clear" w:color="auto" w:fill="C5E0B3" w:themeFill="accent6" w:themeFillTint="66"/>
          </w:tcPr>
          <w:p w14:paraId="4650BB55"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skills</w:t>
            </w:r>
          </w:p>
        </w:tc>
        <w:tc>
          <w:tcPr>
            <w:tcW w:w="6768" w:type="dxa"/>
            <w:shd w:val="clear" w:color="auto" w:fill="F2F2F2" w:themeFill="background1" w:themeFillShade="F2"/>
          </w:tcPr>
          <w:p w14:paraId="222F75C3"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The learners should be able to work with prefabricated wooden building products and with various wood products and product design.</w:t>
            </w:r>
          </w:p>
        </w:tc>
      </w:tr>
      <w:tr w:rsidR="00121E77" w:rsidRPr="00362F93" w14:paraId="771A5051" w14:textId="77777777" w:rsidTr="007376B4">
        <w:tc>
          <w:tcPr>
            <w:tcW w:w="2518" w:type="dxa"/>
            <w:shd w:val="clear" w:color="auto" w:fill="C5E0B3" w:themeFill="accent6" w:themeFillTint="66"/>
          </w:tcPr>
          <w:p w14:paraId="5E8F47A1"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competence</w:t>
            </w:r>
          </w:p>
        </w:tc>
        <w:tc>
          <w:tcPr>
            <w:tcW w:w="6768" w:type="dxa"/>
            <w:shd w:val="clear" w:color="auto" w:fill="F2F2F2" w:themeFill="background1" w:themeFillShade="F2"/>
          </w:tcPr>
          <w:p w14:paraId="39BBDD01"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They will be able to autonomously select the most appropriate type of wood or wood building product according to construction project requirements, as well as autonomously select the appropriate wooden structure. They will also be able to find the best ecological and economically advantageous design of wood product design and performance options.</w:t>
            </w:r>
          </w:p>
        </w:tc>
      </w:tr>
    </w:tbl>
    <w:p w14:paraId="47883547" w14:textId="77777777" w:rsidR="00121E77" w:rsidRPr="00362F93" w:rsidRDefault="00121E77" w:rsidP="00121E77">
      <w:pPr>
        <w:spacing w:after="200" w:line="276" w:lineRule="auto"/>
        <w:rPr>
          <w:rFonts w:eastAsia="Calibri" w:cs="Times New Roman"/>
          <w:sz w:val="22"/>
          <w:szCs w:val="22"/>
        </w:rPr>
      </w:pPr>
    </w:p>
    <w:p w14:paraId="4F70B664" w14:textId="77777777" w:rsidR="00121E77" w:rsidRPr="00362F93" w:rsidRDefault="00121E77" w:rsidP="00121E77">
      <w:pPr>
        <w:spacing w:after="200" w:line="276" w:lineRule="auto"/>
        <w:rPr>
          <w:rFonts w:eastAsia="Calibri" w:cs="Times New Roman"/>
          <w:sz w:val="22"/>
          <w:szCs w:val="22"/>
        </w:rPr>
      </w:pPr>
    </w:p>
    <w:p w14:paraId="3211ECC0" w14:textId="77777777" w:rsidR="00121E77" w:rsidRPr="00362F93" w:rsidRDefault="00121E77" w:rsidP="00121E77">
      <w:pPr>
        <w:spacing w:after="200" w:line="276" w:lineRule="auto"/>
        <w:rPr>
          <w:rFonts w:eastAsia="Calibri" w:cs="Times New Roman"/>
          <w:sz w:val="22"/>
          <w:szCs w:val="22"/>
        </w:rPr>
      </w:pPr>
    </w:p>
    <w:p w14:paraId="74B45418" w14:textId="77777777" w:rsidR="00121E77" w:rsidRPr="00362F93" w:rsidRDefault="00121E77" w:rsidP="00121E77">
      <w:pPr>
        <w:spacing w:after="200" w:line="276" w:lineRule="auto"/>
        <w:rPr>
          <w:rFonts w:eastAsia="Calibri" w:cs="Times New Roman"/>
          <w:sz w:val="22"/>
          <w:szCs w:val="22"/>
        </w:rPr>
      </w:pPr>
    </w:p>
    <w:p w14:paraId="450B0E76" w14:textId="77777777" w:rsidR="00121E77" w:rsidRPr="00362F93" w:rsidRDefault="00121E77" w:rsidP="00121E77">
      <w:pPr>
        <w:spacing w:after="200" w:line="276" w:lineRule="auto"/>
        <w:rPr>
          <w:rFonts w:eastAsia="Calibri" w:cs="Times New Roman"/>
          <w:sz w:val="22"/>
          <w:szCs w:val="22"/>
        </w:rPr>
      </w:pPr>
    </w:p>
    <w:p w14:paraId="54369484" w14:textId="77777777" w:rsidR="00121E77" w:rsidRPr="00362F93" w:rsidRDefault="00121E77" w:rsidP="00121E77">
      <w:pPr>
        <w:spacing w:after="200" w:line="276" w:lineRule="auto"/>
        <w:rPr>
          <w:rFonts w:eastAsia="Calibri" w:cs="Times New Roman"/>
          <w:sz w:val="22"/>
          <w:szCs w:val="22"/>
        </w:rPr>
      </w:pPr>
    </w:p>
    <w:tbl>
      <w:tblPr>
        <w:tblW w:w="0" w:type="auto"/>
        <w:tblBorders>
          <w:bottom w:val="single" w:sz="4" w:space="0" w:color="auto"/>
          <w:insideH w:val="single" w:sz="4" w:space="0" w:color="auto"/>
        </w:tblBorders>
        <w:tblLook w:val="04A0" w:firstRow="1" w:lastRow="0" w:firstColumn="1" w:lastColumn="0" w:noHBand="0" w:noVBand="1"/>
      </w:tblPr>
      <w:tblGrid>
        <w:gridCol w:w="2472"/>
        <w:gridCol w:w="6555"/>
      </w:tblGrid>
      <w:tr w:rsidR="00121E77" w:rsidRPr="00362F93" w14:paraId="31E0218F" w14:textId="77777777" w:rsidTr="00362F93">
        <w:trPr>
          <w:trHeight w:val="709"/>
        </w:trPr>
        <w:tc>
          <w:tcPr>
            <w:tcW w:w="9027" w:type="dxa"/>
            <w:gridSpan w:val="2"/>
          </w:tcPr>
          <w:p w14:paraId="248588DC" w14:textId="77777777" w:rsidR="00121E77" w:rsidRPr="00362F93" w:rsidRDefault="00121E77" w:rsidP="007376B4">
            <w:pPr>
              <w:keepNext/>
              <w:keepLines/>
              <w:spacing w:before="360"/>
              <w:outlineLvl w:val="1"/>
              <w:rPr>
                <w:rFonts w:eastAsia="Times New Roman" w:cs="Times New Roman"/>
                <w:b/>
                <w:bCs/>
                <w:color w:val="4F81BD"/>
                <w:sz w:val="22"/>
                <w:szCs w:val="22"/>
                <w:lang w:eastAsia="es-ES"/>
              </w:rPr>
            </w:pPr>
            <w:bookmarkStart w:id="3" w:name="_Toc447902574"/>
            <w:r w:rsidRPr="00362F93">
              <w:rPr>
                <w:rFonts w:eastAsia="Times New Roman" w:cs="Times New Roman"/>
                <w:b/>
                <w:bCs/>
                <w:color w:val="538135" w:themeColor="accent6" w:themeShade="BF"/>
                <w:sz w:val="22"/>
                <w:szCs w:val="22"/>
                <w:lang w:eastAsia="es-ES"/>
              </w:rPr>
              <w:lastRenderedPageBreak/>
              <w:t>Learning Unit 3: Learning Outcomes</w:t>
            </w:r>
            <w:bookmarkEnd w:id="3"/>
          </w:p>
        </w:tc>
      </w:tr>
      <w:tr w:rsidR="00121E77" w:rsidRPr="00362F93" w14:paraId="131E8311" w14:textId="77777777" w:rsidTr="00362F93">
        <w:tc>
          <w:tcPr>
            <w:tcW w:w="2472" w:type="dxa"/>
            <w:shd w:val="clear" w:color="auto" w:fill="538135" w:themeFill="accent6" w:themeFillShade="BF"/>
          </w:tcPr>
          <w:p w14:paraId="7E744948" w14:textId="77777777" w:rsidR="00121E77" w:rsidRPr="00362F93" w:rsidRDefault="00121E77" w:rsidP="007376B4">
            <w:pPr>
              <w:spacing w:before="60" w:after="0"/>
              <w:rPr>
                <w:rFonts w:eastAsia="Calibri" w:cs="Times New Roman"/>
                <w:b/>
                <w:color w:val="FFFFFF" w:themeColor="background1"/>
                <w:sz w:val="22"/>
                <w:szCs w:val="22"/>
              </w:rPr>
            </w:pPr>
            <w:r w:rsidRPr="00362F93">
              <w:rPr>
                <w:rFonts w:eastAsia="Calibri" w:cs="Times New Roman"/>
                <w:b/>
                <w:color w:val="FFFFFF" w:themeColor="background1"/>
                <w:sz w:val="22"/>
                <w:szCs w:val="22"/>
              </w:rPr>
              <w:t>Title</w:t>
            </w:r>
          </w:p>
        </w:tc>
        <w:tc>
          <w:tcPr>
            <w:tcW w:w="6555" w:type="dxa"/>
            <w:shd w:val="clear" w:color="auto" w:fill="538135" w:themeFill="accent6" w:themeFillShade="BF"/>
          </w:tcPr>
          <w:p w14:paraId="4E2C434B" w14:textId="77777777" w:rsidR="00121E77" w:rsidRPr="00362F93" w:rsidRDefault="00121E77" w:rsidP="007376B4">
            <w:pPr>
              <w:spacing w:before="60" w:after="0"/>
              <w:rPr>
                <w:rFonts w:eastAsia="Calibri" w:cs="Times New Roman"/>
                <w:b/>
                <w:color w:val="FFFFFF" w:themeColor="background1"/>
                <w:sz w:val="22"/>
                <w:szCs w:val="22"/>
              </w:rPr>
            </w:pPr>
            <w:r w:rsidRPr="00362F93">
              <w:rPr>
                <w:rFonts w:eastAsia="Calibri" w:cs="Times New Roman"/>
                <w:b/>
                <w:color w:val="FFFFFF" w:themeColor="background1"/>
                <w:sz w:val="22"/>
                <w:szCs w:val="22"/>
              </w:rPr>
              <w:t>On-site wood construction assembling management</w:t>
            </w:r>
          </w:p>
        </w:tc>
      </w:tr>
      <w:tr w:rsidR="00121E77" w:rsidRPr="00362F93" w14:paraId="5B604ACE" w14:textId="77777777" w:rsidTr="00362F93">
        <w:tc>
          <w:tcPr>
            <w:tcW w:w="2472" w:type="dxa"/>
            <w:shd w:val="clear" w:color="auto" w:fill="C5E0B3" w:themeFill="accent6" w:themeFillTint="66"/>
          </w:tcPr>
          <w:p w14:paraId="1496EF75"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Description</w:t>
            </w:r>
          </w:p>
        </w:tc>
        <w:tc>
          <w:tcPr>
            <w:tcW w:w="6555" w:type="dxa"/>
            <w:shd w:val="clear" w:color="auto" w:fill="F2F2F2" w:themeFill="background1" w:themeFillShade="F2"/>
          </w:tcPr>
          <w:p w14:paraId="7D6D0B88"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The LU3 aims to provide the knowledge of the basic principles of the timber material assembling between pieces, and the understanding of the </w:t>
            </w:r>
            <w:proofErr w:type="gramStart"/>
            <w:r w:rsidRPr="00362F93">
              <w:rPr>
                <w:rFonts w:eastAsia="Calibri" w:cs="Times New Roman"/>
                <w:sz w:val="22"/>
                <w:szCs w:val="22"/>
              </w:rPr>
              <w:t>pieces</w:t>
            </w:r>
            <w:proofErr w:type="gramEnd"/>
            <w:r w:rsidRPr="00362F93">
              <w:rPr>
                <w:rFonts w:eastAsia="Calibri" w:cs="Times New Roman"/>
                <w:sz w:val="22"/>
                <w:szCs w:val="22"/>
              </w:rPr>
              <w:t xml:space="preserve"> movement on building site and many more technical specifications.</w:t>
            </w:r>
          </w:p>
        </w:tc>
      </w:tr>
      <w:tr w:rsidR="00121E77" w:rsidRPr="00362F93" w14:paraId="1B5DD3A5" w14:textId="77777777" w:rsidTr="00362F93">
        <w:tc>
          <w:tcPr>
            <w:tcW w:w="2472" w:type="dxa"/>
            <w:shd w:val="clear" w:color="auto" w:fill="C5E0B3" w:themeFill="accent6" w:themeFillTint="66"/>
          </w:tcPr>
          <w:p w14:paraId="182297FB"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knowledge</w:t>
            </w:r>
          </w:p>
        </w:tc>
        <w:tc>
          <w:tcPr>
            <w:tcW w:w="6555" w:type="dxa"/>
            <w:shd w:val="clear" w:color="auto" w:fill="F2F2F2" w:themeFill="background1" w:themeFillShade="F2"/>
          </w:tcPr>
          <w:p w14:paraId="022D352E"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After the development of the course, the professionals will understand the methods of transportation and storage of wooden building elements on the building site. They will be prepared to face topics related to fire protection, thermal and sound insulation necessity and building physics in the construction process. </w:t>
            </w:r>
            <w:proofErr w:type="gramStart"/>
            <w:r w:rsidRPr="00362F93">
              <w:rPr>
                <w:rFonts w:eastAsia="Calibri" w:cs="Times New Roman"/>
                <w:sz w:val="22"/>
                <w:szCs w:val="22"/>
              </w:rPr>
              <w:t>Also</w:t>
            </w:r>
            <w:proofErr w:type="gramEnd"/>
            <w:r w:rsidRPr="00362F93">
              <w:rPr>
                <w:rFonts w:eastAsia="Calibri" w:cs="Times New Roman"/>
                <w:sz w:val="22"/>
                <w:szCs w:val="22"/>
              </w:rPr>
              <w:t xml:space="preserve"> they will comprehend the rules and standards for insulation and quote techniques, materials and products for water/air tightness.</w:t>
            </w:r>
          </w:p>
        </w:tc>
      </w:tr>
      <w:tr w:rsidR="00121E77" w:rsidRPr="00362F93" w14:paraId="02A342FC" w14:textId="77777777" w:rsidTr="00362F93">
        <w:tc>
          <w:tcPr>
            <w:tcW w:w="2472" w:type="dxa"/>
            <w:shd w:val="clear" w:color="auto" w:fill="C5E0B3" w:themeFill="accent6" w:themeFillTint="66"/>
          </w:tcPr>
          <w:p w14:paraId="798D21AE"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skills</w:t>
            </w:r>
          </w:p>
        </w:tc>
        <w:tc>
          <w:tcPr>
            <w:tcW w:w="6555" w:type="dxa"/>
            <w:shd w:val="clear" w:color="auto" w:fill="F2F2F2" w:themeFill="background1" w:themeFillShade="F2"/>
          </w:tcPr>
          <w:p w14:paraId="3651FEA8"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The learners will be able to select and apply appropriate execution methods of construction operations corresponding to building site situation as well as to prepare an execution </w:t>
            </w:r>
            <w:proofErr w:type="gramStart"/>
            <w:r w:rsidRPr="00362F93">
              <w:rPr>
                <w:rFonts w:eastAsia="Calibri" w:cs="Times New Roman"/>
                <w:sz w:val="22"/>
                <w:szCs w:val="22"/>
              </w:rPr>
              <w:t>documents</w:t>
            </w:r>
            <w:proofErr w:type="gramEnd"/>
            <w:r w:rsidRPr="00362F93">
              <w:rPr>
                <w:rFonts w:eastAsia="Calibri" w:cs="Times New Roman"/>
                <w:sz w:val="22"/>
                <w:szCs w:val="22"/>
              </w:rPr>
              <w:t>. They should be able to organize work in accordance with the basic principles of ergonomics and observing requirements of labor safety, and to choose and apply appropriate technical units and equipment for execution of works with timber structural elements.</w:t>
            </w:r>
          </w:p>
        </w:tc>
      </w:tr>
      <w:tr w:rsidR="00121E77" w:rsidRPr="00362F93" w14:paraId="13DFB032" w14:textId="77777777" w:rsidTr="00362F93">
        <w:tc>
          <w:tcPr>
            <w:tcW w:w="2472" w:type="dxa"/>
            <w:shd w:val="clear" w:color="auto" w:fill="C5E0B3" w:themeFill="accent6" w:themeFillTint="66"/>
          </w:tcPr>
          <w:p w14:paraId="4C4D69C1"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competence</w:t>
            </w:r>
          </w:p>
        </w:tc>
        <w:tc>
          <w:tcPr>
            <w:tcW w:w="6555" w:type="dxa"/>
            <w:shd w:val="clear" w:color="auto" w:fill="F2F2F2" w:themeFill="background1" w:themeFillShade="F2"/>
          </w:tcPr>
          <w:p w14:paraId="50DEF166"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Apprenticeships will be capable to organize/prioritize tasks and collaborate with team members, orientate in the regulatory framework of construction industry, particularly regulation set and technical documentation for building site processes. Also, they will have the </w:t>
            </w:r>
            <w:r w:rsidRPr="00362F93">
              <w:rPr>
                <w:rFonts w:eastAsia="Calibri" w:cs="Times New Roman"/>
                <w:sz w:val="22"/>
                <w:szCs w:val="22"/>
              </w:rPr>
              <w:lastRenderedPageBreak/>
              <w:t>competences to choose appropriate building technology based on technical and economic calculations of rational construction machinery and to select appropriate materials and technology derived from the creation of a constructive solution and fire protection point of view.</w:t>
            </w:r>
          </w:p>
        </w:tc>
      </w:tr>
    </w:tbl>
    <w:p w14:paraId="0777355A" w14:textId="77777777" w:rsidR="00121E77" w:rsidRPr="00362F93" w:rsidRDefault="00121E77" w:rsidP="00121E77">
      <w:pPr>
        <w:spacing w:after="200" w:line="276" w:lineRule="auto"/>
        <w:rPr>
          <w:rFonts w:eastAsia="Calibri" w:cs="Times New Roman"/>
          <w:sz w:val="22"/>
          <w:szCs w:val="22"/>
        </w:rPr>
      </w:pPr>
    </w:p>
    <w:tbl>
      <w:tblPr>
        <w:tblW w:w="0" w:type="auto"/>
        <w:tblBorders>
          <w:bottom w:val="single" w:sz="4" w:space="0" w:color="auto"/>
          <w:insideH w:val="single" w:sz="4" w:space="0" w:color="auto"/>
        </w:tblBorders>
        <w:tblLook w:val="04A0" w:firstRow="1" w:lastRow="0" w:firstColumn="1" w:lastColumn="0" w:noHBand="0" w:noVBand="1"/>
      </w:tblPr>
      <w:tblGrid>
        <w:gridCol w:w="2474"/>
        <w:gridCol w:w="6553"/>
      </w:tblGrid>
      <w:tr w:rsidR="00121E77" w:rsidRPr="00362F93" w14:paraId="3DE6D3E2" w14:textId="77777777" w:rsidTr="00362F93">
        <w:trPr>
          <w:trHeight w:val="403"/>
        </w:trPr>
        <w:tc>
          <w:tcPr>
            <w:tcW w:w="9286" w:type="dxa"/>
            <w:gridSpan w:val="2"/>
          </w:tcPr>
          <w:p w14:paraId="0346603E" w14:textId="77777777" w:rsidR="00121E77" w:rsidRPr="00362F93" w:rsidRDefault="00121E77" w:rsidP="00362F93">
            <w:pPr>
              <w:keepNext/>
              <w:keepLines/>
              <w:spacing w:after="0" w:line="240" w:lineRule="auto"/>
              <w:outlineLvl w:val="1"/>
              <w:rPr>
                <w:rFonts w:eastAsia="Times New Roman" w:cs="Times New Roman"/>
                <w:b/>
                <w:bCs/>
                <w:color w:val="538135" w:themeColor="accent6" w:themeShade="BF"/>
                <w:sz w:val="22"/>
                <w:szCs w:val="22"/>
                <w:lang w:eastAsia="es-ES"/>
              </w:rPr>
            </w:pPr>
            <w:bookmarkStart w:id="4" w:name="_Toc447902576"/>
            <w:r w:rsidRPr="00362F93">
              <w:rPr>
                <w:rFonts w:eastAsia="Times New Roman" w:cs="Times New Roman"/>
                <w:b/>
                <w:bCs/>
                <w:color w:val="538135" w:themeColor="accent6" w:themeShade="BF"/>
                <w:sz w:val="22"/>
                <w:szCs w:val="22"/>
                <w:lang w:eastAsia="es-ES"/>
              </w:rPr>
              <w:t>Learning Unit 4: Learning Outcomes</w:t>
            </w:r>
            <w:bookmarkEnd w:id="4"/>
          </w:p>
        </w:tc>
      </w:tr>
      <w:tr w:rsidR="00121E77" w:rsidRPr="00362F93" w14:paraId="2953BE86" w14:textId="77777777" w:rsidTr="007376B4">
        <w:tc>
          <w:tcPr>
            <w:tcW w:w="2518" w:type="dxa"/>
            <w:shd w:val="clear" w:color="auto" w:fill="538135" w:themeFill="accent6" w:themeFillShade="BF"/>
          </w:tcPr>
          <w:p w14:paraId="5B5B6922" w14:textId="77777777" w:rsidR="00121E77" w:rsidRPr="00362F93" w:rsidRDefault="00121E77" w:rsidP="007376B4">
            <w:pPr>
              <w:spacing w:before="60" w:after="0"/>
              <w:rPr>
                <w:rFonts w:eastAsia="Calibri" w:cs="Times New Roman"/>
                <w:b/>
                <w:color w:val="FFFFFF" w:themeColor="background1"/>
                <w:sz w:val="22"/>
                <w:szCs w:val="22"/>
              </w:rPr>
            </w:pPr>
            <w:r w:rsidRPr="00362F93">
              <w:rPr>
                <w:rFonts w:eastAsia="Calibri" w:cs="Times New Roman"/>
                <w:b/>
                <w:color w:val="FFFFFF" w:themeColor="background1"/>
                <w:sz w:val="22"/>
                <w:szCs w:val="22"/>
              </w:rPr>
              <w:t>Title</w:t>
            </w:r>
          </w:p>
        </w:tc>
        <w:tc>
          <w:tcPr>
            <w:tcW w:w="6768" w:type="dxa"/>
            <w:shd w:val="clear" w:color="auto" w:fill="538135" w:themeFill="accent6" w:themeFillShade="BF"/>
          </w:tcPr>
          <w:p w14:paraId="5CDD1AA3" w14:textId="77777777" w:rsidR="00121E77" w:rsidRPr="00362F93" w:rsidRDefault="00121E77" w:rsidP="007376B4">
            <w:pPr>
              <w:spacing w:before="60" w:after="0"/>
              <w:rPr>
                <w:rFonts w:eastAsia="Calibri" w:cs="Times New Roman"/>
                <w:b/>
                <w:color w:val="FFFFFF" w:themeColor="background1"/>
                <w:sz w:val="22"/>
                <w:szCs w:val="22"/>
              </w:rPr>
            </w:pPr>
            <w:r w:rsidRPr="00362F93">
              <w:rPr>
                <w:rFonts w:eastAsia="Calibri" w:cs="Times New Roman"/>
                <w:b/>
                <w:color w:val="FFFFFF" w:themeColor="background1"/>
                <w:sz w:val="22"/>
                <w:szCs w:val="22"/>
              </w:rPr>
              <w:t>Functionality and efficiency of wooden buildings</w:t>
            </w:r>
          </w:p>
        </w:tc>
      </w:tr>
      <w:tr w:rsidR="00121E77" w:rsidRPr="00362F93" w14:paraId="2CAFA7AD" w14:textId="77777777" w:rsidTr="007376B4">
        <w:tc>
          <w:tcPr>
            <w:tcW w:w="2518" w:type="dxa"/>
            <w:shd w:val="clear" w:color="auto" w:fill="C5E0B3" w:themeFill="accent6" w:themeFillTint="66"/>
          </w:tcPr>
          <w:p w14:paraId="0CC0F652"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Description</w:t>
            </w:r>
          </w:p>
        </w:tc>
        <w:tc>
          <w:tcPr>
            <w:tcW w:w="6768" w:type="dxa"/>
            <w:shd w:val="clear" w:color="auto" w:fill="F2F2F2" w:themeFill="background1" w:themeFillShade="F2"/>
          </w:tcPr>
          <w:p w14:paraId="61B660E2"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This Learning Unit aims to provide the knowledge and understanding of the properties of wood as an insulation material, as well as its sustainable features as a construction material. Also, this LU provides information about the integration of all facilities in the timber buildings.</w:t>
            </w:r>
          </w:p>
        </w:tc>
      </w:tr>
      <w:tr w:rsidR="00121E77" w:rsidRPr="00362F93" w14:paraId="208C45E4" w14:textId="77777777" w:rsidTr="007376B4">
        <w:tc>
          <w:tcPr>
            <w:tcW w:w="2518" w:type="dxa"/>
            <w:shd w:val="clear" w:color="auto" w:fill="C5E0B3" w:themeFill="accent6" w:themeFillTint="66"/>
          </w:tcPr>
          <w:p w14:paraId="69C06F10"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knowledge</w:t>
            </w:r>
          </w:p>
        </w:tc>
        <w:tc>
          <w:tcPr>
            <w:tcW w:w="6768" w:type="dxa"/>
            <w:shd w:val="clear" w:color="auto" w:fill="F2F2F2" w:themeFill="background1" w:themeFillShade="F2"/>
          </w:tcPr>
          <w:p w14:paraId="1671A323"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They will understand the benefits of using wood in the active and passive design of a building in terms of energy efficiency. </w:t>
            </w:r>
            <w:proofErr w:type="gramStart"/>
            <w:r w:rsidRPr="00362F93">
              <w:rPr>
                <w:rFonts w:eastAsia="Calibri" w:cs="Times New Roman"/>
                <w:sz w:val="22"/>
                <w:szCs w:val="22"/>
              </w:rPr>
              <w:t>Also</w:t>
            </w:r>
            <w:proofErr w:type="gramEnd"/>
            <w:r w:rsidRPr="00362F93">
              <w:rPr>
                <w:rFonts w:eastAsia="Calibri" w:cs="Times New Roman"/>
                <w:sz w:val="22"/>
                <w:szCs w:val="22"/>
              </w:rPr>
              <w:t xml:space="preserve"> they will comprehend the best performance of wood materials for direct application in structures.</w:t>
            </w:r>
          </w:p>
        </w:tc>
      </w:tr>
      <w:tr w:rsidR="00121E77" w:rsidRPr="00362F93" w14:paraId="27A74F38" w14:textId="77777777" w:rsidTr="007376B4">
        <w:tc>
          <w:tcPr>
            <w:tcW w:w="2518" w:type="dxa"/>
            <w:shd w:val="clear" w:color="auto" w:fill="C5E0B3" w:themeFill="accent6" w:themeFillTint="66"/>
          </w:tcPr>
          <w:p w14:paraId="4061FCF1"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skills</w:t>
            </w:r>
          </w:p>
        </w:tc>
        <w:tc>
          <w:tcPr>
            <w:tcW w:w="6768" w:type="dxa"/>
            <w:shd w:val="clear" w:color="auto" w:fill="F2F2F2" w:themeFill="background1" w:themeFillShade="F2"/>
          </w:tcPr>
          <w:p w14:paraId="0A317D79"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Learners will be able to integrate technical building components in timber construction, being capable of developing step by step processes for plumbing, drywall construction, sealing creation.</w:t>
            </w:r>
          </w:p>
        </w:tc>
      </w:tr>
      <w:tr w:rsidR="00121E77" w:rsidRPr="00362F93" w14:paraId="517B5930" w14:textId="77777777" w:rsidTr="007376B4">
        <w:tc>
          <w:tcPr>
            <w:tcW w:w="2518" w:type="dxa"/>
            <w:shd w:val="clear" w:color="auto" w:fill="C5E0B3" w:themeFill="accent6" w:themeFillTint="66"/>
          </w:tcPr>
          <w:p w14:paraId="5896DD07"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Overall acquired competence</w:t>
            </w:r>
          </w:p>
        </w:tc>
        <w:tc>
          <w:tcPr>
            <w:tcW w:w="6768" w:type="dxa"/>
            <w:shd w:val="clear" w:color="auto" w:fill="F2F2F2" w:themeFill="background1" w:themeFillShade="F2"/>
          </w:tcPr>
          <w:p w14:paraId="2EAA2C89" w14:textId="77777777" w:rsidR="00121E77" w:rsidRPr="00362F93" w:rsidRDefault="00121E77" w:rsidP="007376B4">
            <w:pPr>
              <w:spacing w:before="60" w:after="0"/>
              <w:rPr>
                <w:rFonts w:eastAsia="Calibri" w:cs="Times New Roman"/>
                <w:sz w:val="22"/>
                <w:szCs w:val="22"/>
              </w:rPr>
            </w:pPr>
            <w:r w:rsidRPr="00362F93">
              <w:rPr>
                <w:rFonts w:eastAsia="Calibri" w:cs="Times New Roman"/>
                <w:sz w:val="22"/>
                <w:szCs w:val="22"/>
              </w:rPr>
              <w:t xml:space="preserve">Apprenticeships will be skilled to find the best ecological and economically advantageous, as well as a correlation in terms of suitable wood design solutions. They will have the knowledge to evaluate the climate influence on wooden buildings </w:t>
            </w:r>
            <w:proofErr w:type="gramStart"/>
            <w:r w:rsidRPr="00362F93">
              <w:rPr>
                <w:rFonts w:eastAsia="Calibri" w:cs="Times New Roman"/>
                <w:sz w:val="22"/>
                <w:szCs w:val="22"/>
              </w:rPr>
              <w:t>in order to</w:t>
            </w:r>
            <w:proofErr w:type="gramEnd"/>
            <w:r w:rsidRPr="00362F93">
              <w:rPr>
                <w:rFonts w:eastAsia="Calibri" w:cs="Times New Roman"/>
                <w:sz w:val="22"/>
                <w:szCs w:val="22"/>
              </w:rPr>
              <w:t xml:space="preserve"> reduce energy consumption, as well as to choose best way to heat, ventilate, cooling, lighting, provide information communications technologies system for timber constructions.</w:t>
            </w:r>
          </w:p>
        </w:tc>
      </w:tr>
    </w:tbl>
    <w:p w14:paraId="041962FA" w14:textId="77777777" w:rsidR="00121E77" w:rsidRPr="00B212C5" w:rsidRDefault="00121E77" w:rsidP="00121E77">
      <w:pPr>
        <w:spacing w:after="0" w:line="240" w:lineRule="auto"/>
        <w:rPr>
          <w:rFonts w:eastAsia="Calibri" w:cs="Times New Roman"/>
        </w:rPr>
      </w:pPr>
    </w:p>
    <w:p w14:paraId="5CF6D0CF" w14:textId="77777777" w:rsidR="00121E77" w:rsidRDefault="00121E77" w:rsidP="00121E77">
      <w:pPr>
        <w:rPr>
          <w:sz w:val="28"/>
          <w:szCs w:val="28"/>
        </w:rPr>
      </w:pPr>
    </w:p>
    <w:tbl>
      <w:tblPr>
        <w:tblW w:w="0" w:type="auto"/>
        <w:tblBorders>
          <w:bottom w:val="single" w:sz="4" w:space="0" w:color="auto"/>
          <w:insideH w:val="single" w:sz="4" w:space="0" w:color="auto"/>
        </w:tblBorders>
        <w:tblLook w:val="04A0" w:firstRow="1" w:lastRow="0" w:firstColumn="1" w:lastColumn="0" w:noHBand="0" w:noVBand="1"/>
      </w:tblPr>
      <w:tblGrid>
        <w:gridCol w:w="2483"/>
        <w:gridCol w:w="6544"/>
      </w:tblGrid>
      <w:tr w:rsidR="00121E77" w:rsidRPr="009406BB" w14:paraId="185524E4" w14:textId="77777777" w:rsidTr="00362F93">
        <w:trPr>
          <w:trHeight w:val="600"/>
        </w:trPr>
        <w:tc>
          <w:tcPr>
            <w:tcW w:w="9027" w:type="dxa"/>
            <w:gridSpan w:val="2"/>
          </w:tcPr>
          <w:p w14:paraId="71C6C2F2" w14:textId="77777777" w:rsidR="00121E77" w:rsidRPr="00771D30" w:rsidRDefault="00121E77" w:rsidP="007376B4">
            <w:pPr>
              <w:pStyle w:val="Ttulo2"/>
              <w:shd w:val="clear" w:color="auto" w:fill="BFBFBF" w:themeFill="background1" w:themeFillShade="BF"/>
              <w:ind w:left="576" w:hanging="576"/>
              <w:rPr>
                <w:b w:val="0"/>
                <w:color w:val="FFFFFF" w:themeColor="background1"/>
                <w:sz w:val="36"/>
                <w:szCs w:val="36"/>
              </w:rPr>
            </w:pPr>
            <w:bookmarkStart w:id="5" w:name="_Toc453057683"/>
            <w:r w:rsidRPr="000024A8">
              <w:rPr>
                <w:b w:val="0"/>
                <w:color w:val="FFFFFF" w:themeColor="background1"/>
                <w:sz w:val="36"/>
                <w:szCs w:val="36"/>
              </w:rPr>
              <w:lastRenderedPageBreak/>
              <w:t>COURSE DESCRIPTION</w:t>
            </w:r>
            <w:bookmarkEnd w:id="5"/>
          </w:p>
          <w:p w14:paraId="7131A35D" w14:textId="77777777" w:rsidR="00121E77" w:rsidRPr="009406BB" w:rsidRDefault="00121E77" w:rsidP="007376B4">
            <w:pPr>
              <w:rPr>
                <w:lang w:val="lt-LT" w:eastAsia="es-ES"/>
              </w:rPr>
            </w:pPr>
          </w:p>
        </w:tc>
      </w:tr>
      <w:tr w:rsidR="00121E77" w:rsidRPr="00331558" w14:paraId="66C14AC1" w14:textId="77777777" w:rsidTr="00362F93">
        <w:tc>
          <w:tcPr>
            <w:tcW w:w="2483" w:type="dxa"/>
            <w:shd w:val="clear" w:color="auto" w:fill="C5E0B3" w:themeFill="accent6" w:themeFillTint="66"/>
          </w:tcPr>
          <w:p w14:paraId="15750D48" w14:textId="77777777" w:rsidR="00121E77" w:rsidRPr="00362F93" w:rsidRDefault="00121E77" w:rsidP="007376B4">
            <w:pPr>
              <w:spacing w:before="60" w:after="0"/>
              <w:rPr>
                <w:b/>
                <w:sz w:val="22"/>
                <w:szCs w:val="22"/>
              </w:rPr>
            </w:pPr>
            <w:r w:rsidRPr="00362F93">
              <w:rPr>
                <w:b/>
                <w:sz w:val="22"/>
                <w:szCs w:val="22"/>
              </w:rPr>
              <w:t>Title</w:t>
            </w:r>
          </w:p>
        </w:tc>
        <w:tc>
          <w:tcPr>
            <w:tcW w:w="6544" w:type="dxa"/>
            <w:shd w:val="clear" w:color="auto" w:fill="F2F2F2" w:themeFill="background1" w:themeFillShade="F2"/>
          </w:tcPr>
          <w:p w14:paraId="468B3D73" w14:textId="77777777" w:rsidR="00121E77" w:rsidRPr="00362F93" w:rsidRDefault="00121E77" w:rsidP="007376B4">
            <w:pPr>
              <w:spacing w:before="60" w:after="0"/>
              <w:rPr>
                <w:b/>
                <w:sz w:val="22"/>
                <w:szCs w:val="22"/>
              </w:rPr>
            </w:pPr>
            <w:r w:rsidRPr="00362F93">
              <w:rPr>
                <w:b/>
                <w:sz w:val="22"/>
                <w:szCs w:val="22"/>
              </w:rPr>
              <w:t>Up-skilling construction workers in wood construction methods for energy efficient buildings</w:t>
            </w:r>
          </w:p>
        </w:tc>
      </w:tr>
      <w:tr w:rsidR="00121E77" w:rsidRPr="00331558" w14:paraId="66594C32" w14:textId="77777777" w:rsidTr="00362F93">
        <w:tc>
          <w:tcPr>
            <w:tcW w:w="2483" w:type="dxa"/>
            <w:shd w:val="clear" w:color="auto" w:fill="C5E0B3" w:themeFill="accent6" w:themeFillTint="66"/>
          </w:tcPr>
          <w:p w14:paraId="205DB01F" w14:textId="77777777" w:rsidR="00121E77" w:rsidRPr="00362F93" w:rsidRDefault="00121E77" w:rsidP="007376B4">
            <w:pPr>
              <w:spacing w:before="60" w:after="0"/>
              <w:rPr>
                <w:sz w:val="22"/>
                <w:szCs w:val="22"/>
              </w:rPr>
            </w:pPr>
            <w:r w:rsidRPr="00362F93">
              <w:rPr>
                <w:sz w:val="22"/>
                <w:szCs w:val="22"/>
              </w:rPr>
              <w:t>Description</w:t>
            </w:r>
          </w:p>
        </w:tc>
        <w:tc>
          <w:tcPr>
            <w:tcW w:w="6544" w:type="dxa"/>
            <w:shd w:val="clear" w:color="auto" w:fill="F2F2F2" w:themeFill="background1" w:themeFillShade="F2"/>
          </w:tcPr>
          <w:p w14:paraId="453A5F37" w14:textId="77777777" w:rsidR="00121E77" w:rsidRPr="00362F93" w:rsidRDefault="00121E77" w:rsidP="007376B4">
            <w:pPr>
              <w:pStyle w:val="font9"/>
              <w:spacing w:before="0" w:beforeAutospacing="0" w:after="0" w:afterAutospacing="0" w:line="360" w:lineRule="atLeast"/>
              <w:jc w:val="both"/>
              <w:textAlignment w:val="baseline"/>
              <w:rPr>
                <w:rStyle w:val="color14"/>
                <w:rFonts w:ascii="Verdana" w:hAnsi="Verdana"/>
                <w:sz w:val="22"/>
                <w:szCs w:val="22"/>
                <w:bdr w:val="none" w:sz="0" w:space="0" w:color="auto" w:frame="1"/>
                <w:lang w:val="en-GB"/>
              </w:rPr>
            </w:pPr>
            <w:r w:rsidRPr="00362F93">
              <w:rPr>
                <w:rStyle w:val="color14"/>
                <w:rFonts w:ascii="Verdana" w:hAnsi="Verdana" w:cs="Arial"/>
                <w:color w:val="000000"/>
                <w:sz w:val="22"/>
                <w:szCs w:val="22"/>
                <w:bdr w:val="none" w:sz="0" w:space="0" w:color="auto" w:frame="1"/>
                <w:lang w:val="en-GB"/>
              </w:rPr>
              <w:t>Construction with wood yields high energy efficiency value, becoming increasingly relevant in the construction materials market. Correspondingly, skills relevant to innovative woodworking methods and applications are in high demand in the EU construction market. However, construction employers note a gap between the skills and knowledge acquired by workers and apprentices through Work-Based Learning (WBL) in the construction sector and the woodworking skills needed in the workplace. Stringent renovation requirements and policy measures seeking to stimulate the transformation of existing buildings (</w:t>
            </w:r>
            <w:proofErr w:type="gramStart"/>
            <w:r w:rsidRPr="00362F93">
              <w:rPr>
                <w:rStyle w:val="color14"/>
                <w:rFonts w:ascii="Verdana" w:hAnsi="Verdana" w:cs="Arial"/>
                <w:color w:val="000000"/>
                <w:sz w:val="22"/>
                <w:szCs w:val="22"/>
                <w:bdr w:val="none" w:sz="0" w:space="0" w:color="auto" w:frame="1"/>
                <w:lang w:val="en-GB"/>
              </w:rPr>
              <w:t>e.g.</w:t>
            </w:r>
            <w:proofErr w:type="gramEnd"/>
            <w:r w:rsidRPr="00362F93">
              <w:rPr>
                <w:rStyle w:val="color14"/>
                <w:rFonts w:ascii="Verdana" w:hAnsi="Verdana" w:cs="Arial"/>
                <w:color w:val="000000"/>
                <w:sz w:val="22"/>
                <w:szCs w:val="22"/>
                <w:bdr w:val="none" w:sz="0" w:space="0" w:color="auto" w:frame="1"/>
                <w:lang w:val="en-GB"/>
              </w:rPr>
              <w:t xml:space="preserve"> Energy Performance of Building Directive) and the fast-paced emergence of relevant new markets (e.g. green building) exacerbate this gap even further.</w:t>
            </w:r>
            <w:r w:rsidRPr="00362F93">
              <w:rPr>
                <w:rStyle w:val="color14"/>
                <w:rFonts w:ascii="Verdana" w:hAnsi="Verdana"/>
                <w:sz w:val="22"/>
                <w:szCs w:val="22"/>
                <w:bdr w:val="none" w:sz="0" w:space="0" w:color="auto" w:frame="1"/>
                <w:lang w:val="en-GB"/>
              </w:rPr>
              <w:br/>
              <w:t> </w:t>
            </w:r>
          </w:p>
          <w:p w14:paraId="6B63A588" w14:textId="77777777" w:rsidR="00121E77" w:rsidRPr="00362F93" w:rsidRDefault="00121E77" w:rsidP="007376B4">
            <w:pPr>
              <w:pStyle w:val="font9"/>
              <w:spacing w:before="0" w:beforeAutospacing="0" w:after="0" w:afterAutospacing="0" w:line="360" w:lineRule="atLeast"/>
              <w:jc w:val="both"/>
              <w:textAlignment w:val="baseline"/>
              <w:rPr>
                <w:rStyle w:val="color14"/>
                <w:rFonts w:ascii="Verdana" w:hAnsi="Verdana"/>
                <w:sz w:val="22"/>
                <w:szCs w:val="22"/>
                <w:bdr w:val="none" w:sz="0" w:space="0" w:color="auto" w:frame="1"/>
                <w:lang w:val="en-GB"/>
              </w:rPr>
            </w:pPr>
            <w:r w:rsidRPr="00362F93">
              <w:rPr>
                <w:rStyle w:val="color14"/>
                <w:rFonts w:ascii="Verdana" w:hAnsi="Verdana" w:cs="Arial"/>
                <w:color w:val="000000"/>
                <w:sz w:val="22"/>
                <w:szCs w:val="22"/>
                <w:bdr w:val="none" w:sz="0" w:space="0" w:color="auto" w:frame="1"/>
                <w:lang w:val="en-GB"/>
              </w:rPr>
              <w:t>Upskilling construction workers with innovative woodworking skills through work-based learning VET is therefore essential to meet the current and future demand for energy-efficient solutions in the construction and renovation sector.</w:t>
            </w:r>
          </w:p>
          <w:p w14:paraId="68D24977" w14:textId="77777777" w:rsidR="00121E77" w:rsidRPr="00362F93" w:rsidRDefault="00121E77" w:rsidP="007376B4">
            <w:pPr>
              <w:spacing w:before="60" w:after="0"/>
              <w:rPr>
                <w:rStyle w:val="color14"/>
                <w:rFonts w:eastAsia="Times New Roman" w:cs="Arial"/>
                <w:color w:val="000000"/>
                <w:sz w:val="22"/>
                <w:szCs w:val="22"/>
                <w:bdr w:val="none" w:sz="0" w:space="0" w:color="auto" w:frame="1"/>
                <w:lang w:eastAsia="es-ES"/>
              </w:rPr>
            </w:pPr>
          </w:p>
        </w:tc>
      </w:tr>
      <w:tr w:rsidR="00121E77" w:rsidRPr="00331558" w14:paraId="6F6C313D" w14:textId="77777777" w:rsidTr="00362F93">
        <w:tc>
          <w:tcPr>
            <w:tcW w:w="2483" w:type="dxa"/>
            <w:shd w:val="clear" w:color="auto" w:fill="C5E0B3" w:themeFill="accent6" w:themeFillTint="66"/>
          </w:tcPr>
          <w:p w14:paraId="0ACCFE92" w14:textId="77777777" w:rsidR="00121E77" w:rsidRPr="00362F93" w:rsidRDefault="00121E77" w:rsidP="007376B4">
            <w:pPr>
              <w:spacing w:before="60" w:after="0"/>
              <w:rPr>
                <w:sz w:val="22"/>
                <w:szCs w:val="22"/>
              </w:rPr>
            </w:pPr>
            <w:r w:rsidRPr="00362F93">
              <w:rPr>
                <w:sz w:val="22"/>
                <w:szCs w:val="22"/>
              </w:rPr>
              <w:t>Contact hours</w:t>
            </w:r>
          </w:p>
        </w:tc>
        <w:tc>
          <w:tcPr>
            <w:tcW w:w="6544" w:type="dxa"/>
            <w:shd w:val="clear" w:color="auto" w:fill="F2F2F2" w:themeFill="background1" w:themeFillShade="F2"/>
          </w:tcPr>
          <w:p w14:paraId="754EE9CC" w14:textId="77777777" w:rsidR="00121E77" w:rsidRPr="00362F93" w:rsidRDefault="00121E77" w:rsidP="007376B4">
            <w:pPr>
              <w:spacing w:before="60" w:after="0"/>
              <w:rPr>
                <w:sz w:val="22"/>
                <w:szCs w:val="22"/>
              </w:rPr>
            </w:pPr>
            <w:r w:rsidRPr="00362F93">
              <w:rPr>
                <w:sz w:val="22"/>
                <w:szCs w:val="22"/>
              </w:rPr>
              <w:t>Around 25</w:t>
            </w:r>
          </w:p>
        </w:tc>
      </w:tr>
      <w:tr w:rsidR="00121E77" w:rsidRPr="00331558" w14:paraId="36DB2364" w14:textId="77777777" w:rsidTr="00362F93">
        <w:tc>
          <w:tcPr>
            <w:tcW w:w="2483" w:type="dxa"/>
            <w:shd w:val="clear" w:color="auto" w:fill="C5E0B3" w:themeFill="accent6" w:themeFillTint="66"/>
          </w:tcPr>
          <w:p w14:paraId="24A9F45D" w14:textId="77777777" w:rsidR="00121E77" w:rsidRPr="00362F93" w:rsidRDefault="00121E77" w:rsidP="007376B4">
            <w:pPr>
              <w:spacing w:before="60" w:after="0"/>
              <w:rPr>
                <w:sz w:val="22"/>
                <w:szCs w:val="22"/>
              </w:rPr>
            </w:pPr>
            <w:r w:rsidRPr="00362F93">
              <w:rPr>
                <w:sz w:val="22"/>
                <w:szCs w:val="22"/>
              </w:rPr>
              <w:t>Total hours</w:t>
            </w:r>
          </w:p>
        </w:tc>
        <w:tc>
          <w:tcPr>
            <w:tcW w:w="6544" w:type="dxa"/>
            <w:shd w:val="clear" w:color="auto" w:fill="F2F2F2" w:themeFill="background1" w:themeFillShade="F2"/>
          </w:tcPr>
          <w:p w14:paraId="2710495C" w14:textId="77777777" w:rsidR="00121E77" w:rsidRPr="00362F93" w:rsidRDefault="00121E77" w:rsidP="007376B4">
            <w:pPr>
              <w:spacing w:before="60" w:after="0"/>
              <w:rPr>
                <w:sz w:val="22"/>
                <w:szCs w:val="22"/>
              </w:rPr>
            </w:pPr>
            <w:r w:rsidRPr="00362F93">
              <w:rPr>
                <w:sz w:val="22"/>
                <w:szCs w:val="22"/>
              </w:rPr>
              <w:t>&gt; 80</w:t>
            </w:r>
          </w:p>
        </w:tc>
      </w:tr>
      <w:tr w:rsidR="00121E77" w:rsidRPr="00331558" w14:paraId="1CC1FFBB" w14:textId="77777777" w:rsidTr="00362F93">
        <w:tc>
          <w:tcPr>
            <w:tcW w:w="2483" w:type="dxa"/>
            <w:shd w:val="clear" w:color="auto" w:fill="C5E0B3" w:themeFill="accent6" w:themeFillTint="66"/>
          </w:tcPr>
          <w:p w14:paraId="0FE98C6C" w14:textId="77777777" w:rsidR="00121E77" w:rsidRPr="00362F93" w:rsidRDefault="00121E77" w:rsidP="007376B4">
            <w:pPr>
              <w:spacing w:before="60" w:after="0"/>
              <w:rPr>
                <w:sz w:val="22"/>
                <w:szCs w:val="22"/>
              </w:rPr>
            </w:pPr>
            <w:r w:rsidRPr="00362F93">
              <w:rPr>
                <w:sz w:val="22"/>
                <w:szCs w:val="22"/>
              </w:rPr>
              <w:t>General prerequisites</w:t>
            </w:r>
          </w:p>
        </w:tc>
        <w:tc>
          <w:tcPr>
            <w:tcW w:w="6544" w:type="dxa"/>
            <w:shd w:val="clear" w:color="auto" w:fill="F2F2F2" w:themeFill="background1" w:themeFillShade="F2"/>
          </w:tcPr>
          <w:p w14:paraId="0DBCBD97" w14:textId="77777777" w:rsidR="00121E77" w:rsidRPr="00362F93" w:rsidRDefault="00121E77" w:rsidP="007376B4">
            <w:pPr>
              <w:pStyle w:val="font9"/>
              <w:spacing w:before="0" w:beforeAutospacing="0" w:after="0" w:afterAutospacing="0" w:line="360" w:lineRule="atLeast"/>
              <w:jc w:val="both"/>
              <w:textAlignment w:val="baseline"/>
              <w:rPr>
                <w:rStyle w:val="color14"/>
                <w:rFonts w:ascii="Verdana" w:hAnsi="Verdana" w:cs="Arial"/>
                <w:color w:val="000000"/>
                <w:sz w:val="22"/>
                <w:szCs w:val="22"/>
                <w:bdr w:val="none" w:sz="0" w:space="0" w:color="auto" w:frame="1"/>
                <w:lang w:val="en-GB"/>
              </w:rPr>
            </w:pPr>
            <w:r w:rsidRPr="00362F93">
              <w:rPr>
                <w:rStyle w:val="color14"/>
                <w:rFonts w:ascii="Verdana" w:hAnsi="Verdana" w:cs="Arial"/>
                <w:color w:val="000000"/>
                <w:sz w:val="22"/>
                <w:szCs w:val="22"/>
                <w:bdr w:val="none" w:sz="0" w:space="0" w:color="auto" w:frame="1"/>
                <w:lang w:val="en-GB"/>
              </w:rPr>
              <w:t>Vocational education, basic knowledge about construction sector.</w:t>
            </w:r>
          </w:p>
        </w:tc>
      </w:tr>
    </w:tbl>
    <w:p w14:paraId="597C7369" w14:textId="77777777" w:rsidR="00121E77" w:rsidRDefault="00121E77" w:rsidP="00121E77">
      <w:pPr>
        <w:rPr>
          <w:sz w:val="28"/>
          <w:szCs w:val="28"/>
        </w:rPr>
      </w:pPr>
    </w:p>
    <w:p w14:paraId="1664721E" w14:textId="77777777" w:rsidR="00121E77" w:rsidRDefault="00121E77" w:rsidP="00121E77">
      <w:pPr>
        <w:rPr>
          <w:sz w:val="28"/>
          <w:szCs w:val="28"/>
        </w:rPr>
      </w:pPr>
    </w:p>
    <w:p w14:paraId="267A9CC0" w14:textId="77777777" w:rsidR="00121E77" w:rsidRDefault="00121E77" w:rsidP="00121E77">
      <w:pPr>
        <w:rPr>
          <w:sz w:val="28"/>
          <w:szCs w:val="28"/>
        </w:rPr>
      </w:pPr>
    </w:p>
    <w:p w14:paraId="545ADA7D" w14:textId="77777777" w:rsidR="00121E77" w:rsidRPr="007E50FB" w:rsidRDefault="00121E77" w:rsidP="00121E77">
      <w:pPr>
        <w:pStyle w:val="Ttulo2"/>
        <w:shd w:val="clear" w:color="auto" w:fill="BFBFBF" w:themeFill="background1" w:themeFillShade="BF"/>
        <w:ind w:left="576" w:hanging="576"/>
        <w:rPr>
          <w:b w:val="0"/>
          <w:color w:val="FFFFFF" w:themeColor="background1"/>
          <w:sz w:val="36"/>
          <w:szCs w:val="36"/>
        </w:rPr>
      </w:pPr>
      <w:r>
        <w:rPr>
          <w:b w:val="0"/>
          <w:color w:val="FFFFFF" w:themeColor="background1"/>
          <w:sz w:val="36"/>
          <w:szCs w:val="36"/>
        </w:rPr>
        <w:lastRenderedPageBreak/>
        <w:t>PURPOSE OF THE TRAINER HANDBOOK</w:t>
      </w:r>
    </w:p>
    <w:p w14:paraId="3C7CCDEB" w14:textId="77777777" w:rsidR="00121E77" w:rsidRPr="00F938DB" w:rsidRDefault="00121E77" w:rsidP="00121E77">
      <w:pPr>
        <w:rPr>
          <w:sz w:val="22"/>
          <w:szCs w:val="18"/>
        </w:rPr>
      </w:pPr>
      <w:r w:rsidRPr="00F938DB">
        <w:rPr>
          <w:sz w:val="22"/>
          <w:szCs w:val="18"/>
        </w:rPr>
        <w:t xml:space="preserve">The Trainer Handbook (TH) is a guide to help the instructor to provide skills to construction workers in wood construction methods for energy efficient buildings. The TH will </w:t>
      </w:r>
      <w:proofErr w:type="spellStart"/>
      <w:r w:rsidRPr="00F938DB">
        <w:rPr>
          <w:sz w:val="22"/>
          <w:szCs w:val="18"/>
        </w:rPr>
        <w:t>summarise</w:t>
      </w:r>
      <w:proofErr w:type="spellEnd"/>
      <w:r w:rsidRPr="00F938DB">
        <w:rPr>
          <w:sz w:val="22"/>
          <w:szCs w:val="18"/>
        </w:rPr>
        <w:t xml:space="preserve"> the methodology to be used by the instructor for each unit. The intention of the handbook is not to be over prescriptive so that there is flexibility for the trainers to employ their own pedagogical approaches and concentrate on areas they feel need greater attention. The objective is to achieve the learning outcomes outlined for the course.</w:t>
      </w:r>
    </w:p>
    <w:p w14:paraId="1AF4886A" w14:textId="77777777" w:rsidR="00121E77" w:rsidRPr="00F938DB" w:rsidRDefault="00121E77" w:rsidP="00121E77">
      <w:pPr>
        <w:rPr>
          <w:sz w:val="22"/>
          <w:szCs w:val="18"/>
        </w:rPr>
      </w:pPr>
      <w:r w:rsidRPr="00F938DB">
        <w:rPr>
          <w:sz w:val="22"/>
          <w:szCs w:val="18"/>
        </w:rPr>
        <w:t xml:space="preserve">The Trainer Handbook will outline the objectives for each unit, clearly demonstrate what is required of the trainers, listing resources required. The TH provides directions for the students as how to complete the activities and direction to the trainers regarding assessment. It will provide a pool of assessments, </w:t>
      </w:r>
      <w:proofErr w:type="gramStart"/>
      <w:r w:rsidRPr="00F938DB">
        <w:rPr>
          <w:sz w:val="22"/>
          <w:szCs w:val="18"/>
        </w:rPr>
        <w:t>exercises</w:t>
      </w:r>
      <w:proofErr w:type="gramEnd"/>
      <w:r w:rsidRPr="00F938DB">
        <w:rPr>
          <w:sz w:val="22"/>
          <w:szCs w:val="18"/>
        </w:rPr>
        <w:t xml:space="preserve"> and various activities to be completed by the students. </w:t>
      </w:r>
    </w:p>
    <w:p w14:paraId="32220E65" w14:textId="77777777" w:rsidR="00121E77" w:rsidRPr="00F938DB" w:rsidRDefault="00121E77" w:rsidP="00121E77">
      <w:pPr>
        <w:rPr>
          <w:sz w:val="22"/>
          <w:szCs w:val="18"/>
          <w:lang w:val="lt-LT"/>
        </w:rPr>
      </w:pPr>
      <w:r w:rsidRPr="00F938DB">
        <w:rPr>
          <w:sz w:val="22"/>
          <w:szCs w:val="18"/>
          <w:lang w:val="lt-LT"/>
        </w:rPr>
        <w:t>To better facilitate training and ensure completion of its goals, the project’s curriculum has been organized in four thematically consistent Units, which have been further</w:t>
      </w:r>
      <w:r w:rsidRPr="00F938DB">
        <w:rPr>
          <w:sz w:val="22"/>
          <w:szCs w:val="18"/>
        </w:rPr>
        <w:t xml:space="preserve"> broken up into a number of topics and activities designed to engage students in learning. Activities include some PowerPoint presentations, FAQs, Case studies, multiple choice questions and exercises that can be either individual or group work. These will be discussed in greater detail below. Activities may be assessed for certification purposes.</w:t>
      </w:r>
    </w:p>
    <w:p w14:paraId="5F8F01E5" w14:textId="77777777" w:rsidR="00121E77" w:rsidRPr="00F938DB" w:rsidRDefault="00121E77" w:rsidP="00121E77">
      <w:pPr>
        <w:rPr>
          <w:sz w:val="22"/>
          <w:szCs w:val="18"/>
          <w:lang w:val="lt-LT"/>
        </w:rPr>
      </w:pPr>
      <w:r w:rsidRPr="00F938DB">
        <w:rPr>
          <w:sz w:val="22"/>
          <w:szCs w:val="18"/>
          <w:lang w:val="lt-LT"/>
        </w:rPr>
        <w:t>It should be noted that both the organisational structure and the exact content of the course should not be considered invariable  and thus become restrictive and unwieldy; in fact Trainers are encouraged to tailor the materials‘ forms and content to the perceived specific needs of their audience/trainees to the extent that this is possible to ensure that the core of the project’s curriculum remains intact and can thus be accurately transferred to the trainees.</w:t>
      </w:r>
    </w:p>
    <w:p w14:paraId="0C4899CB" w14:textId="77777777" w:rsidR="00121E77" w:rsidRPr="00F938DB" w:rsidRDefault="00121E77" w:rsidP="00121E77">
      <w:pPr>
        <w:spacing w:after="0"/>
        <w:rPr>
          <w:sz w:val="22"/>
          <w:szCs w:val="18"/>
          <w:lang w:val="lt-LT"/>
        </w:rPr>
      </w:pPr>
      <w:r w:rsidRPr="00F938DB">
        <w:rPr>
          <w:sz w:val="22"/>
          <w:szCs w:val="18"/>
          <w:lang w:val="lt-LT"/>
        </w:rPr>
        <w:t>Trainers need to ensure that appropriate links are made between theory and practical application and that the knowledge base is applied to the sector. This is  ensured by development of relevant and up-to-date teaching materials that allow learners to apply their learning to actual events and activity within the sector</w:t>
      </w:r>
      <w:r w:rsidRPr="00F938DB">
        <w:rPr>
          <w:noProof/>
          <w:sz w:val="22"/>
          <w:szCs w:val="18"/>
          <w:lang w:val="lt-LT" w:eastAsia="lt-LT"/>
        </w:rPr>
        <mc:AlternateContent>
          <mc:Choice Requires="wps">
            <w:drawing>
              <wp:anchor distT="0" distB="0" distL="114300" distR="114300" simplePos="0" relativeHeight="251683862" behindDoc="0" locked="0" layoutInCell="1" allowOverlap="1" wp14:anchorId="1E8BA496" wp14:editId="6E35CB1B">
                <wp:simplePos x="0" y="0"/>
                <wp:positionH relativeFrom="column">
                  <wp:posOffset>548640</wp:posOffset>
                </wp:positionH>
                <wp:positionV relativeFrom="paragraph">
                  <wp:posOffset>1464945</wp:posOffset>
                </wp:positionV>
                <wp:extent cx="304800" cy="0"/>
                <wp:effectExtent l="0" t="0" r="19050" b="19050"/>
                <wp:wrapNone/>
                <wp:docPr id="24" name="Tiesioji jungtis 24"/>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6CC85" id="Tiesioji jungtis 24" o:spid="_x0000_s1026" style="position:absolute;z-index:251683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115.35pt" to="67.2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" strokecolor="#4472c4 [3204]" strokeweight=".5pt">
                <v:stroke joinstyle="miter"/>
              </v:line>
            </w:pict>
          </mc:Fallback>
        </mc:AlternateContent>
      </w:r>
      <w:r w:rsidRPr="00F938DB">
        <w:rPr>
          <w:noProof/>
          <w:sz w:val="22"/>
          <w:szCs w:val="18"/>
          <w:lang w:val="lt-LT" w:eastAsia="lt-LT"/>
        </w:rPr>
        <mc:AlternateContent>
          <mc:Choice Requires="wps">
            <w:drawing>
              <wp:anchor distT="0" distB="0" distL="114300" distR="114300" simplePos="0" relativeHeight="251685910" behindDoc="0" locked="0" layoutInCell="1" allowOverlap="1" wp14:anchorId="20BDC8FD" wp14:editId="2BD46741">
                <wp:simplePos x="0" y="0"/>
                <wp:positionH relativeFrom="column">
                  <wp:posOffset>2005965</wp:posOffset>
                </wp:positionH>
                <wp:positionV relativeFrom="paragraph">
                  <wp:posOffset>1464945</wp:posOffset>
                </wp:positionV>
                <wp:extent cx="390525" cy="0"/>
                <wp:effectExtent l="0" t="0" r="9525" b="19050"/>
                <wp:wrapNone/>
                <wp:docPr id="29" name="Tiesioji jungtis 29"/>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96661" id="Tiesioji jungtis 29" o:spid="_x0000_s1026" style="position:absolute;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115.35pt" to="188.7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" strokecolor="#4472c4 [3204]" strokeweight=".5pt">
                <v:stroke joinstyle="miter"/>
              </v:line>
            </w:pict>
          </mc:Fallback>
        </mc:AlternateContent>
      </w:r>
      <w:r w:rsidRPr="00F938DB">
        <w:rPr>
          <w:noProof/>
          <w:sz w:val="22"/>
          <w:szCs w:val="18"/>
          <w:lang w:val="lt-LT" w:eastAsia="lt-LT"/>
        </w:rPr>
        <mc:AlternateContent>
          <mc:Choice Requires="wps">
            <w:drawing>
              <wp:anchor distT="0" distB="0" distL="114300" distR="114300" simplePos="0" relativeHeight="251684886" behindDoc="0" locked="0" layoutInCell="1" allowOverlap="1" wp14:anchorId="0E89FE2F" wp14:editId="5EE9152F">
                <wp:simplePos x="0" y="0"/>
                <wp:positionH relativeFrom="column">
                  <wp:posOffset>681990</wp:posOffset>
                </wp:positionH>
                <wp:positionV relativeFrom="paragraph">
                  <wp:posOffset>2131695</wp:posOffset>
                </wp:positionV>
                <wp:extent cx="257175" cy="0"/>
                <wp:effectExtent l="0" t="0" r="9525" b="19050"/>
                <wp:wrapNone/>
                <wp:docPr id="27" name="Tiesioji jungtis 27"/>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E5EFB" id="Tiesioji jungtis 27" o:spid="_x0000_s1026" style="position:absolute;z-index:251684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pt,167.85pt" to="73.9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" strokecolor="#4472c4 [3204]" strokeweight=".5pt">
                <v:stroke joinstyle="miter"/>
              </v:line>
            </w:pict>
          </mc:Fallback>
        </mc:AlternateContent>
      </w:r>
      <w:r w:rsidRPr="00F938DB">
        <w:rPr>
          <w:noProof/>
          <w:sz w:val="22"/>
          <w:szCs w:val="18"/>
          <w:lang w:val="lt-LT" w:eastAsia="lt-LT"/>
        </w:rPr>
        <mc:AlternateContent>
          <mc:Choice Requires="wps">
            <w:drawing>
              <wp:anchor distT="0" distB="0" distL="114300" distR="114300" simplePos="0" relativeHeight="251682838" behindDoc="0" locked="0" layoutInCell="1" allowOverlap="1" wp14:anchorId="2EDE8A2F" wp14:editId="2A680C4F">
                <wp:simplePos x="0" y="0"/>
                <wp:positionH relativeFrom="column">
                  <wp:posOffset>853440</wp:posOffset>
                </wp:positionH>
                <wp:positionV relativeFrom="paragraph">
                  <wp:posOffset>1922145</wp:posOffset>
                </wp:positionV>
                <wp:extent cx="1152525" cy="542925"/>
                <wp:effectExtent l="0" t="0" r="28575" b="28575"/>
                <wp:wrapNone/>
                <wp:docPr id="19" name="Stačiakampis 19"/>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9390CF" w14:textId="77777777" w:rsidR="00121E77" w:rsidRPr="00EC3C2E" w:rsidRDefault="00121E77" w:rsidP="00121E77">
                            <w:pPr>
                              <w:jc w:val="center"/>
                              <w:rPr>
                                <w:lang w:val="lt-LT"/>
                              </w:rPr>
                            </w:pPr>
                            <w:r>
                              <w:rPr>
                                <w:lang w:val="lt-LT"/>
                              </w:rPr>
                              <w:t>Demonstration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8A2F" id="Stačiakampis 19" o:spid="_x0000_s1028" style="position:absolute;left:0;text-align:left;margin-left:67.2pt;margin-top:151.35pt;width:90.75pt;height:42.75pt;z-index:251682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" fillcolor="#4472c4 [3204]" strokecolor="#1f3763 [1604]" strokeweight="1pt">
                <v:textbox>
                  <w:txbxContent>
                    <w:p w14:paraId="019390CF" w14:textId="77777777" w:rsidR="00121E77" w:rsidRPr="00EC3C2E" w:rsidRDefault="00121E77" w:rsidP="00121E77">
                      <w:pPr>
                        <w:jc w:val="center"/>
                        <w:rPr>
                          <w:lang w:val="lt-LT"/>
                        </w:rPr>
                      </w:pPr>
                      <w:r>
                        <w:rPr>
                          <w:lang w:val="lt-LT"/>
                        </w:rPr>
                        <w:t>Demonstration</w:t>
                      </w:r>
                    </w:p>
                  </w:txbxContent>
                </v:textbox>
              </v:rect>
            </w:pict>
          </mc:Fallback>
        </mc:AlternateContent>
      </w:r>
      <w:r w:rsidRPr="00F938DB">
        <w:rPr>
          <w:sz w:val="22"/>
          <w:szCs w:val="18"/>
          <w:lang w:val="lt-LT"/>
        </w:rPr>
        <w:t>.</w:t>
      </w:r>
    </w:p>
    <w:p w14:paraId="445D4B3E" w14:textId="77777777" w:rsidR="00121E77" w:rsidRPr="000944B3" w:rsidRDefault="00121E77" w:rsidP="00121E77">
      <w:pPr>
        <w:pStyle w:val="Ttulo2"/>
        <w:shd w:val="clear" w:color="auto" w:fill="BFBFBF" w:themeFill="background1" w:themeFillShade="BF"/>
        <w:ind w:left="576" w:hanging="576"/>
        <w:rPr>
          <w:b w:val="0"/>
          <w:color w:val="FFFFFF" w:themeColor="background1"/>
          <w:sz w:val="36"/>
          <w:szCs w:val="36"/>
        </w:rPr>
      </w:pPr>
      <w:r w:rsidRPr="00406D88">
        <w:rPr>
          <w:b w:val="0"/>
          <w:color w:val="FFFFFF" w:themeColor="background1"/>
          <w:sz w:val="36"/>
          <w:szCs w:val="36"/>
        </w:rPr>
        <w:lastRenderedPageBreak/>
        <w:t xml:space="preserve">DELIVERY GUIDELINES – UNIT </w:t>
      </w:r>
      <w:r>
        <w:rPr>
          <w:b w:val="0"/>
          <w:color w:val="FFFFFF" w:themeColor="background1"/>
          <w:sz w:val="36"/>
          <w:szCs w:val="36"/>
        </w:rPr>
        <w:t>1</w:t>
      </w:r>
    </w:p>
    <w:p w14:paraId="4A1C63D0" w14:textId="77777777" w:rsidR="00121E77" w:rsidRDefault="00121E77" w:rsidP="00121E77">
      <w:pPr>
        <w:rPr>
          <w:b/>
          <w:color w:val="FF0000"/>
          <w:u w:val="single"/>
        </w:rPr>
      </w:pPr>
    </w:p>
    <w:p w14:paraId="3E2DF7AE" w14:textId="77777777" w:rsidR="00121E77" w:rsidRPr="00F938DB" w:rsidRDefault="00121E77" w:rsidP="00121E77">
      <w:pPr>
        <w:rPr>
          <w:b/>
          <w:sz w:val="22"/>
          <w:szCs w:val="22"/>
          <w:u w:val="single"/>
        </w:rPr>
      </w:pPr>
      <w:r w:rsidRPr="00F938DB">
        <w:rPr>
          <w:b/>
          <w:sz w:val="22"/>
          <w:szCs w:val="22"/>
          <w:u w:val="single"/>
        </w:rPr>
        <w:t>Unit Summary:</w:t>
      </w:r>
    </w:p>
    <w:p w14:paraId="0483B53E" w14:textId="77777777" w:rsidR="00121E77" w:rsidRPr="00F938DB" w:rsidRDefault="00121E77" w:rsidP="00121E77">
      <w:pPr>
        <w:rPr>
          <w:rFonts w:eastAsia="Calibri" w:cs="Times New Roman"/>
          <w:sz w:val="22"/>
          <w:szCs w:val="22"/>
        </w:rPr>
      </w:pPr>
      <w:r w:rsidRPr="00F938DB">
        <w:rPr>
          <w:rFonts w:eastAsia="Calibri" w:cs="Times New Roman"/>
          <w:sz w:val="22"/>
          <w:szCs w:val="22"/>
        </w:rPr>
        <w:t>This Learning Unit aims to enhance learners’ knowledge of different wood species properties, wood structure, increase biological durability by the chemical process technology point of view, wood - chemical, biological, physical modification technology, wood and its components, the new generation of self-binding protection products for wood and wood materials, impregnation materials and technology and other wood deep processing processes and perspectives.</w:t>
      </w:r>
    </w:p>
    <w:p w14:paraId="4BCCB5A2" w14:textId="77777777" w:rsidR="00121E77" w:rsidRPr="00F938DB" w:rsidRDefault="00121E77" w:rsidP="00121E77">
      <w:pPr>
        <w:rPr>
          <w:b/>
          <w:sz w:val="22"/>
          <w:szCs w:val="22"/>
          <w:u w:val="single"/>
        </w:rPr>
      </w:pPr>
      <w:r w:rsidRPr="00F938DB">
        <w:rPr>
          <w:b/>
          <w:sz w:val="22"/>
          <w:szCs w:val="22"/>
          <w:u w:val="single"/>
        </w:rPr>
        <w:t>Key Topics:</w:t>
      </w:r>
    </w:p>
    <w:p w14:paraId="0760E4D7" w14:textId="77777777" w:rsidR="00121E77" w:rsidRPr="00F938DB" w:rsidRDefault="00121E77" w:rsidP="000846A8">
      <w:pPr>
        <w:pStyle w:val="Prrafodelista"/>
        <w:numPr>
          <w:ilvl w:val="0"/>
          <w:numId w:val="3"/>
        </w:numPr>
        <w:spacing w:line="360" w:lineRule="auto"/>
        <w:rPr>
          <w:lang w:val="lt-LT"/>
        </w:rPr>
      </w:pPr>
      <w:r w:rsidRPr="00F938DB">
        <w:rPr>
          <w:lang w:val="lt-LT"/>
        </w:rPr>
        <w:t>Wood properties (physical-mechanical, technological, operational, etc.), its limitations and wood construction physics.</w:t>
      </w:r>
    </w:p>
    <w:p w14:paraId="2B37CF8B" w14:textId="77777777" w:rsidR="00121E77" w:rsidRPr="00F938DB" w:rsidRDefault="00121E77" w:rsidP="000846A8">
      <w:pPr>
        <w:pStyle w:val="Prrafodelista"/>
        <w:numPr>
          <w:ilvl w:val="0"/>
          <w:numId w:val="3"/>
        </w:numPr>
        <w:spacing w:line="360" w:lineRule="auto"/>
        <w:rPr>
          <w:lang w:val="lt-LT"/>
        </w:rPr>
      </w:pPr>
      <w:r w:rsidRPr="00F938DB">
        <w:rPr>
          <w:lang w:val="lt-LT"/>
        </w:rPr>
        <w:t>Possibilities of improving the properties of the wood and wood protection, durability.</w:t>
      </w:r>
    </w:p>
    <w:p w14:paraId="1721CD42" w14:textId="77777777" w:rsidR="00121E77" w:rsidRPr="00F938DB" w:rsidRDefault="00121E77" w:rsidP="000846A8">
      <w:pPr>
        <w:pStyle w:val="Prrafodelista"/>
        <w:numPr>
          <w:ilvl w:val="0"/>
          <w:numId w:val="3"/>
        </w:numPr>
        <w:spacing w:line="360" w:lineRule="auto"/>
        <w:rPr>
          <w:lang w:val="lt-LT"/>
        </w:rPr>
      </w:pPr>
      <w:r w:rsidRPr="00F938DB">
        <w:rPr>
          <w:lang w:val="lt-LT"/>
        </w:rPr>
        <w:t>Availability and environmental friendliness of wood as a building material.</w:t>
      </w:r>
    </w:p>
    <w:tbl>
      <w:tblPr>
        <w:tblStyle w:val="Tablaconcuadrcula"/>
        <w:tblW w:w="0" w:type="auto"/>
        <w:tblLook w:val="04A0" w:firstRow="1" w:lastRow="0" w:firstColumn="1" w:lastColumn="0" w:noHBand="0" w:noVBand="1"/>
      </w:tblPr>
      <w:tblGrid>
        <w:gridCol w:w="4529"/>
        <w:gridCol w:w="4488"/>
      </w:tblGrid>
      <w:tr w:rsidR="00121E77" w:rsidRPr="00F938DB" w14:paraId="5E3E1CB3" w14:textId="77777777" w:rsidTr="007376B4">
        <w:tc>
          <w:tcPr>
            <w:tcW w:w="9628" w:type="dxa"/>
            <w:gridSpan w:val="2"/>
            <w:shd w:val="clear" w:color="auto" w:fill="A8D08D" w:themeFill="accent6" w:themeFillTint="99"/>
          </w:tcPr>
          <w:p w14:paraId="06CC1494" w14:textId="77777777" w:rsidR="00121E77" w:rsidRPr="00F938DB" w:rsidRDefault="00121E77" w:rsidP="007376B4">
            <w:pPr>
              <w:jc w:val="center"/>
              <w:rPr>
                <w:b/>
                <w:bCs/>
                <w:color w:val="FF0000"/>
                <w:sz w:val="22"/>
                <w:szCs w:val="22"/>
              </w:rPr>
            </w:pPr>
            <w:r w:rsidRPr="00F938DB">
              <w:rPr>
                <w:b/>
                <w:bCs/>
                <w:sz w:val="22"/>
                <w:szCs w:val="22"/>
              </w:rPr>
              <w:t>UNIT 1:</w:t>
            </w:r>
          </w:p>
        </w:tc>
      </w:tr>
      <w:tr w:rsidR="00121E77" w:rsidRPr="00F938DB" w14:paraId="1A056905" w14:textId="77777777" w:rsidTr="007376B4">
        <w:tc>
          <w:tcPr>
            <w:tcW w:w="9628" w:type="dxa"/>
            <w:gridSpan w:val="2"/>
            <w:shd w:val="clear" w:color="auto" w:fill="A8D08D" w:themeFill="accent6" w:themeFillTint="99"/>
          </w:tcPr>
          <w:p w14:paraId="0FDFDBF1" w14:textId="77777777" w:rsidR="00121E77" w:rsidRPr="00F938DB" w:rsidRDefault="00121E77" w:rsidP="007376B4">
            <w:pPr>
              <w:rPr>
                <w:sz w:val="22"/>
                <w:szCs w:val="22"/>
              </w:rPr>
            </w:pPr>
            <w:r w:rsidRPr="00F938DB">
              <w:rPr>
                <w:sz w:val="22"/>
                <w:szCs w:val="22"/>
              </w:rPr>
              <w:t>Suggestions for the developing of the lectures</w:t>
            </w:r>
          </w:p>
        </w:tc>
      </w:tr>
      <w:tr w:rsidR="00121E77" w:rsidRPr="00F938DB" w14:paraId="3DBC2B77" w14:textId="77777777" w:rsidTr="007376B4">
        <w:tc>
          <w:tcPr>
            <w:tcW w:w="4814" w:type="dxa"/>
            <w:shd w:val="clear" w:color="auto" w:fill="C5E0B3" w:themeFill="accent6" w:themeFillTint="66"/>
          </w:tcPr>
          <w:p w14:paraId="5C9AAEB2" w14:textId="77777777" w:rsidR="00121E77" w:rsidRPr="00F938DB" w:rsidRDefault="00121E77" w:rsidP="007376B4">
            <w:pPr>
              <w:pStyle w:val="Default"/>
              <w:jc w:val="both"/>
              <w:rPr>
                <w:color w:val="auto"/>
                <w:sz w:val="22"/>
                <w:szCs w:val="22"/>
              </w:rPr>
            </w:pPr>
            <w:proofErr w:type="spellStart"/>
            <w:r w:rsidRPr="00F938DB">
              <w:rPr>
                <w:color w:val="auto"/>
                <w:sz w:val="22"/>
                <w:szCs w:val="22"/>
              </w:rPr>
              <w:t>Lesson</w:t>
            </w:r>
            <w:proofErr w:type="spellEnd"/>
            <w:r w:rsidRPr="00F938DB">
              <w:rPr>
                <w:color w:val="auto"/>
                <w:sz w:val="22"/>
                <w:szCs w:val="22"/>
              </w:rPr>
              <w:t xml:space="preserve"> </w:t>
            </w:r>
            <w:proofErr w:type="spellStart"/>
            <w:r w:rsidRPr="00F938DB">
              <w:rPr>
                <w:color w:val="auto"/>
                <w:sz w:val="22"/>
                <w:szCs w:val="22"/>
              </w:rPr>
              <w:t>beginning</w:t>
            </w:r>
            <w:proofErr w:type="spellEnd"/>
            <w:r w:rsidRPr="00F938DB">
              <w:rPr>
                <w:color w:val="auto"/>
                <w:sz w:val="22"/>
                <w:szCs w:val="22"/>
              </w:rPr>
              <w:t xml:space="preserve"> </w:t>
            </w:r>
          </w:p>
          <w:p w14:paraId="352CC040" w14:textId="77777777" w:rsidR="00121E77" w:rsidRPr="00F938DB" w:rsidRDefault="00121E77" w:rsidP="007376B4">
            <w:pPr>
              <w:rPr>
                <w:color w:val="FF0000"/>
                <w:sz w:val="22"/>
                <w:szCs w:val="22"/>
              </w:rPr>
            </w:pPr>
          </w:p>
        </w:tc>
        <w:tc>
          <w:tcPr>
            <w:tcW w:w="4814" w:type="dxa"/>
            <w:shd w:val="clear" w:color="auto" w:fill="E2EFD9" w:themeFill="accent6" w:themeFillTint="33"/>
          </w:tcPr>
          <w:p w14:paraId="10D82C12" w14:textId="77777777" w:rsidR="00121E77" w:rsidRPr="00F938DB" w:rsidRDefault="00121E77" w:rsidP="007376B4">
            <w:pPr>
              <w:rPr>
                <w:sz w:val="22"/>
                <w:szCs w:val="22"/>
              </w:rPr>
            </w:pPr>
            <w:r w:rsidRPr="00F938DB">
              <w:rPr>
                <w:sz w:val="22"/>
                <w:szCs w:val="22"/>
              </w:rPr>
              <w:t xml:space="preserve">The main focus of the beginning of the topic is to make sure that the wood’s </w:t>
            </w:r>
            <w:proofErr w:type="gramStart"/>
            <w:r w:rsidRPr="00F938DB">
              <w:rPr>
                <w:sz w:val="22"/>
                <w:szCs w:val="22"/>
              </w:rPr>
              <w:t>Benefits  are</w:t>
            </w:r>
            <w:proofErr w:type="gramEnd"/>
            <w:r w:rsidRPr="00F938DB">
              <w:rPr>
                <w:sz w:val="22"/>
                <w:szCs w:val="22"/>
              </w:rPr>
              <w:t xml:space="preserve">  clear.</w:t>
            </w:r>
          </w:p>
          <w:p w14:paraId="501F79B1" w14:textId="77777777" w:rsidR="00121E77" w:rsidRPr="00F938DB" w:rsidRDefault="00121E77" w:rsidP="007376B4">
            <w:pPr>
              <w:rPr>
                <w:sz w:val="22"/>
                <w:szCs w:val="22"/>
              </w:rPr>
            </w:pPr>
            <w:r w:rsidRPr="00F938DB">
              <w:rPr>
                <w:sz w:val="22"/>
                <w:szCs w:val="22"/>
              </w:rPr>
              <w:t>Since wood is wrongly popularly known as a weak and bad durable material, it is very important to prove from the beginning the great structural properties of the wood.</w:t>
            </w:r>
          </w:p>
          <w:p w14:paraId="3FDA5303" w14:textId="77777777" w:rsidR="00121E77" w:rsidRDefault="00121E77" w:rsidP="007376B4">
            <w:pPr>
              <w:rPr>
                <w:color w:val="FF0000"/>
                <w:sz w:val="22"/>
                <w:szCs w:val="22"/>
              </w:rPr>
            </w:pPr>
          </w:p>
          <w:p w14:paraId="628C5C42" w14:textId="2DD42D4B" w:rsidR="009333EE" w:rsidRPr="00F938DB" w:rsidRDefault="009333EE" w:rsidP="007376B4">
            <w:pPr>
              <w:rPr>
                <w:color w:val="FF0000"/>
                <w:sz w:val="22"/>
                <w:szCs w:val="22"/>
              </w:rPr>
            </w:pPr>
          </w:p>
        </w:tc>
      </w:tr>
      <w:tr w:rsidR="00121E77" w:rsidRPr="00F938DB" w14:paraId="083AEB65" w14:textId="77777777" w:rsidTr="007376B4">
        <w:tc>
          <w:tcPr>
            <w:tcW w:w="4814" w:type="dxa"/>
            <w:shd w:val="clear" w:color="auto" w:fill="C5E0B3" w:themeFill="accent6" w:themeFillTint="66"/>
          </w:tcPr>
          <w:p w14:paraId="76DC45C0" w14:textId="77777777" w:rsidR="00121E77" w:rsidRPr="00F938DB" w:rsidRDefault="00121E77" w:rsidP="007376B4">
            <w:pPr>
              <w:pStyle w:val="Default"/>
              <w:jc w:val="both"/>
              <w:rPr>
                <w:color w:val="auto"/>
                <w:sz w:val="22"/>
                <w:szCs w:val="22"/>
              </w:rPr>
            </w:pPr>
            <w:proofErr w:type="spellStart"/>
            <w:r w:rsidRPr="00F938DB">
              <w:rPr>
                <w:color w:val="auto"/>
                <w:sz w:val="22"/>
                <w:szCs w:val="22"/>
              </w:rPr>
              <w:lastRenderedPageBreak/>
              <w:t>Engage</w:t>
            </w:r>
            <w:proofErr w:type="spellEnd"/>
            <w:r w:rsidRPr="00F938DB">
              <w:rPr>
                <w:color w:val="auto"/>
                <w:sz w:val="22"/>
                <w:szCs w:val="22"/>
              </w:rPr>
              <w:t>/</w:t>
            </w:r>
            <w:proofErr w:type="spellStart"/>
            <w:r w:rsidRPr="00F938DB">
              <w:rPr>
                <w:color w:val="auto"/>
                <w:sz w:val="22"/>
                <w:szCs w:val="22"/>
              </w:rPr>
              <w:t>motivation</w:t>
            </w:r>
            <w:proofErr w:type="spellEnd"/>
            <w:r w:rsidRPr="00F938DB">
              <w:rPr>
                <w:color w:val="auto"/>
                <w:sz w:val="22"/>
                <w:szCs w:val="22"/>
              </w:rPr>
              <w:t xml:space="preserve"> </w:t>
            </w:r>
          </w:p>
          <w:p w14:paraId="7B6CC890" w14:textId="77777777" w:rsidR="00121E77" w:rsidRPr="00F938DB" w:rsidRDefault="00121E77" w:rsidP="007376B4">
            <w:pPr>
              <w:rPr>
                <w:sz w:val="22"/>
                <w:szCs w:val="22"/>
              </w:rPr>
            </w:pPr>
          </w:p>
        </w:tc>
        <w:tc>
          <w:tcPr>
            <w:tcW w:w="4814" w:type="dxa"/>
            <w:shd w:val="clear" w:color="auto" w:fill="E2EFD9" w:themeFill="accent6" w:themeFillTint="33"/>
          </w:tcPr>
          <w:p w14:paraId="17573939" w14:textId="77777777" w:rsidR="00121E77" w:rsidRPr="00F938DB" w:rsidRDefault="00121E77" w:rsidP="007376B4">
            <w:pPr>
              <w:tabs>
                <w:tab w:val="left" w:pos="1547"/>
              </w:tabs>
              <w:rPr>
                <w:sz w:val="22"/>
                <w:szCs w:val="22"/>
              </w:rPr>
            </w:pPr>
            <w:r w:rsidRPr="00F938DB">
              <w:rPr>
                <w:sz w:val="22"/>
                <w:szCs w:val="22"/>
              </w:rPr>
              <w:t>Provide an understandable proof of the good properties of the wood, such as its great durability against fire, might be a really good idea to ensure the comprehension of the timber properties.</w:t>
            </w:r>
          </w:p>
        </w:tc>
      </w:tr>
      <w:tr w:rsidR="00121E77" w:rsidRPr="00F938DB" w14:paraId="5A0D1E6E" w14:textId="77777777" w:rsidTr="007376B4">
        <w:tc>
          <w:tcPr>
            <w:tcW w:w="4814" w:type="dxa"/>
            <w:shd w:val="clear" w:color="auto" w:fill="C5E0B3" w:themeFill="accent6" w:themeFillTint="66"/>
          </w:tcPr>
          <w:p w14:paraId="57653132" w14:textId="77777777" w:rsidR="00121E77" w:rsidRPr="00F938DB" w:rsidRDefault="00121E77" w:rsidP="007376B4">
            <w:pPr>
              <w:rPr>
                <w:color w:val="FF0000"/>
                <w:sz w:val="22"/>
                <w:szCs w:val="22"/>
              </w:rPr>
            </w:pPr>
            <w:r w:rsidRPr="00F938DB">
              <w:rPr>
                <w:sz w:val="22"/>
                <w:szCs w:val="22"/>
              </w:rPr>
              <w:t>Development of lessons</w:t>
            </w:r>
          </w:p>
        </w:tc>
        <w:tc>
          <w:tcPr>
            <w:tcW w:w="4814" w:type="dxa"/>
            <w:shd w:val="clear" w:color="auto" w:fill="E2EFD9" w:themeFill="accent6" w:themeFillTint="33"/>
          </w:tcPr>
          <w:p w14:paraId="601D2B25" w14:textId="2E8CD918" w:rsidR="00121E77" w:rsidRPr="00F938DB" w:rsidRDefault="00121E77" w:rsidP="007376B4">
            <w:pPr>
              <w:rPr>
                <w:color w:val="FF0000"/>
                <w:sz w:val="22"/>
                <w:szCs w:val="22"/>
              </w:rPr>
            </w:pPr>
            <w:r w:rsidRPr="00F938DB">
              <w:rPr>
                <w:sz w:val="22"/>
                <w:szCs w:val="22"/>
              </w:rPr>
              <w:t xml:space="preserve">The Trainer should try to keep the attention of the attendants, by providing an interesting way to provide the lessons. One way to make sure the attendants keep attention and get a great understanding of the timber properties might be by showing some samples of wood that help the learners to understand the differences in features among the different timber species. </w:t>
            </w:r>
            <w:proofErr w:type="gramStart"/>
            <w:r w:rsidRPr="00F938DB">
              <w:rPr>
                <w:sz w:val="22"/>
                <w:szCs w:val="22"/>
              </w:rPr>
              <w:t>Also</w:t>
            </w:r>
            <w:proofErr w:type="gramEnd"/>
            <w:r w:rsidRPr="00F938DB">
              <w:rPr>
                <w:sz w:val="22"/>
                <w:szCs w:val="22"/>
              </w:rPr>
              <w:t xml:space="preserve"> a very helpful way to make the apprenticeships understand the benefits and capabilities of wood might be by comparing them with other known materials such concrete or steel</w:t>
            </w:r>
            <w:r w:rsidR="00F938DB">
              <w:rPr>
                <w:sz w:val="22"/>
                <w:szCs w:val="22"/>
              </w:rPr>
              <w:t>.</w:t>
            </w:r>
          </w:p>
        </w:tc>
      </w:tr>
      <w:tr w:rsidR="00121E77" w:rsidRPr="00F938DB" w14:paraId="2A27E7C6" w14:textId="77777777" w:rsidTr="007376B4">
        <w:tc>
          <w:tcPr>
            <w:tcW w:w="4814" w:type="dxa"/>
            <w:shd w:val="clear" w:color="auto" w:fill="C5E0B3" w:themeFill="accent6" w:themeFillTint="66"/>
          </w:tcPr>
          <w:p w14:paraId="445542B2" w14:textId="77777777" w:rsidR="00121E77" w:rsidRPr="00F938DB" w:rsidRDefault="00121E77" w:rsidP="007376B4">
            <w:pPr>
              <w:rPr>
                <w:color w:val="FF0000"/>
                <w:sz w:val="22"/>
                <w:szCs w:val="22"/>
              </w:rPr>
            </w:pPr>
            <w:r w:rsidRPr="00F938DB">
              <w:rPr>
                <w:sz w:val="22"/>
                <w:szCs w:val="22"/>
              </w:rPr>
              <w:t>Closing activities</w:t>
            </w:r>
          </w:p>
        </w:tc>
        <w:tc>
          <w:tcPr>
            <w:tcW w:w="4814" w:type="dxa"/>
            <w:shd w:val="clear" w:color="auto" w:fill="E2EFD9" w:themeFill="accent6" w:themeFillTint="33"/>
          </w:tcPr>
          <w:p w14:paraId="15EC6D40" w14:textId="2D86F662" w:rsidR="00121E77" w:rsidRPr="00F938DB" w:rsidRDefault="00121E77" w:rsidP="00BF52A4">
            <w:pPr>
              <w:tabs>
                <w:tab w:val="left" w:pos="1547"/>
              </w:tabs>
              <w:spacing w:after="0"/>
              <w:rPr>
                <w:color w:val="FF0000"/>
                <w:sz w:val="22"/>
                <w:szCs w:val="22"/>
              </w:rPr>
            </w:pPr>
            <w:proofErr w:type="spellStart"/>
            <w:r w:rsidRPr="00F938DB">
              <w:rPr>
                <w:sz w:val="22"/>
                <w:szCs w:val="22"/>
              </w:rPr>
              <w:t>Summarise</w:t>
            </w:r>
            <w:proofErr w:type="spellEnd"/>
            <w:r w:rsidRPr="00F938DB">
              <w:rPr>
                <w:sz w:val="22"/>
                <w:szCs w:val="22"/>
              </w:rPr>
              <w:t xml:space="preserve"> the main key elements learnt and provide the common feedback based on learners’ input; focusing on the different properties of wood, depending on its species, the different applied </w:t>
            </w:r>
            <w:proofErr w:type="gramStart"/>
            <w:r w:rsidRPr="00F938DB">
              <w:rPr>
                <w:sz w:val="22"/>
                <w:szCs w:val="22"/>
              </w:rPr>
              <w:t>treatments</w:t>
            </w:r>
            <w:proofErr w:type="gramEnd"/>
            <w:r w:rsidRPr="00F938DB">
              <w:rPr>
                <w:sz w:val="22"/>
                <w:szCs w:val="22"/>
              </w:rPr>
              <w:t xml:space="preserve"> and their specific uses (such as fire protection, wet protection, or fungus protection as well as the shape of the constructive elements</w:t>
            </w:r>
            <w:r w:rsidR="00BF52A4">
              <w:rPr>
                <w:sz w:val="22"/>
                <w:szCs w:val="22"/>
              </w:rPr>
              <w:t>.</w:t>
            </w:r>
          </w:p>
        </w:tc>
      </w:tr>
    </w:tbl>
    <w:p w14:paraId="57F36142" w14:textId="77777777" w:rsidR="00121E77" w:rsidRPr="00F938DB" w:rsidRDefault="00121E77" w:rsidP="00121E77">
      <w:pPr>
        <w:rPr>
          <w:b/>
          <w:color w:val="FF0000"/>
          <w:sz w:val="22"/>
          <w:szCs w:val="22"/>
        </w:rPr>
      </w:pPr>
    </w:p>
    <w:tbl>
      <w:tblPr>
        <w:tblStyle w:val="Tablaconcuadrcula"/>
        <w:tblW w:w="0" w:type="auto"/>
        <w:tblLook w:val="04A0" w:firstRow="1" w:lastRow="0" w:firstColumn="1" w:lastColumn="0" w:noHBand="0" w:noVBand="1"/>
      </w:tblPr>
      <w:tblGrid>
        <w:gridCol w:w="2447"/>
        <w:gridCol w:w="3364"/>
        <w:gridCol w:w="3206"/>
      </w:tblGrid>
      <w:tr w:rsidR="00121E77" w:rsidRPr="00F938DB" w14:paraId="41B27D7A" w14:textId="77777777" w:rsidTr="007376B4">
        <w:tc>
          <w:tcPr>
            <w:tcW w:w="6129" w:type="dxa"/>
            <w:gridSpan w:val="2"/>
            <w:tcBorders>
              <w:right w:val="nil"/>
            </w:tcBorders>
            <w:shd w:val="clear" w:color="auto" w:fill="A8D08D" w:themeFill="accent6" w:themeFillTint="99"/>
          </w:tcPr>
          <w:p w14:paraId="2EE70203" w14:textId="77777777" w:rsidR="00121E77" w:rsidRPr="00F938DB" w:rsidRDefault="00121E77" w:rsidP="007376B4">
            <w:pPr>
              <w:rPr>
                <w:b/>
                <w:sz w:val="22"/>
                <w:szCs w:val="22"/>
              </w:rPr>
            </w:pPr>
            <w:r w:rsidRPr="00F938DB">
              <w:rPr>
                <w:b/>
                <w:sz w:val="22"/>
                <w:szCs w:val="22"/>
              </w:rPr>
              <w:lastRenderedPageBreak/>
              <w:t>Materials and teaching resources – Unit 1</w:t>
            </w:r>
          </w:p>
        </w:tc>
        <w:tc>
          <w:tcPr>
            <w:tcW w:w="3499" w:type="dxa"/>
            <w:tcBorders>
              <w:left w:val="nil"/>
            </w:tcBorders>
            <w:shd w:val="clear" w:color="auto" w:fill="A8D08D" w:themeFill="accent6" w:themeFillTint="99"/>
          </w:tcPr>
          <w:p w14:paraId="6F44E92E" w14:textId="77777777" w:rsidR="00121E77" w:rsidRPr="00F938DB" w:rsidRDefault="00121E77" w:rsidP="007376B4">
            <w:pPr>
              <w:tabs>
                <w:tab w:val="left" w:pos="924"/>
              </w:tabs>
              <w:rPr>
                <w:b/>
                <w:sz w:val="22"/>
                <w:szCs w:val="22"/>
              </w:rPr>
            </w:pPr>
            <w:r w:rsidRPr="00F938DB">
              <w:rPr>
                <w:b/>
                <w:sz w:val="22"/>
                <w:szCs w:val="22"/>
              </w:rPr>
              <w:tab/>
            </w:r>
          </w:p>
        </w:tc>
      </w:tr>
      <w:tr w:rsidR="00121E77" w:rsidRPr="00F938DB" w14:paraId="14123265" w14:textId="77777777" w:rsidTr="007376B4">
        <w:tc>
          <w:tcPr>
            <w:tcW w:w="2602" w:type="dxa"/>
            <w:shd w:val="clear" w:color="auto" w:fill="C5E0B3" w:themeFill="accent6" w:themeFillTint="66"/>
          </w:tcPr>
          <w:p w14:paraId="77847D38" w14:textId="77777777" w:rsidR="00121E77" w:rsidRPr="00F938DB" w:rsidRDefault="00121E77" w:rsidP="007376B4">
            <w:pPr>
              <w:rPr>
                <w:sz w:val="22"/>
                <w:szCs w:val="22"/>
              </w:rPr>
            </w:pPr>
          </w:p>
          <w:p w14:paraId="30C4CD9F" w14:textId="77777777" w:rsidR="00121E77" w:rsidRPr="00F938DB" w:rsidRDefault="00121E77" w:rsidP="007376B4">
            <w:pPr>
              <w:rPr>
                <w:b/>
                <w:sz w:val="22"/>
                <w:szCs w:val="22"/>
              </w:rPr>
            </w:pPr>
            <w:r w:rsidRPr="00F938DB">
              <w:rPr>
                <w:b/>
                <w:sz w:val="22"/>
                <w:szCs w:val="22"/>
              </w:rPr>
              <w:t>Type of resource</w:t>
            </w:r>
          </w:p>
        </w:tc>
        <w:tc>
          <w:tcPr>
            <w:tcW w:w="3527" w:type="dxa"/>
            <w:shd w:val="clear" w:color="auto" w:fill="C5E0B3" w:themeFill="accent6" w:themeFillTint="66"/>
          </w:tcPr>
          <w:p w14:paraId="09112568" w14:textId="77777777" w:rsidR="00121E77" w:rsidRPr="00F938DB" w:rsidRDefault="00121E77" w:rsidP="007376B4">
            <w:pPr>
              <w:rPr>
                <w:sz w:val="22"/>
                <w:szCs w:val="22"/>
              </w:rPr>
            </w:pPr>
          </w:p>
          <w:p w14:paraId="71D4B5AF" w14:textId="77777777" w:rsidR="00121E77" w:rsidRPr="00F938DB" w:rsidRDefault="00121E77" w:rsidP="007376B4">
            <w:pPr>
              <w:rPr>
                <w:b/>
                <w:sz w:val="22"/>
                <w:szCs w:val="22"/>
              </w:rPr>
            </w:pPr>
            <w:r w:rsidRPr="00F938DB">
              <w:rPr>
                <w:b/>
                <w:sz w:val="22"/>
                <w:szCs w:val="22"/>
              </w:rPr>
              <w:t>Notes</w:t>
            </w:r>
          </w:p>
        </w:tc>
        <w:tc>
          <w:tcPr>
            <w:tcW w:w="3499" w:type="dxa"/>
            <w:shd w:val="clear" w:color="auto" w:fill="C5E0B3" w:themeFill="accent6" w:themeFillTint="66"/>
          </w:tcPr>
          <w:p w14:paraId="084AEF8A" w14:textId="77777777" w:rsidR="00121E77" w:rsidRPr="00F938DB" w:rsidRDefault="00121E77" w:rsidP="007376B4">
            <w:pPr>
              <w:rPr>
                <w:sz w:val="22"/>
                <w:szCs w:val="22"/>
              </w:rPr>
            </w:pPr>
          </w:p>
          <w:p w14:paraId="3DD44970" w14:textId="77777777" w:rsidR="00121E77" w:rsidRPr="00F938DB" w:rsidRDefault="00121E77" w:rsidP="007376B4">
            <w:pPr>
              <w:rPr>
                <w:sz w:val="22"/>
                <w:szCs w:val="22"/>
              </w:rPr>
            </w:pPr>
            <w:proofErr w:type="spellStart"/>
            <w:r w:rsidRPr="00F938DB">
              <w:rPr>
                <w:b/>
                <w:sz w:val="22"/>
                <w:szCs w:val="22"/>
              </w:rPr>
              <w:t>Anotations</w:t>
            </w:r>
            <w:proofErr w:type="spellEnd"/>
          </w:p>
        </w:tc>
      </w:tr>
      <w:tr w:rsidR="00121E77" w:rsidRPr="00F938DB" w14:paraId="389C6ABF" w14:textId="77777777" w:rsidTr="007376B4">
        <w:tc>
          <w:tcPr>
            <w:tcW w:w="2602" w:type="dxa"/>
            <w:shd w:val="clear" w:color="auto" w:fill="E2EFD9" w:themeFill="accent6" w:themeFillTint="33"/>
          </w:tcPr>
          <w:p w14:paraId="192404F7" w14:textId="77777777" w:rsidR="00121E77" w:rsidRPr="00F938DB" w:rsidRDefault="00121E77" w:rsidP="007376B4">
            <w:pPr>
              <w:rPr>
                <w:color w:val="FF0000"/>
                <w:sz w:val="22"/>
                <w:szCs w:val="22"/>
              </w:rPr>
            </w:pPr>
          </w:p>
          <w:p w14:paraId="15DF3B05" w14:textId="77777777" w:rsidR="00121E77" w:rsidRPr="00F938DB" w:rsidRDefault="00121E77" w:rsidP="007376B4">
            <w:pPr>
              <w:rPr>
                <w:b/>
                <w:sz w:val="22"/>
                <w:szCs w:val="22"/>
              </w:rPr>
            </w:pPr>
            <w:r w:rsidRPr="00F938DB">
              <w:rPr>
                <w:b/>
                <w:sz w:val="22"/>
                <w:szCs w:val="22"/>
              </w:rPr>
              <w:t>PowerPoint presentation 1</w:t>
            </w:r>
          </w:p>
          <w:p w14:paraId="2FE7E6A4" w14:textId="77777777" w:rsidR="00121E77" w:rsidRPr="00F938DB" w:rsidRDefault="00121E77" w:rsidP="007376B4">
            <w:pPr>
              <w:rPr>
                <w:sz w:val="22"/>
                <w:szCs w:val="22"/>
              </w:rPr>
            </w:pPr>
            <w:r w:rsidRPr="00F938DB">
              <w:rPr>
                <w:sz w:val="22"/>
                <w:szCs w:val="22"/>
              </w:rPr>
              <w:t>Wood properties, its limitations and wood construction physics</w:t>
            </w:r>
          </w:p>
          <w:p w14:paraId="6E87E16A" w14:textId="77777777" w:rsidR="00121E77" w:rsidRPr="00F938DB" w:rsidRDefault="00121E77" w:rsidP="007376B4">
            <w:pPr>
              <w:rPr>
                <w:color w:val="FF0000"/>
                <w:sz w:val="22"/>
                <w:szCs w:val="22"/>
              </w:rPr>
            </w:pPr>
          </w:p>
        </w:tc>
        <w:tc>
          <w:tcPr>
            <w:tcW w:w="3527" w:type="dxa"/>
            <w:shd w:val="clear" w:color="auto" w:fill="E2EFD9" w:themeFill="accent6" w:themeFillTint="33"/>
          </w:tcPr>
          <w:p w14:paraId="6DDF966B" w14:textId="77777777" w:rsidR="00121E77" w:rsidRPr="00F938DB" w:rsidRDefault="00121E77" w:rsidP="007376B4">
            <w:pPr>
              <w:rPr>
                <w:color w:val="FF0000"/>
                <w:sz w:val="22"/>
                <w:szCs w:val="22"/>
              </w:rPr>
            </w:pPr>
          </w:p>
          <w:p w14:paraId="359A6AE7" w14:textId="77777777" w:rsidR="00121E77" w:rsidRPr="00F938DB" w:rsidRDefault="00121E77" w:rsidP="007376B4">
            <w:pPr>
              <w:rPr>
                <w:sz w:val="22"/>
                <w:szCs w:val="22"/>
              </w:rPr>
            </w:pPr>
            <w:r w:rsidRPr="00F938DB">
              <w:rPr>
                <w:sz w:val="22"/>
                <w:szCs w:val="22"/>
              </w:rPr>
              <w:t>Main topics covered in the presentation:</w:t>
            </w:r>
          </w:p>
          <w:p w14:paraId="0003E648" w14:textId="77777777" w:rsidR="00121E77" w:rsidRPr="00F938DB" w:rsidRDefault="00121E77" w:rsidP="000846A8">
            <w:pPr>
              <w:pStyle w:val="Prrafodelista"/>
              <w:numPr>
                <w:ilvl w:val="0"/>
                <w:numId w:val="4"/>
              </w:numPr>
              <w:spacing w:after="0" w:line="360" w:lineRule="auto"/>
              <w:jc w:val="left"/>
            </w:pPr>
            <w:r w:rsidRPr="00F938DB">
              <w:t xml:space="preserve">Wood </w:t>
            </w:r>
            <w:proofErr w:type="spellStart"/>
            <w:r w:rsidRPr="00F938DB">
              <w:t>structure</w:t>
            </w:r>
            <w:proofErr w:type="spellEnd"/>
            <w:r w:rsidRPr="00F938DB">
              <w:t xml:space="preserve"> and </w:t>
            </w:r>
            <w:proofErr w:type="spellStart"/>
            <w:r w:rsidRPr="00F938DB">
              <w:t>appearance</w:t>
            </w:r>
            <w:proofErr w:type="spellEnd"/>
          </w:p>
          <w:p w14:paraId="30A5FAC6" w14:textId="77777777" w:rsidR="00121E77" w:rsidRPr="00F938DB" w:rsidRDefault="00121E77" w:rsidP="000846A8">
            <w:pPr>
              <w:pStyle w:val="Prrafodelista"/>
              <w:numPr>
                <w:ilvl w:val="0"/>
                <w:numId w:val="4"/>
              </w:numPr>
              <w:spacing w:after="0" w:line="360" w:lineRule="auto"/>
              <w:jc w:val="left"/>
            </w:pPr>
            <w:proofErr w:type="spellStart"/>
            <w:r w:rsidRPr="00F938DB">
              <w:t>Physical</w:t>
            </w:r>
            <w:proofErr w:type="spellEnd"/>
            <w:r w:rsidRPr="00F938DB">
              <w:t xml:space="preserve"> </w:t>
            </w:r>
            <w:proofErr w:type="spellStart"/>
            <w:r w:rsidRPr="00F938DB">
              <w:t>properties</w:t>
            </w:r>
            <w:proofErr w:type="spellEnd"/>
          </w:p>
          <w:p w14:paraId="6A92549F" w14:textId="77777777" w:rsidR="00121E77" w:rsidRPr="00F938DB" w:rsidRDefault="00121E77" w:rsidP="000846A8">
            <w:pPr>
              <w:pStyle w:val="Prrafodelista"/>
              <w:numPr>
                <w:ilvl w:val="0"/>
                <w:numId w:val="4"/>
              </w:numPr>
              <w:spacing w:after="0" w:line="360" w:lineRule="auto"/>
              <w:jc w:val="left"/>
            </w:pPr>
            <w:proofErr w:type="spellStart"/>
            <w:r w:rsidRPr="00F938DB">
              <w:t>Mechanical</w:t>
            </w:r>
            <w:proofErr w:type="spellEnd"/>
            <w:r w:rsidRPr="00F938DB">
              <w:t xml:space="preserve"> </w:t>
            </w:r>
            <w:proofErr w:type="spellStart"/>
            <w:r w:rsidRPr="00F938DB">
              <w:t>properties</w:t>
            </w:r>
            <w:proofErr w:type="spellEnd"/>
          </w:p>
          <w:p w14:paraId="0AC5457F" w14:textId="77777777" w:rsidR="00121E77" w:rsidRPr="00F938DB" w:rsidRDefault="00121E77" w:rsidP="000846A8">
            <w:pPr>
              <w:pStyle w:val="Prrafodelista"/>
              <w:numPr>
                <w:ilvl w:val="0"/>
                <w:numId w:val="4"/>
              </w:numPr>
              <w:spacing w:after="0" w:line="360" w:lineRule="auto"/>
              <w:jc w:val="left"/>
            </w:pPr>
            <w:proofErr w:type="spellStart"/>
            <w:r w:rsidRPr="00F938DB">
              <w:t>Technological</w:t>
            </w:r>
            <w:proofErr w:type="spellEnd"/>
            <w:r w:rsidRPr="00F938DB">
              <w:t xml:space="preserve"> </w:t>
            </w:r>
            <w:proofErr w:type="spellStart"/>
            <w:r w:rsidRPr="00F938DB">
              <w:t>properties</w:t>
            </w:r>
            <w:proofErr w:type="spellEnd"/>
          </w:p>
          <w:p w14:paraId="4D07E051" w14:textId="77777777" w:rsidR="00121E77" w:rsidRPr="00F938DB" w:rsidRDefault="00121E77" w:rsidP="000846A8">
            <w:pPr>
              <w:pStyle w:val="Prrafodelista"/>
              <w:numPr>
                <w:ilvl w:val="0"/>
                <w:numId w:val="4"/>
              </w:numPr>
              <w:spacing w:after="0" w:line="360" w:lineRule="auto"/>
              <w:jc w:val="left"/>
            </w:pPr>
            <w:proofErr w:type="spellStart"/>
            <w:r w:rsidRPr="00F938DB">
              <w:t>Operational</w:t>
            </w:r>
            <w:proofErr w:type="spellEnd"/>
            <w:r w:rsidRPr="00F938DB">
              <w:t xml:space="preserve"> </w:t>
            </w:r>
            <w:proofErr w:type="spellStart"/>
            <w:r w:rsidRPr="00F938DB">
              <w:t>properties</w:t>
            </w:r>
            <w:proofErr w:type="spellEnd"/>
          </w:p>
          <w:p w14:paraId="423572B2" w14:textId="77777777" w:rsidR="00121E77" w:rsidRPr="00F938DB" w:rsidRDefault="00121E77" w:rsidP="007376B4">
            <w:pPr>
              <w:rPr>
                <w:color w:val="FF0000"/>
                <w:sz w:val="22"/>
                <w:szCs w:val="22"/>
              </w:rPr>
            </w:pPr>
          </w:p>
          <w:p w14:paraId="177DE664" w14:textId="77777777" w:rsidR="00121E77" w:rsidRPr="00F938DB" w:rsidRDefault="00121E77" w:rsidP="007376B4">
            <w:pPr>
              <w:rPr>
                <w:color w:val="FF0000"/>
                <w:sz w:val="22"/>
                <w:szCs w:val="22"/>
              </w:rPr>
            </w:pPr>
          </w:p>
        </w:tc>
        <w:tc>
          <w:tcPr>
            <w:tcW w:w="3499" w:type="dxa"/>
            <w:shd w:val="clear" w:color="auto" w:fill="E2EFD9" w:themeFill="accent6" w:themeFillTint="33"/>
          </w:tcPr>
          <w:p w14:paraId="53FC47FE" w14:textId="77777777" w:rsidR="00121E77" w:rsidRPr="00F938DB" w:rsidRDefault="00121E77" w:rsidP="007376B4">
            <w:pPr>
              <w:rPr>
                <w:sz w:val="22"/>
                <w:szCs w:val="22"/>
              </w:rPr>
            </w:pPr>
          </w:p>
          <w:p w14:paraId="55394745" w14:textId="77777777" w:rsidR="005F1315" w:rsidRDefault="00121E77" w:rsidP="007376B4">
            <w:pPr>
              <w:rPr>
                <w:sz w:val="22"/>
                <w:szCs w:val="22"/>
              </w:rPr>
            </w:pPr>
            <w:r w:rsidRPr="00F938DB">
              <w:rPr>
                <w:sz w:val="22"/>
                <w:szCs w:val="22"/>
              </w:rPr>
              <w:t>The most important consideration for the trainer is to provide a clear explanation about the timber elements properties. It is essential to highlight the improvement of the timber features once the pieces have been treated and disposed correctly. For instance, varnishing the timber elements provide a higher durability to the material, and cutting and placing the wood elements in the right disposition makes all the difference in terms of structural stability</w:t>
            </w:r>
            <w:r w:rsidR="005F1315">
              <w:rPr>
                <w:sz w:val="22"/>
                <w:szCs w:val="22"/>
              </w:rPr>
              <w:t>.</w:t>
            </w:r>
          </w:p>
          <w:p w14:paraId="0F1FF077" w14:textId="77777777" w:rsidR="005F1315" w:rsidRDefault="005F1315" w:rsidP="007376B4">
            <w:pPr>
              <w:rPr>
                <w:sz w:val="22"/>
                <w:szCs w:val="22"/>
              </w:rPr>
            </w:pPr>
          </w:p>
          <w:p w14:paraId="04DA8517" w14:textId="77777777" w:rsidR="005F1315" w:rsidRDefault="005F1315" w:rsidP="007376B4">
            <w:pPr>
              <w:rPr>
                <w:sz w:val="22"/>
                <w:szCs w:val="22"/>
              </w:rPr>
            </w:pPr>
          </w:p>
          <w:p w14:paraId="3329481D" w14:textId="77777777" w:rsidR="005F1315" w:rsidRDefault="005F1315" w:rsidP="007376B4">
            <w:pPr>
              <w:rPr>
                <w:sz w:val="22"/>
                <w:szCs w:val="22"/>
              </w:rPr>
            </w:pPr>
          </w:p>
          <w:p w14:paraId="5A695148" w14:textId="77777777" w:rsidR="005F1315" w:rsidRDefault="005F1315" w:rsidP="007376B4">
            <w:pPr>
              <w:rPr>
                <w:sz w:val="22"/>
                <w:szCs w:val="22"/>
              </w:rPr>
            </w:pPr>
          </w:p>
          <w:p w14:paraId="20EBFEA6" w14:textId="77777777" w:rsidR="005F1315" w:rsidRDefault="005F1315" w:rsidP="007376B4">
            <w:pPr>
              <w:rPr>
                <w:sz w:val="22"/>
                <w:szCs w:val="22"/>
              </w:rPr>
            </w:pPr>
          </w:p>
          <w:p w14:paraId="1062C7EC" w14:textId="15600D54" w:rsidR="00121E77" w:rsidRPr="00F938DB" w:rsidRDefault="00121E77" w:rsidP="007376B4">
            <w:pPr>
              <w:rPr>
                <w:color w:val="FF0000"/>
                <w:sz w:val="22"/>
                <w:szCs w:val="22"/>
              </w:rPr>
            </w:pPr>
            <w:r w:rsidRPr="00F938DB">
              <w:rPr>
                <w:sz w:val="22"/>
                <w:szCs w:val="22"/>
              </w:rPr>
              <w:t xml:space="preserve"> </w:t>
            </w:r>
          </w:p>
        </w:tc>
      </w:tr>
      <w:tr w:rsidR="00121E77" w:rsidRPr="00F938DB" w14:paraId="5FD91E0B" w14:textId="77777777" w:rsidTr="007376B4">
        <w:tc>
          <w:tcPr>
            <w:tcW w:w="2602" w:type="dxa"/>
            <w:shd w:val="clear" w:color="auto" w:fill="E2EFD9" w:themeFill="accent6" w:themeFillTint="33"/>
          </w:tcPr>
          <w:p w14:paraId="63B7FC33" w14:textId="77777777" w:rsidR="00121E77" w:rsidRPr="00F938DB" w:rsidRDefault="00121E77" w:rsidP="007376B4">
            <w:pPr>
              <w:rPr>
                <w:b/>
                <w:color w:val="FF0000"/>
                <w:sz w:val="22"/>
                <w:szCs w:val="22"/>
              </w:rPr>
            </w:pPr>
          </w:p>
          <w:p w14:paraId="24531010" w14:textId="77777777" w:rsidR="00121E77" w:rsidRPr="00F938DB" w:rsidRDefault="00121E77" w:rsidP="007376B4">
            <w:pPr>
              <w:rPr>
                <w:b/>
                <w:sz w:val="22"/>
                <w:szCs w:val="22"/>
              </w:rPr>
            </w:pPr>
            <w:r w:rsidRPr="00F938DB">
              <w:rPr>
                <w:b/>
                <w:sz w:val="22"/>
                <w:szCs w:val="22"/>
              </w:rPr>
              <w:t>PowerPoint presentation 2</w:t>
            </w:r>
          </w:p>
          <w:p w14:paraId="219BFFFE" w14:textId="77777777" w:rsidR="00121E77" w:rsidRPr="00F938DB" w:rsidRDefault="00121E77" w:rsidP="007376B4">
            <w:pPr>
              <w:rPr>
                <w:sz w:val="22"/>
                <w:szCs w:val="22"/>
              </w:rPr>
            </w:pPr>
            <w:r w:rsidRPr="00F938DB">
              <w:rPr>
                <w:sz w:val="22"/>
                <w:szCs w:val="22"/>
              </w:rPr>
              <w:t>Possibilities of improving the properties of the wood and wood protection, durability</w:t>
            </w:r>
          </w:p>
          <w:p w14:paraId="78B8865E" w14:textId="77777777" w:rsidR="00121E77" w:rsidRPr="00F938DB" w:rsidRDefault="00121E77" w:rsidP="007376B4">
            <w:pPr>
              <w:rPr>
                <w:color w:val="FF0000"/>
                <w:sz w:val="22"/>
                <w:szCs w:val="22"/>
              </w:rPr>
            </w:pPr>
          </w:p>
        </w:tc>
        <w:tc>
          <w:tcPr>
            <w:tcW w:w="3527" w:type="dxa"/>
            <w:shd w:val="clear" w:color="auto" w:fill="E2EFD9" w:themeFill="accent6" w:themeFillTint="33"/>
          </w:tcPr>
          <w:p w14:paraId="5A07AED8" w14:textId="77777777" w:rsidR="00121E77" w:rsidRPr="00F938DB" w:rsidRDefault="00121E77" w:rsidP="007376B4">
            <w:pPr>
              <w:rPr>
                <w:sz w:val="22"/>
                <w:szCs w:val="22"/>
              </w:rPr>
            </w:pPr>
          </w:p>
          <w:p w14:paraId="73CB877B" w14:textId="77777777" w:rsidR="00121E77" w:rsidRPr="00F938DB" w:rsidRDefault="00121E77" w:rsidP="007376B4">
            <w:pPr>
              <w:rPr>
                <w:sz w:val="22"/>
                <w:szCs w:val="22"/>
              </w:rPr>
            </w:pPr>
            <w:r w:rsidRPr="00F938DB">
              <w:rPr>
                <w:sz w:val="22"/>
                <w:szCs w:val="22"/>
              </w:rPr>
              <w:t>Main topics covered in the presentation:</w:t>
            </w:r>
          </w:p>
          <w:p w14:paraId="621972EA" w14:textId="77777777" w:rsidR="00121E77" w:rsidRPr="00F938DB" w:rsidRDefault="00121E77" w:rsidP="000846A8">
            <w:pPr>
              <w:pStyle w:val="Prrafodelista"/>
              <w:numPr>
                <w:ilvl w:val="0"/>
                <w:numId w:val="5"/>
              </w:numPr>
              <w:spacing w:after="0" w:line="360" w:lineRule="auto"/>
              <w:jc w:val="left"/>
            </w:pPr>
            <w:r w:rsidRPr="00F938DB">
              <w:rPr>
                <w:lang w:val="en-US"/>
              </w:rPr>
              <w:t>Improvement of properties by appearance</w:t>
            </w:r>
          </w:p>
          <w:p w14:paraId="055A7751" w14:textId="77777777" w:rsidR="00121E77" w:rsidRPr="00F938DB" w:rsidRDefault="00121E77" w:rsidP="000846A8">
            <w:pPr>
              <w:pStyle w:val="Prrafodelista"/>
              <w:numPr>
                <w:ilvl w:val="0"/>
                <w:numId w:val="5"/>
              </w:numPr>
              <w:spacing w:after="0" w:line="360" w:lineRule="auto"/>
              <w:jc w:val="left"/>
            </w:pPr>
            <w:r w:rsidRPr="00F938DB">
              <w:rPr>
                <w:lang w:val="en-US"/>
              </w:rPr>
              <w:t>Technological improvement of wood properties</w:t>
            </w:r>
          </w:p>
          <w:p w14:paraId="7AA01F03" w14:textId="77777777" w:rsidR="00121E77" w:rsidRPr="00F938DB" w:rsidRDefault="00121E77" w:rsidP="000846A8">
            <w:pPr>
              <w:pStyle w:val="Prrafodelista"/>
              <w:numPr>
                <w:ilvl w:val="0"/>
                <w:numId w:val="5"/>
              </w:numPr>
              <w:spacing w:after="0" w:line="360" w:lineRule="auto"/>
              <w:jc w:val="left"/>
            </w:pPr>
            <w:r w:rsidRPr="00F938DB">
              <w:rPr>
                <w:lang w:val="en-US"/>
              </w:rPr>
              <w:t>Chemical improvement of wood properties</w:t>
            </w:r>
          </w:p>
          <w:p w14:paraId="6BD2A5F5" w14:textId="77777777" w:rsidR="00121E77" w:rsidRPr="00F938DB" w:rsidRDefault="00121E77" w:rsidP="000846A8">
            <w:pPr>
              <w:pStyle w:val="Prrafodelista"/>
              <w:numPr>
                <w:ilvl w:val="0"/>
                <w:numId w:val="5"/>
              </w:numPr>
              <w:spacing w:after="0" w:line="360" w:lineRule="auto"/>
              <w:jc w:val="left"/>
            </w:pPr>
            <w:r w:rsidRPr="00F938DB">
              <w:rPr>
                <w:lang w:val="en-US"/>
              </w:rPr>
              <w:t>Thermal improvement of wood properties</w:t>
            </w:r>
          </w:p>
          <w:p w14:paraId="0B358931" w14:textId="77777777" w:rsidR="00121E77" w:rsidRPr="00F938DB" w:rsidRDefault="00121E77" w:rsidP="000846A8">
            <w:pPr>
              <w:pStyle w:val="Prrafodelista"/>
              <w:numPr>
                <w:ilvl w:val="0"/>
                <w:numId w:val="5"/>
              </w:numPr>
              <w:spacing w:after="0" w:line="360" w:lineRule="auto"/>
              <w:jc w:val="left"/>
            </w:pPr>
            <w:r w:rsidRPr="00F938DB">
              <w:rPr>
                <w:lang w:val="en-US"/>
              </w:rPr>
              <w:t>Operational improvement of wood properties</w:t>
            </w:r>
          </w:p>
          <w:p w14:paraId="1FDCC08B" w14:textId="389309F7" w:rsidR="00121E77" w:rsidRPr="005F1315" w:rsidRDefault="00121E77" w:rsidP="000846A8">
            <w:pPr>
              <w:pStyle w:val="Prrafodelista"/>
              <w:numPr>
                <w:ilvl w:val="0"/>
                <w:numId w:val="5"/>
              </w:numPr>
              <w:spacing w:after="0" w:line="360" w:lineRule="auto"/>
              <w:jc w:val="left"/>
            </w:pPr>
            <w:r w:rsidRPr="00F938DB">
              <w:rPr>
                <w:lang w:val="en-US"/>
              </w:rPr>
              <w:t>Wood degrading microorganisms</w:t>
            </w:r>
          </w:p>
          <w:p w14:paraId="7BF20A97" w14:textId="0F8D3619" w:rsidR="005F1315" w:rsidRDefault="005F1315" w:rsidP="005F1315">
            <w:pPr>
              <w:pStyle w:val="Prrafodelista"/>
              <w:spacing w:after="0" w:line="360" w:lineRule="auto"/>
              <w:jc w:val="left"/>
            </w:pPr>
          </w:p>
          <w:p w14:paraId="37611EA5" w14:textId="23E1774F" w:rsidR="005F1315" w:rsidRDefault="005F1315" w:rsidP="005F1315">
            <w:pPr>
              <w:pStyle w:val="Prrafodelista"/>
              <w:spacing w:after="0" w:line="360" w:lineRule="auto"/>
              <w:jc w:val="left"/>
            </w:pPr>
          </w:p>
          <w:p w14:paraId="1BAAE399" w14:textId="05EA2C84" w:rsidR="005F1315" w:rsidRDefault="005F1315" w:rsidP="005F1315">
            <w:pPr>
              <w:pStyle w:val="Prrafodelista"/>
              <w:spacing w:after="0" w:line="360" w:lineRule="auto"/>
              <w:jc w:val="left"/>
            </w:pPr>
          </w:p>
          <w:p w14:paraId="03BA85D2" w14:textId="25AC6FCE" w:rsidR="005F1315" w:rsidRDefault="005F1315" w:rsidP="005F1315">
            <w:pPr>
              <w:pStyle w:val="Prrafodelista"/>
              <w:spacing w:after="0" w:line="360" w:lineRule="auto"/>
              <w:jc w:val="left"/>
            </w:pPr>
          </w:p>
          <w:p w14:paraId="6349F33F" w14:textId="2705A7AE" w:rsidR="005F1315" w:rsidRDefault="005F1315" w:rsidP="005F1315">
            <w:pPr>
              <w:pStyle w:val="Prrafodelista"/>
              <w:spacing w:after="0" w:line="360" w:lineRule="auto"/>
              <w:jc w:val="left"/>
            </w:pPr>
          </w:p>
          <w:p w14:paraId="1EFE985A" w14:textId="28277BE1" w:rsidR="005F1315" w:rsidRDefault="005F1315" w:rsidP="005F1315">
            <w:pPr>
              <w:pStyle w:val="Prrafodelista"/>
              <w:spacing w:after="0" w:line="360" w:lineRule="auto"/>
              <w:jc w:val="left"/>
            </w:pPr>
          </w:p>
          <w:p w14:paraId="0DC82FA6" w14:textId="53D89CAA" w:rsidR="005F1315" w:rsidRDefault="005F1315" w:rsidP="005F1315">
            <w:pPr>
              <w:pStyle w:val="Prrafodelista"/>
              <w:spacing w:after="0" w:line="360" w:lineRule="auto"/>
              <w:jc w:val="left"/>
            </w:pPr>
          </w:p>
          <w:p w14:paraId="37FF09CA" w14:textId="4E2750AA" w:rsidR="005F1315" w:rsidRDefault="005F1315" w:rsidP="005F1315">
            <w:pPr>
              <w:pStyle w:val="Prrafodelista"/>
              <w:spacing w:after="0" w:line="360" w:lineRule="auto"/>
              <w:jc w:val="left"/>
            </w:pPr>
          </w:p>
          <w:p w14:paraId="554E7222" w14:textId="3D7D5D2A" w:rsidR="005F1315" w:rsidRDefault="005F1315" w:rsidP="005F1315">
            <w:pPr>
              <w:pStyle w:val="Prrafodelista"/>
              <w:spacing w:after="0" w:line="360" w:lineRule="auto"/>
              <w:jc w:val="left"/>
            </w:pPr>
          </w:p>
          <w:p w14:paraId="0D6BF3CB" w14:textId="77777777" w:rsidR="005F1315" w:rsidRPr="00F938DB" w:rsidRDefault="005F1315" w:rsidP="005F1315">
            <w:pPr>
              <w:pStyle w:val="Prrafodelista"/>
              <w:spacing w:after="0" w:line="360" w:lineRule="auto"/>
              <w:jc w:val="left"/>
            </w:pPr>
          </w:p>
          <w:p w14:paraId="72D3609F" w14:textId="77777777" w:rsidR="00121E77" w:rsidRPr="00F938DB" w:rsidRDefault="00121E77" w:rsidP="007376B4">
            <w:pPr>
              <w:rPr>
                <w:sz w:val="22"/>
                <w:szCs w:val="22"/>
              </w:rPr>
            </w:pPr>
          </w:p>
        </w:tc>
        <w:tc>
          <w:tcPr>
            <w:tcW w:w="3499" w:type="dxa"/>
            <w:shd w:val="clear" w:color="auto" w:fill="E2EFD9" w:themeFill="accent6" w:themeFillTint="33"/>
          </w:tcPr>
          <w:p w14:paraId="322EA295" w14:textId="77777777" w:rsidR="00121E77" w:rsidRPr="00F938DB" w:rsidRDefault="00121E77" w:rsidP="007376B4">
            <w:pPr>
              <w:rPr>
                <w:sz w:val="22"/>
                <w:szCs w:val="22"/>
              </w:rPr>
            </w:pPr>
          </w:p>
          <w:p w14:paraId="421FFA7B" w14:textId="77777777" w:rsidR="00121E77" w:rsidRPr="00F938DB" w:rsidRDefault="00121E77" w:rsidP="007376B4">
            <w:pPr>
              <w:rPr>
                <w:sz w:val="22"/>
                <w:szCs w:val="22"/>
              </w:rPr>
            </w:pPr>
            <w:r w:rsidRPr="00F938DB">
              <w:rPr>
                <w:sz w:val="22"/>
                <w:szCs w:val="22"/>
              </w:rPr>
              <w:t>In this topic, the main consideration is to make sure that the apprenticeships understand the relevance of each treatment and comprehend the different usage of each one. Not all treatments are protective, since some are simply regarding aesthetics, some others are preventive against structural threats, and other to durability threats.</w:t>
            </w:r>
          </w:p>
        </w:tc>
      </w:tr>
      <w:tr w:rsidR="00121E77" w:rsidRPr="00F938DB" w14:paraId="08991485" w14:textId="77777777" w:rsidTr="007376B4">
        <w:tc>
          <w:tcPr>
            <w:tcW w:w="2602" w:type="dxa"/>
            <w:shd w:val="clear" w:color="auto" w:fill="E2EFD9" w:themeFill="accent6" w:themeFillTint="33"/>
          </w:tcPr>
          <w:p w14:paraId="27627246" w14:textId="77777777" w:rsidR="00121E77" w:rsidRPr="00F938DB" w:rsidRDefault="00121E77" w:rsidP="007376B4">
            <w:pPr>
              <w:rPr>
                <w:b/>
                <w:color w:val="FF0000"/>
                <w:sz w:val="22"/>
                <w:szCs w:val="22"/>
              </w:rPr>
            </w:pPr>
          </w:p>
          <w:p w14:paraId="06C6BEF3" w14:textId="77777777" w:rsidR="00121E77" w:rsidRPr="00F938DB" w:rsidRDefault="00121E77" w:rsidP="007376B4">
            <w:pPr>
              <w:rPr>
                <w:b/>
                <w:sz w:val="22"/>
                <w:szCs w:val="22"/>
              </w:rPr>
            </w:pPr>
            <w:r w:rsidRPr="00F938DB">
              <w:rPr>
                <w:b/>
                <w:sz w:val="22"/>
                <w:szCs w:val="22"/>
              </w:rPr>
              <w:t>PowerPoint presentation 3</w:t>
            </w:r>
          </w:p>
          <w:p w14:paraId="119829C0" w14:textId="77777777" w:rsidR="00121E77" w:rsidRPr="00F938DB" w:rsidRDefault="00121E77" w:rsidP="007376B4">
            <w:pPr>
              <w:rPr>
                <w:sz w:val="22"/>
                <w:szCs w:val="22"/>
              </w:rPr>
            </w:pPr>
            <w:r w:rsidRPr="00F938DB">
              <w:rPr>
                <w:sz w:val="22"/>
                <w:szCs w:val="22"/>
              </w:rPr>
              <w:t>Availability and environmental friendliness of wood as building material</w:t>
            </w:r>
          </w:p>
          <w:p w14:paraId="15866A71" w14:textId="77777777" w:rsidR="00121E77" w:rsidRPr="00F938DB" w:rsidRDefault="00121E77" w:rsidP="007376B4">
            <w:pPr>
              <w:rPr>
                <w:b/>
                <w:color w:val="FF0000"/>
                <w:sz w:val="22"/>
                <w:szCs w:val="22"/>
              </w:rPr>
            </w:pPr>
          </w:p>
        </w:tc>
        <w:tc>
          <w:tcPr>
            <w:tcW w:w="3527" w:type="dxa"/>
            <w:shd w:val="clear" w:color="auto" w:fill="E2EFD9" w:themeFill="accent6" w:themeFillTint="33"/>
          </w:tcPr>
          <w:p w14:paraId="60AE33A9" w14:textId="77777777" w:rsidR="00121E77" w:rsidRPr="00F938DB" w:rsidRDefault="00121E77" w:rsidP="007376B4">
            <w:pPr>
              <w:rPr>
                <w:sz w:val="22"/>
                <w:szCs w:val="22"/>
              </w:rPr>
            </w:pPr>
          </w:p>
          <w:p w14:paraId="1600C698" w14:textId="77777777" w:rsidR="00121E77" w:rsidRPr="00F938DB" w:rsidRDefault="00121E77" w:rsidP="007376B4">
            <w:pPr>
              <w:rPr>
                <w:sz w:val="22"/>
                <w:szCs w:val="22"/>
              </w:rPr>
            </w:pPr>
            <w:r w:rsidRPr="00F938DB">
              <w:rPr>
                <w:sz w:val="22"/>
                <w:szCs w:val="22"/>
              </w:rPr>
              <w:t>Main topics covered in the presentation:</w:t>
            </w:r>
          </w:p>
          <w:p w14:paraId="36CF73C9" w14:textId="77777777" w:rsidR="00121E77" w:rsidRPr="00F938DB" w:rsidRDefault="00121E77" w:rsidP="000846A8">
            <w:pPr>
              <w:pStyle w:val="Prrafodelista"/>
              <w:numPr>
                <w:ilvl w:val="0"/>
                <w:numId w:val="5"/>
              </w:numPr>
              <w:spacing w:after="0" w:line="360" w:lineRule="auto"/>
              <w:jc w:val="left"/>
              <w:rPr>
                <w:lang w:val="en-US"/>
              </w:rPr>
            </w:pPr>
            <w:r w:rsidRPr="00F938DB">
              <w:rPr>
                <w:lang w:val="en-US"/>
              </w:rPr>
              <w:t>The forests - sustainable forestry in partnership countries</w:t>
            </w:r>
          </w:p>
          <w:p w14:paraId="4F99B332" w14:textId="77777777" w:rsidR="00121E77" w:rsidRPr="00F938DB" w:rsidRDefault="00121E77" w:rsidP="000846A8">
            <w:pPr>
              <w:pStyle w:val="Prrafodelista"/>
              <w:numPr>
                <w:ilvl w:val="0"/>
                <w:numId w:val="5"/>
              </w:numPr>
              <w:spacing w:after="0" w:line="360" w:lineRule="auto"/>
              <w:jc w:val="left"/>
            </w:pPr>
            <w:r w:rsidRPr="00F938DB">
              <w:rPr>
                <w:lang w:val="en-US"/>
              </w:rPr>
              <w:t>Certification schemes in partnership countries</w:t>
            </w:r>
          </w:p>
          <w:p w14:paraId="567C6273" w14:textId="77777777" w:rsidR="00121E77" w:rsidRPr="00F938DB" w:rsidRDefault="00121E77" w:rsidP="000846A8">
            <w:pPr>
              <w:pStyle w:val="Prrafodelista"/>
              <w:numPr>
                <w:ilvl w:val="0"/>
                <w:numId w:val="5"/>
              </w:numPr>
              <w:spacing w:after="0" w:line="360" w:lineRule="auto"/>
              <w:jc w:val="left"/>
              <w:rPr>
                <w:lang w:val="en-US"/>
              </w:rPr>
            </w:pPr>
            <w:r w:rsidRPr="00F938DB">
              <w:rPr>
                <w:lang w:val="en-US"/>
              </w:rPr>
              <w:t>Wood species used as structural timber</w:t>
            </w:r>
          </w:p>
          <w:p w14:paraId="7CD9B515" w14:textId="77777777" w:rsidR="00121E77" w:rsidRPr="00F938DB" w:rsidRDefault="00121E77" w:rsidP="000846A8">
            <w:pPr>
              <w:pStyle w:val="Prrafodelista"/>
              <w:numPr>
                <w:ilvl w:val="0"/>
                <w:numId w:val="5"/>
              </w:numPr>
              <w:spacing w:after="0" w:line="360" w:lineRule="auto"/>
              <w:jc w:val="left"/>
            </w:pPr>
            <w:r w:rsidRPr="00F938DB">
              <w:rPr>
                <w:lang w:val="en-US"/>
              </w:rPr>
              <w:t>Building structural materials – in general</w:t>
            </w:r>
          </w:p>
          <w:p w14:paraId="4704E8A1" w14:textId="77777777" w:rsidR="00121E77" w:rsidRPr="00F938DB" w:rsidRDefault="00121E77" w:rsidP="000846A8">
            <w:pPr>
              <w:pStyle w:val="Prrafodelista"/>
              <w:numPr>
                <w:ilvl w:val="0"/>
                <w:numId w:val="5"/>
              </w:numPr>
              <w:spacing w:after="0" w:line="360" w:lineRule="auto"/>
              <w:jc w:val="left"/>
              <w:rPr>
                <w:lang w:val="en-US"/>
              </w:rPr>
            </w:pPr>
            <w:r w:rsidRPr="00F938DB">
              <w:rPr>
                <w:lang w:val="en-US"/>
              </w:rPr>
              <w:t>Overview of glued wooden construction materials</w:t>
            </w:r>
          </w:p>
          <w:p w14:paraId="225D4806" w14:textId="77777777" w:rsidR="00121E77" w:rsidRPr="00F938DB" w:rsidRDefault="00121E77" w:rsidP="007376B4">
            <w:pPr>
              <w:rPr>
                <w:sz w:val="22"/>
                <w:szCs w:val="22"/>
              </w:rPr>
            </w:pPr>
          </w:p>
        </w:tc>
        <w:tc>
          <w:tcPr>
            <w:tcW w:w="3499" w:type="dxa"/>
            <w:shd w:val="clear" w:color="auto" w:fill="E2EFD9" w:themeFill="accent6" w:themeFillTint="33"/>
          </w:tcPr>
          <w:p w14:paraId="6FA0D85B" w14:textId="77777777" w:rsidR="00121E77" w:rsidRPr="00F938DB" w:rsidRDefault="00121E77" w:rsidP="007376B4">
            <w:pPr>
              <w:rPr>
                <w:sz w:val="22"/>
                <w:szCs w:val="22"/>
              </w:rPr>
            </w:pPr>
            <w:r w:rsidRPr="00F938DB">
              <w:rPr>
                <w:sz w:val="22"/>
                <w:szCs w:val="22"/>
              </w:rPr>
              <w:t xml:space="preserve">The overall highlight of this presentation is to let the pupils understand the great advantages that the wood can carry a constructive material since it is a much cleaner material for the environment. </w:t>
            </w:r>
            <w:proofErr w:type="gramStart"/>
            <w:r w:rsidRPr="00F938DB">
              <w:rPr>
                <w:sz w:val="22"/>
                <w:szCs w:val="22"/>
              </w:rPr>
              <w:t>Nevertheless</w:t>
            </w:r>
            <w:proofErr w:type="gramEnd"/>
            <w:r w:rsidRPr="00F938DB">
              <w:rPr>
                <w:sz w:val="22"/>
                <w:szCs w:val="22"/>
              </w:rPr>
              <w:t xml:space="preserve"> it is crucial to understand the conditions for the better usage of wood and the most environmentally friendly ways of treating forest and wood reserves.</w:t>
            </w:r>
          </w:p>
        </w:tc>
      </w:tr>
      <w:tr w:rsidR="00121E77" w:rsidRPr="00F938DB" w14:paraId="133533D8" w14:textId="77777777" w:rsidTr="007376B4">
        <w:tc>
          <w:tcPr>
            <w:tcW w:w="2602" w:type="dxa"/>
            <w:shd w:val="clear" w:color="auto" w:fill="E2EFD9" w:themeFill="accent6" w:themeFillTint="33"/>
          </w:tcPr>
          <w:p w14:paraId="73B4F6B9" w14:textId="77777777" w:rsidR="00121E77" w:rsidRPr="00F938DB" w:rsidRDefault="00121E77" w:rsidP="007376B4">
            <w:pPr>
              <w:rPr>
                <w:color w:val="FF0000"/>
                <w:sz w:val="22"/>
                <w:szCs w:val="22"/>
              </w:rPr>
            </w:pPr>
          </w:p>
          <w:p w14:paraId="006A1132" w14:textId="77777777" w:rsidR="00121E77" w:rsidRPr="00F938DB" w:rsidRDefault="00121E77" w:rsidP="007376B4">
            <w:pPr>
              <w:rPr>
                <w:b/>
                <w:sz w:val="22"/>
                <w:szCs w:val="22"/>
              </w:rPr>
            </w:pPr>
            <w:r w:rsidRPr="00F938DB">
              <w:rPr>
                <w:b/>
                <w:sz w:val="22"/>
                <w:szCs w:val="22"/>
              </w:rPr>
              <w:t>Case Studies:</w:t>
            </w:r>
          </w:p>
          <w:p w14:paraId="0022538E" w14:textId="77777777" w:rsidR="00121E77" w:rsidRPr="00F938DB" w:rsidRDefault="00121E77" w:rsidP="007376B4">
            <w:pPr>
              <w:rPr>
                <w:b/>
                <w:color w:val="FF0000"/>
                <w:sz w:val="22"/>
                <w:szCs w:val="22"/>
              </w:rPr>
            </w:pPr>
          </w:p>
        </w:tc>
        <w:tc>
          <w:tcPr>
            <w:tcW w:w="3527" w:type="dxa"/>
            <w:shd w:val="clear" w:color="auto" w:fill="E2EFD9" w:themeFill="accent6" w:themeFillTint="33"/>
          </w:tcPr>
          <w:p w14:paraId="3FEC1E64" w14:textId="77777777" w:rsidR="00121E77" w:rsidRPr="00F938DB" w:rsidRDefault="00121E77" w:rsidP="007376B4">
            <w:pPr>
              <w:rPr>
                <w:color w:val="FF0000"/>
                <w:sz w:val="22"/>
                <w:szCs w:val="22"/>
              </w:rPr>
            </w:pPr>
          </w:p>
          <w:p w14:paraId="6056C352" w14:textId="77777777" w:rsidR="00121E77" w:rsidRPr="00F938DB" w:rsidRDefault="00121E77" w:rsidP="007376B4">
            <w:pPr>
              <w:rPr>
                <w:sz w:val="22"/>
                <w:szCs w:val="22"/>
              </w:rPr>
            </w:pPr>
            <w:r w:rsidRPr="00F938DB">
              <w:rPr>
                <w:sz w:val="22"/>
                <w:szCs w:val="22"/>
              </w:rPr>
              <w:t>Fifteen case studies regarding qualities of wood and its various applications in construction</w:t>
            </w:r>
          </w:p>
          <w:p w14:paraId="7B8FFED2" w14:textId="77777777" w:rsidR="00121E77" w:rsidRPr="00F938DB" w:rsidRDefault="00121E77" w:rsidP="007376B4">
            <w:pPr>
              <w:rPr>
                <w:color w:val="FF0000"/>
                <w:sz w:val="22"/>
                <w:szCs w:val="22"/>
              </w:rPr>
            </w:pPr>
          </w:p>
        </w:tc>
        <w:tc>
          <w:tcPr>
            <w:tcW w:w="3499" w:type="dxa"/>
            <w:shd w:val="clear" w:color="auto" w:fill="E2EFD9" w:themeFill="accent6" w:themeFillTint="33"/>
          </w:tcPr>
          <w:p w14:paraId="5E2FBCEB" w14:textId="77777777" w:rsidR="00121E77" w:rsidRPr="00F938DB" w:rsidRDefault="00121E77" w:rsidP="007376B4">
            <w:pPr>
              <w:rPr>
                <w:color w:val="FF0000"/>
                <w:sz w:val="22"/>
                <w:szCs w:val="22"/>
              </w:rPr>
            </w:pPr>
          </w:p>
          <w:p w14:paraId="6CE96331" w14:textId="77777777" w:rsidR="00121E77" w:rsidRDefault="00121E77" w:rsidP="007376B4">
            <w:pPr>
              <w:rPr>
                <w:color w:val="808080" w:themeColor="background1" w:themeShade="80"/>
                <w:sz w:val="22"/>
                <w:szCs w:val="22"/>
              </w:rPr>
            </w:pPr>
            <w:r w:rsidRPr="00F938DB">
              <w:rPr>
                <w:color w:val="808080" w:themeColor="background1" w:themeShade="80"/>
                <w:sz w:val="22"/>
                <w:szCs w:val="22"/>
              </w:rPr>
              <w:t xml:space="preserve">The point of these case studies is to give the pupils the chance to get along with the knowledge acquired on the training material, </w:t>
            </w:r>
            <w:proofErr w:type="gramStart"/>
            <w:r w:rsidRPr="00F938DB">
              <w:rPr>
                <w:color w:val="808080" w:themeColor="background1" w:themeShade="80"/>
                <w:sz w:val="22"/>
                <w:szCs w:val="22"/>
              </w:rPr>
              <w:t>in order to</w:t>
            </w:r>
            <w:proofErr w:type="gramEnd"/>
            <w:r w:rsidRPr="00F938DB">
              <w:rPr>
                <w:color w:val="808080" w:themeColor="background1" w:themeShade="80"/>
                <w:sz w:val="22"/>
                <w:szCs w:val="22"/>
              </w:rPr>
              <w:t xml:space="preserve"> reinforce their learning.</w:t>
            </w:r>
          </w:p>
          <w:p w14:paraId="219DBBB1" w14:textId="77777777" w:rsidR="005F1315" w:rsidRDefault="005F1315" w:rsidP="007376B4">
            <w:pPr>
              <w:rPr>
                <w:color w:val="808080" w:themeColor="background1" w:themeShade="80"/>
                <w:sz w:val="22"/>
                <w:szCs w:val="22"/>
              </w:rPr>
            </w:pPr>
          </w:p>
          <w:p w14:paraId="2C535797" w14:textId="77777777" w:rsidR="005F1315" w:rsidRDefault="005F1315" w:rsidP="007376B4">
            <w:pPr>
              <w:rPr>
                <w:color w:val="808080" w:themeColor="background1" w:themeShade="80"/>
                <w:sz w:val="22"/>
                <w:szCs w:val="22"/>
              </w:rPr>
            </w:pPr>
          </w:p>
          <w:p w14:paraId="686F5C4F" w14:textId="3B364720" w:rsidR="005F1315" w:rsidRPr="00F938DB" w:rsidRDefault="005F1315" w:rsidP="007376B4">
            <w:pPr>
              <w:rPr>
                <w:color w:val="FF0000"/>
                <w:sz w:val="22"/>
                <w:szCs w:val="22"/>
              </w:rPr>
            </w:pPr>
          </w:p>
        </w:tc>
      </w:tr>
      <w:tr w:rsidR="00121E77" w:rsidRPr="00F938DB" w14:paraId="4CEB0929" w14:textId="77777777" w:rsidTr="007376B4">
        <w:tc>
          <w:tcPr>
            <w:tcW w:w="2602" w:type="dxa"/>
            <w:shd w:val="clear" w:color="auto" w:fill="E2EFD9" w:themeFill="accent6" w:themeFillTint="33"/>
          </w:tcPr>
          <w:p w14:paraId="7B12A395" w14:textId="77777777" w:rsidR="00121E77" w:rsidRPr="00F938DB" w:rsidRDefault="00121E77" w:rsidP="007376B4">
            <w:pPr>
              <w:rPr>
                <w:b/>
                <w:color w:val="FF0000"/>
                <w:sz w:val="22"/>
                <w:szCs w:val="22"/>
              </w:rPr>
            </w:pPr>
          </w:p>
          <w:p w14:paraId="151A7B39" w14:textId="77777777" w:rsidR="00121E77" w:rsidRPr="00F938DB" w:rsidRDefault="00121E77" w:rsidP="007376B4">
            <w:pPr>
              <w:rPr>
                <w:b/>
                <w:sz w:val="22"/>
                <w:szCs w:val="22"/>
              </w:rPr>
            </w:pPr>
            <w:r w:rsidRPr="00F938DB">
              <w:rPr>
                <w:b/>
                <w:sz w:val="22"/>
                <w:szCs w:val="22"/>
              </w:rPr>
              <w:t>Questions and answers</w:t>
            </w:r>
          </w:p>
          <w:p w14:paraId="33F6095B" w14:textId="77777777" w:rsidR="00121E77" w:rsidRPr="00F938DB" w:rsidRDefault="00121E77" w:rsidP="007376B4">
            <w:pPr>
              <w:rPr>
                <w:b/>
                <w:color w:val="FF0000"/>
                <w:sz w:val="22"/>
                <w:szCs w:val="22"/>
              </w:rPr>
            </w:pPr>
          </w:p>
        </w:tc>
        <w:tc>
          <w:tcPr>
            <w:tcW w:w="3527" w:type="dxa"/>
            <w:shd w:val="clear" w:color="auto" w:fill="E2EFD9" w:themeFill="accent6" w:themeFillTint="33"/>
          </w:tcPr>
          <w:p w14:paraId="00D1C520" w14:textId="77777777" w:rsidR="00121E77" w:rsidRPr="00F938DB" w:rsidRDefault="00121E77" w:rsidP="007376B4">
            <w:pPr>
              <w:pStyle w:val="Prrafodelista"/>
              <w:spacing w:line="360" w:lineRule="auto"/>
              <w:rPr>
                <w:lang w:val="en-US"/>
              </w:rPr>
            </w:pPr>
          </w:p>
          <w:p w14:paraId="0A8400AB" w14:textId="77777777" w:rsidR="00121E77" w:rsidRPr="00F938DB" w:rsidRDefault="00121E77" w:rsidP="007376B4">
            <w:pPr>
              <w:rPr>
                <w:sz w:val="22"/>
                <w:szCs w:val="22"/>
              </w:rPr>
            </w:pPr>
            <w:r w:rsidRPr="00F938DB">
              <w:rPr>
                <w:sz w:val="22"/>
                <w:szCs w:val="22"/>
              </w:rPr>
              <w:t>- Eighteen questions regarding wood properties, its limitations and wood construction physics.</w:t>
            </w:r>
          </w:p>
          <w:p w14:paraId="051A61C3" w14:textId="77777777" w:rsidR="00121E77" w:rsidRPr="00F938DB" w:rsidRDefault="00121E77" w:rsidP="007376B4">
            <w:pPr>
              <w:rPr>
                <w:sz w:val="22"/>
                <w:szCs w:val="22"/>
              </w:rPr>
            </w:pPr>
            <w:r w:rsidRPr="00F938DB">
              <w:rPr>
                <w:sz w:val="22"/>
                <w:szCs w:val="22"/>
              </w:rPr>
              <w:t>- Eleven questions regarding the improvements of wood, wood protection and wood durability</w:t>
            </w:r>
          </w:p>
          <w:p w14:paraId="60253950" w14:textId="77777777" w:rsidR="00121E77" w:rsidRPr="00F938DB" w:rsidRDefault="00121E77" w:rsidP="007376B4">
            <w:pPr>
              <w:rPr>
                <w:sz w:val="22"/>
                <w:szCs w:val="22"/>
              </w:rPr>
            </w:pPr>
            <w:r w:rsidRPr="00F938DB">
              <w:rPr>
                <w:sz w:val="22"/>
                <w:szCs w:val="22"/>
              </w:rPr>
              <w:t>- Fourteen questions regarding the availability and environmental friendliness of wood as building material</w:t>
            </w:r>
          </w:p>
          <w:p w14:paraId="0F148E7D" w14:textId="77777777" w:rsidR="00121E77" w:rsidRPr="00F938DB" w:rsidRDefault="00121E77" w:rsidP="007376B4">
            <w:pPr>
              <w:rPr>
                <w:sz w:val="22"/>
                <w:szCs w:val="22"/>
              </w:rPr>
            </w:pPr>
          </w:p>
        </w:tc>
        <w:tc>
          <w:tcPr>
            <w:tcW w:w="3499" w:type="dxa"/>
            <w:shd w:val="clear" w:color="auto" w:fill="E2EFD9" w:themeFill="accent6" w:themeFillTint="33"/>
          </w:tcPr>
          <w:p w14:paraId="22AB1A18" w14:textId="77777777" w:rsidR="00121E77" w:rsidRPr="00F938DB" w:rsidRDefault="00121E77" w:rsidP="007376B4">
            <w:pPr>
              <w:rPr>
                <w:sz w:val="22"/>
                <w:szCs w:val="22"/>
              </w:rPr>
            </w:pPr>
          </w:p>
          <w:p w14:paraId="1914C58A" w14:textId="77777777" w:rsidR="00121E77" w:rsidRPr="00F938DB" w:rsidRDefault="00121E77" w:rsidP="007376B4">
            <w:pPr>
              <w:rPr>
                <w:sz w:val="22"/>
                <w:szCs w:val="22"/>
              </w:rPr>
            </w:pPr>
            <w:r w:rsidRPr="00F938DB">
              <w:rPr>
                <w:sz w:val="22"/>
                <w:szCs w:val="22"/>
              </w:rPr>
              <w:t xml:space="preserve">It is important for the trainer to have a previous look to the questions and all the answers </w:t>
            </w:r>
            <w:proofErr w:type="gramStart"/>
            <w:r w:rsidRPr="00F938DB">
              <w:rPr>
                <w:sz w:val="22"/>
                <w:szCs w:val="22"/>
              </w:rPr>
              <w:t>in order to</w:t>
            </w:r>
            <w:proofErr w:type="gramEnd"/>
            <w:r w:rsidRPr="00F938DB">
              <w:rPr>
                <w:sz w:val="22"/>
                <w:szCs w:val="22"/>
              </w:rPr>
              <w:t xml:space="preserve"> be able to clarify any further question that the pupils may have regarding the specific topic.</w:t>
            </w:r>
          </w:p>
        </w:tc>
      </w:tr>
      <w:tr w:rsidR="00121E77" w:rsidRPr="00F938DB" w14:paraId="10A1C6B6" w14:textId="77777777" w:rsidTr="007376B4">
        <w:tc>
          <w:tcPr>
            <w:tcW w:w="2602" w:type="dxa"/>
            <w:shd w:val="clear" w:color="auto" w:fill="E2EFD9" w:themeFill="accent6" w:themeFillTint="33"/>
          </w:tcPr>
          <w:p w14:paraId="6FCB556A" w14:textId="77777777" w:rsidR="00121E77" w:rsidRPr="00F938DB" w:rsidRDefault="00121E77" w:rsidP="007376B4">
            <w:pPr>
              <w:rPr>
                <w:b/>
                <w:color w:val="FF0000"/>
                <w:sz w:val="22"/>
                <w:szCs w:val="22"/>
              </w:rPr>
            </w:pPr>
          </w:p>
          <w:p w14:paraId="6698B672" w14:textId="77777777" w:rsidR="00121E77" w:rsidRPr="00F938DB" w:rsidRDefault="00121E77" w:rsidP="007376B4">
            <w:pPr>
              <w:rPr>
                <w:b/>
                <w:sz w:val="22"/>
                <w:szCs w:val="22"/>
              </w:rPr>
            </w:pPr>
            <w:r w:rsidRPr="00F938DB">
              <w:rPr>
                <w:b/>
                <w:sz w:val="22"/>
                <w:szCs w:val="22"/>
              </w:rPr>
              <w:t>Multiple choice questions</w:t>
            </w:r>
          </w:p>
          <w:p w14:paraId="0B9C25D5" w14:textId="77777777" w:rsidR="00121E77" w:rsidRPr="00F938DB" w:rsidRDefault="00121E77" w:rsidP="007376B4">
            <w:pPr>
              <w:rPr>
                <w:b/>
                <w:color w:val="FF0000"/>
                <w:sz w:val="22"/>
                <w:szCs w:val="22"/>
              </w:rPr>
            </w:pPr>
          </w:p>
        </w:tc>
        <w:tc>
          <w:tcPr>
            <w:tcW w:w="3527" w:type="dxa"/>
            <w:shd w:val="clear" w:color="auto" w:fill="E2EFD9" w:themeFill="accent6" w:themeFillTint="33"/>
          </w:tcPr>
          <w:p w14:paraId="00641DDF" w14:textId="77777777" w:rsidR="00121E77" w:rsidRPr="00F938DB" w:rsidRDefault="00121E77" w:rsidP="007376B4">
            <w:pPr>
              <w:rPr>
                <w:color w:val="FF0000"/>
                <w:sz w:val="22"/>
                <w:szCs w:val="22"/>
              </w:rPr>
            </w:pPr>
          </w:p>
          <w:p w14:paraId="1BDA9E0D" w14:textId="77777777" w:rsidR="00121E77" w:rsidRPr="00F938DB" w:rsidRDefault="00121E77" w:rsidP="007376B4">
            <w:pPr>
              <w:rPr>
                <w:sz w:val="22"/>
                <w:szCs w:val="22"/>
              </w:rPr>
            </w:pPr>
            <w:r w:rsidRPr="00F938DB">
              <w:rPr>
                <w:sz w:val="22"/>
                <w:szCs w:val="22"/>
              </w:rPr>
              <w:t>- Ten questions regarding wood properties, its limitations and wood construction physics.</w:t>
            </w:r>
          </w:p>
          <w:p w14:paraId="2CEE0861" w14:textId="77777777" w:rsidR="00121E77" w:rsidRPr="00F938DB" w:rsidRDefault="00121E77" w:rsidP="007376B4">
            <w:pPr>
              <w:rPr>
                <w:sz w:val="22"/>
                <w:szCs w:val="22"/>
              </w:rPr>
            </w:pPr>
            <w:r w:rsidRPr="00F938DB">
              <w:rPr>
                <w:sz w:val="22"/>
                <w:szCs w:val="22"/>
              </w:rPr>
              <w:t>- Six questions regarding the improvements of wood, wood protection and wood durability</w:t>
            </w:r>
          </w:p>
          <w:p w14:paraId="42C4472E" w14:textId="77777777" w:rsidR="00121E77" w:rsidRPr="00F938DB" w:rsidRDefault="00121E77" w:rsidP="007376B4">
            <w:pPr>
              <w:rPr>
                <w:sz w:val="22"/>
                <w:szCs w:val="22"/>
              </w:rPr>
            </w:pPr>
            <w:r w:rsidRPr="00F938DB">
              <w:rPr>
                <w:sz w:val="22"/>
                <w:szCs w:val="22"/>
              </w:rPr>
              <w:t>- Eleven questions regarding the availability and environmental friendliness of wood as building material</w:t>
            </w:r>
          </w:p>
          <w:p w14:paraId="7EEB96A9" w14:textId="77777777" w:rsidR="00121E77" w:rsidRPr="00F938DB" w:rsidRDefault="00121E77" w:rsidP="007376B4">
            <w:pPr>
              <w:rPr>
                <w:color w:val="FF0000"/>
                <w:sz w:val="22"/>
                <w:szCs w:val="22"/>
              </w:rPr>
            </w:pPr>
          </w:p>
        </w:tc>
        <w:tc>
          <w:tcPr>
            <w:tcW w:w="3499" w:type="dxa"/>
            <w:shd w:val="clear" w:color="auto" w:fill="E2EFD9" w:themeFill="accent6" w:themeFillTint="33"/>
          </w:tcPr>
          <w:p w14:paraId="2EFFC144" w14:textId="77777777" w:rsidR="00121E77" w:rsidRPr="00F938DB" w:rsidRDefault="00121E77" w:rsidP="007376B4">
            <w:pPr>
              <w:rPr>
                <w:color w:val="FF0000"/>
                <w:sz w:val="22"/>
                <w:szCs w:val="22"/>
              </w:rPr>
            </w:pPr>
          </w:p>
          <w:p w14:paraId="24A60886" w14:textId="77777777" w:rsidR="00121E77" w:rsidRPr="00F938DB" w:rsidRDefault="00121E77" w:rsidP="007376B4">
            <w:pPr>
              <w:rPr>
                <w:color w:val="FF0000"/>
                <w:sz w:val="22"/>
                <w:szCs w:val="22"/>
              </w:rPr>
            </w:pPr>
            <w:r w:rsidRPr="00F938DB">
              <w:rPr>
                <w:sz w:val="22"/>
                <w:szCs w:val="22"/>
              </w:rPr>
              <w:t xml:space="preserve">It is important that the trainer understand the overall progress of the pupils, </w:t>
            </w:r>
            <w:proofErr w:type="gramStart"/>
            <w:r w:rsidRPr="00F938DB">
              <w:rPr>
                <w:sz w:val="22"/>
                <w:szCs w:val="22"/>
              </w:rPr>
              <w:t>in order to</w:t>
            </w:r>
            <w:proofErr w:type="gramEnd"/>
            <w:r w:rsidRPr="00F938DB">
              <w:rPr>
                <w:sz w:val="22"/>
                <w:szCs w:val="22"/>
              </w:rPr>
              <w:t xml:space="preserve"> be able to evaluate the success of the training. </w:t>
            </w:r>
          </w:p>
        </w:tc>
      </w:tr>
    </w:tbl>
    <w:p w14:paraId="2277E55F" w14:textId="145401D7" w:rsidR="00121E77" w:rsidRDefault="00121E77" w:rsidP="00121E77">
      <w:pPr>
        <w:rPr>
          <w:b/>
          <w:color w:val="FFFFFF" w:themeColor="background1"/>
          <w:sz w:val="36"/>
          <w:szCs w:val="36"/>
        </w:rPr>
      </w:pPr>
    </w:p>
    <w:p w14:paraId="6CA73969" w14:textId="77777777" w:rsidR="00121E77" w:rsidRPr="000944B3" w:rsidRDefault="00121E77" w:rsidP="00121E77">
      <w:pPr>
        <w:pStyle w:val="Ttulo2"/>
        <w:shd w:val="clear" w:color="auto" w:fill="BFBFBF" w:themeFill="background1" w:themeFillShade="BF"/>
        <w:ind w:left="576" w:hanging="576"/>
        <w:rPr>
          <w:b w:val="0"/>
          <w:color w:val="FFFFFF" w:themeColor="background1"/>
          <w:sz w:val="36"/>
          <w:szCs w:val="36"/>
        </w:rPr>
      </w:pPr>
      <w:r w:rsidRPr="00406D88">
        <w:rPr>
          <w:b w:val="0"/>
          <w:color w:val="FFFFFF" w:themeColor="background1"/>
          <w:sz w:val="36"/>
          <w:szCs w:val="36"/>
        </w:rPr>
        <w:lastRenderedPageBreak/>
        <w:t xml:space="preserve">DELIVERY GUIDELINES – UNIT </w:t>
      </w:r>
      <w:r>
        <w:rPr>
          <w:b w:val="0"/>
          <w:color w:val="FFFFFF" w:themeColor="background1"/>
          <w:sz w:val="36"/>
          <w:szCs w:val="36"/>
        </w:rPr>
        <w:t>2</w:t>
      </w:r>
    </w:p>
    <w:p w14:paraId="6652716B" w14:textId="77777777" w:rsidR="00121E77" w:rsidRDefault="00121E77" w:rsidP="00121E77">
      <w:pPr>
        <w:rPr>
          <w:b/>
          <w:color w:val="FF0000"/>
          <w:u w:val="single"/>
        </w:rPr>
      </w:pPr>
    </w:p>
    <w:p w14:paraId="03D614E1" w14:textId="77777777" w:rsidR="00121E77" w:rsidRPr="005C3930" w:rsidRDefault="00121E77" w:rsidP="00121E77">
      <w:pPr>
        <w:rPr>
          <w:b/>
          <w:sz w:val="22"/>
          <w:szCs w:val="22"/>
          <w:u w:val="single"/>
        </w:rPr>
      </w:pPr>
      <w:r w:rsidRPr="005C3930">
        <w:rPr>
          <w:b/>
          <w:sz w:val="22"/>
          <w:szCs w:val="22"/>
          <w:u w:val="single"/>
        </w:rPr>
        <w:t>Unit Summary:</w:t>
      </w:r>
    </w:p>
    <w:p w14:paraId="46EBAAA5" w14:textId="77777777" w:rsidR="00121E77" w:rsidRPr="005C3930" w:rsidRDefault="00121E77" w:rsidP="00121E77">
      <w:pPr>
        <w:rPr>
          <w:rFonts w:eastAsia="Calibri" w:cs="Times New Roman"/>
          <w:sz w:val="22"/>
          <w:szCs w:val="22"/>
        </w:rPr>
      </w:pPr>
      <w:r w:rsidRPr="005C3930">
        <w:rPr>
          <w:rFonts w:eastAsia="Calibri" w:cs="Times New Roman"/>
          <w:sz w:val="22"/>
          <w:szCs w:val="22"/>
        </w:rPr>
        <w:t xml:space="preserve">This Learning Unit aims to gain knowledge about wood materials classification, nomenclature and types, terminology, wood materials sizes and volume determination, wood humidity and its influence, wood defects, processing defects and their influence </w:t>
      </w:r>
      <w:proofErr w:type="gramStart"/>
      <w:r w:rsidRPr="005C3930">
        <w:rPr>
          <w:rFonts w:eastAsia="Calibri" w:cs="Times New Roman"/>
          <w:sz w:val="22"/>
          <w:szCs w:val="22"/>
        </w:rPr>
        <w:t>to</w:t>
      </w:r>
      <w:proofErr w:type="gramEnd"/>
      <w:r w:rsidRPr="005C3930">
        <w:rPr>
          <w:rFonts w:eastAsia="Calibri" w:cs="Times New Roman"/>
          <w:sz w:val="22"/>
          <w:szCs w:val="22"/>
        </w:rPr>
        <w:t xml:space="preserve"> the wood material quality, wood materials quality evaluation, standardization and conformity checking as well as different type of modern wooden structural materials, their connectivity with different types of connectors, adhesives etc. One big part related to understand how to make wooden structural element restoration, reconstruction and dismantling of wooden building elements.</w:t>
      </w:r>
    </w:p>
    <w:p w14:paraId="59FE4A8A" w14:textId="77777777" w:rsidR="00121E77" w:rsidRPr="005C3930" w:rsidRDefault="00121E77" w:rsidP="00121E77">
      <w:pPr>
        <w:rPr>
          <w:b/>
          <w:sz w:val="22"/>
          <w:szCs w:val="22"/>
          <w:u w:val="single"/>
        </w:rPr>
      </w:pPr>
      <w:r w:rsidRPr="005C3930">
        <w:rPr>
          <w:b/>
          <w:sz w:val="22"/>
          <w:szCs w:val="22"/>
          <w:u w:val="single"/>
        </w:rPr>
        <w:t>Key Topics:</w:t>
      </w:r>
    </w:p>
    <w:p w14:paraId="0B7E7EBB" w14:textId="77777777" w:rsidR="00121E77" w:rsidRPr="005C3930" w:rsidRDefault="00121E77" w:rsidP="000846A8">
      <w:pPr>
        <w:pStyle w:val="Prrafodelista"/>
        <w:numPr>
          <w:ilvl w:val="0"/>
          <w:numId w:val="3"/>
        </w:numPr>
        <w:spacing w:line="360" w:lineRule="auto"/>
        <w:rPr>
          <w:lang w:val="lt-LT"/>
        </w:rPr>
      </w:pPr>
      <w:r w:rsidRPr="005C3930">
        <w:rPr>
          <w:lang w:val="lt-LT"/>
        </w:rPr>
        <w:t>Performance and durability of wooden structures.</w:t>
      </w:r>
    </w:p>
    <w:p w14:paraId="0ED0834F" w14:textId="77777777" w:rsidR="00121E77" w:rsidRPr="005C3930" w:rsidRDefault="00121E77" w:rsidP="000846A8">
      <w:pPr>
        <w:pStyle w:val="Prrafodelista"/>
        <w:numPr>
          <w:ilvl w:val="0"/>
          <w:numId w:val="3"/>
        </w:numPr>
        <w:spacing w:line="360" w:lineRule="auto"/>
        <w:rPr>
          <w:lang w:val="lt-LT"/>
        </w:rPr>
      </w:pPr>
      <w:r w:rsidRPr="005C3930">
        <w:rPr>
          <w:lang w:val="lt-LT"/>
        </w:rPr>
        <w:t>Guidelines on work with sawn materials, wood-based panel and engineered wood products (EWP).</w:t>
      </w:r>
    </w:p>
    <w:p w14:paraId="704A2A17" w14:textId="77777777" w:rsidR="00121E77" w:rsidRPr="005C3930" w:rsidRDefault="00121E77" w:rsidP="000846A8">
      <w:pPr>
        <w:pStyle w:val="Prrafodelista"/>
        <w:numPr>
          <w:ilvl w:val="0"/>
          <w:numId w:val="3"/>
        </w:numPr>
        <w:spacing w:line="360" w:lineRule="auto"/>
        <w:rPr>
          <w:lang w:val="lt-LT"/>
        </w:rPr>
      </w:pPr>
      <w:r w:rsidRPr="005C3930">
        <w:rPr>
          <w:lang w:val="lt-LT"/>
        </w:rPr>
        <w:t>Guidelines on work with Glued Laminated Timber (GLT) and Cross Laminated Timber (CLT).</w:t>
      </w:r>
    </w:p>
    <w:p w14:paraId="683D9DA1" w14:textId="77777777" w:rsidR="00121E77" w:rsidRPr="005C3930" w:rsidRDefault="00121E77" w:rsidP="000846A8">
      <w:pPr>
        <w:pStyle w:val="Prrafodelista"/>
        <w:numPr>
          <w:ilvl w:val="0"/>
          <w:numId w:val="3"/>
        </w:numPr>
        <w:spacing w:line="360" w:lineRule="auto"/>
        <w:rPr>
          <w:lang w:val="lt-LT"/>
        </w:rPr>
      </w:pPr>
      <w:r w:rsidRPr="005C3930">
        <w:rPr>
          <w:lang w:val="lt-LT"/>
        </w:rPr>
        <w:t>Guidelines on work with different construction products (windows, doors, etc.).</w:t>
      </w:r>
    </w:p>
    <w:p w14:paraId="1ED50B46" w14:textId="77777777" w:rsidR="00121E77" w:rsidRPr="005C3930" w:rsidRDefault="00121E77" w:rsidP="000846A8">
      <w:pPr>
        <w:pStyle w:val="Prrafodelista"/>
        <w:numPr>
          <w:ilvl w:val="0"/>
          <w:numId w:val="3"/>
        </w:numPr>
        <w:spacing w:line="360" w:lineRule="auto"/>
        <w:rPr>
          <w:lang w:val="lt-LT"/>
        </w:rPr>
      </w:pPr>
      <w:r w:rsidRPr="005C3930">
        <w:rPr>
          <w:lang w:val="lt-LT"/>
        </w:rPr>
        <w:t>Use of connectors and adhesives.</w:t>
      </w:r>
    </w:p>
    <w:p w14:paraId="6E1E317A" w14:textId="77777777" w:rsidR="00121E77" w:rsidRPr="005C3930" w:rsidRDefault="00121E77" w:rsidP="000846A8">
      <w:pPr>
        <w:pStyle w:val="Prrafodelista"/>
        <w:numPr>
          <w:ilvl w:val="0"/>
          <w:numId w:val="3"/>
        </w:numPr>
        <w:spacing w:line="360" w:lineRule="auto"/>
        <w:rPr>
          <w:lang w:val="lt-LT"/>
        </w:rPr>
      </w:pPr>
      <w:r w:rsidRPr="005C3930">
        <w:rPr>
          <w:lang w:val="lt-LT"/>
        </w:rPr>
        <w:t>Restoration, reconstruction and dismantling of wooden elements.</w:t>
      </w:r>
    </w:p>
    <w:p w14:paraId="175D063D" w14:textId="77777777" w:rsidR="00121E77" w:rsidRPr="005C3930" w:rsidRDefault="00121E77" w:rsidP="000846A8">
      <w:pPr>
        <w:pStyle w:val="Prrafodelista"/>
        <w:numPr>
          <w:ilvl w:val="0"/>
          <w:numId w:val="3"/>
        </w:numPr>
        <w:spacing w:line="360" w:lineRule="auto"/>
        <w:rPr>
          <w:lang w:val="lt-LT"/>
        </w:rPr>
      </w:pPr>
      <w:r w:rsidRPr="005C3930">
        <w:rPr>
          <w:lang w:val="lt-LT"/>
        </w:rPr>
        <w:t>Wooden trusses.</w:t>
      </w:r>
    </w:p>
    <w:tbl>
      <w:tblPr>
        <w:tblStyle w:val="Tablaconcuadrcula"/>
        <w:tblW w:w="0" w:type="auto"/>
        <w:tblLook w:val="04A0" w:firstRow="1" w:lastRow="0" w:firstColumn="1" w:lastColumn="0" w:noHBand="0" w:noVBand="1"/>
      </w:tblPr>
      <w:tblGrid>
        <w:gridCol w:w="4540"/>
        <w:gridCol w:w="4477"/>
      </w:tblGrid>
      <w:tr w:rsidR="00121E77" w:rsidRPr="005C3930" w14:paraId="33AEDF43" w14:textId="77777777" w:rsidTr="007376B4">
        <w:tc>
          <w:tcPr>
            <w:tcW w:w="9628" w:type="dxa"/>
            <w:gridSpan w:val="2"/>
            <w:shd w:val="clear" w:color="auto" w:fill="A8D08D" w:themeFill="accent6" w:themeFillTint="99"/>
          </w:tcPr>
          <w:p w14:paraId="66C521CF" w14:textId="77777777" w:rsidR="00121E77" w:rsidRPr="005C3930" w:rsidRDefault="00121E77" w:rsidP="007376B4">
            <w:pPr>
              <w:jc w:val="center"/>
              <w:rPr>
                <w:b/>
                <w:bCs/>
                <w:sz w:val="22"/>
                <w:szCs w:val="22"/>
              </w:rPr>
            </w:pPr>
            <w:r w:rsidRPr="005C3930">
              <w:rPr>
                <w:b/>
                <w:bCs/>
                <w:sz w:val="22"/>
                <w:szCs w:val="22"/>
              </w:rPr>
              <w:t>UNIT 2:</w:t>
            </w:r>
          </w:p>
        </w:tc>
      </w:tr>
      <w:tr w:rsidR="00121E77" w:rsidRPr="005C3930" w14:paraId="65DC7C06" w14:textId="77777777" w:rsidTr="007376B4">
        <w:tc>
          <w:tcPr>
            <w:tcW w:w="9628" w:type="dxa"/>
            <w:gridSpan w:val="2"/>
            <w:shd w:val="clear" w:color="auto" w:fill="A8D08D" w:themeFill="accent6" w:themeFillTint="99"/>
          </w:tcPr>
          <w:p w14:paraId="56B7D7BE" w14:textId="77777777" w:rsidR="00121E77" w:rsidRPr="005C3930" w:rsidRDefault="00121E77" w:rsidP="007376B4">
            <w:pPr>
              <w:rPr>
                <w:sz w:val="22"/>
                <w:szCs w:val="22"/>
              </w:rPr>
            </w:pPr>
            <w:r w:rsidRPr="005C3930">
              <w:rPr>
                <w:sz w:val="22"/>
                <w:szCs w:val="22"/>
              </w:rPr>
              <w:t>Suggestions for the developing of the lectures</w:t>
            </w:r>
          </w:p>
        </w:tc>
      </w:tr>
      <w:tr w:rsidR="00121E77" w:rsidRPr="005C3930" w14:paraId="405CEBDD" w14:textId="77777777" w:rsidTr="007376B4">
        <w:tc>
          <w:tcPr>
            <w:tcW w:w="4814" w:type="dxa"/>
            <w:shd w:val="clear" w:color="auto" w:fill="C5E0B3" w:themeFill="accent6" w:themeFillTint="66"/>
          </w:tcPr>
          <w:p w14:paraId="568ED083" w14:textId="77777777" w:rsidR="00121E77" w:rsidRPr="005C3930" w:rsidRDefault="00121E77" w:rsidP="007376B4">
            <w:pPr>
              <w:pStyle w:val="Default"/>
              <w:jc w:val="both"/>
              <w:rPr>
                <w:color w:val="auto"/>
                <w:sz w:val="22"/>
                <w:szCs w:val="22"/>
              </w:rPr>
            </w:pPr>
            <w:proofErr w:type="spellStart"/>
            <w:r w:rsidRPr="005C3930">
              <w:rPr>
                <w:color w:val="auto"/>
                <w:sz w:val="22"/>
                <w:szCs w:val="22"/>
              </w:rPr>
              <w:t>Lesson</w:t>
            </w:r>
            <w:proofErr w:type="spellEnd"/>
            <w:r w:rsidRPr="005C3930">
              <w:rPr>
                <w:color w:val="auto"/>
                <w:sz w:val="22"/>
                <w:szCs w:val="22"/>
              </w:rPr>
              <w:t xml:space="preserve"> </w:t>
            </w:r>
            <w:proofErr w:type="spellStart"/>
            <w:r w:rsidRPr="005C3930">
              <w:rPr>
                <w:color w:val="auto"/>
                <w:sz w:val="22"/>
                <w:szCs w:val="22"/>
              </w:rPr>
              <w:t>beginning</w:t>
            </w:r>
            <w:proofErr w:type="spellEnd"/>
            <w:r w:rsidRPr="005C3930">
              <w:rPr>
                <w:color w:val="auto"/>
                <w:sz w:val="22"/>
                <w:szCs w:val="22"/>
              </w:rPr>
              <w:t xml:space="preserve"> </w:t>
            </w:r>
          </w:p>
          <w:p w14:paraId="3FE225BB" w14:textId="77777777" w:rsidR="00121E77" w:rsidRPr="005C3930" w:rsidRDefault="00121E77" w:rsidP="007376B4">
            <w:pPr>
              <w:rPr>
                <w:sz w:val="22"/>
                <w:szCs w:val="22"/>
              </w:rPr>
            </w:pPr>
          </w:p>
        </w:tc>
        <w:tc>
          <w:tcPr>
            <w:tcW w:w="4814" w:type="dxa"/>
            <w:shd w:val="clear" w:color="auto" w:fill="E2EFD9" w:themeFill="accent6" w:themeFillTint="33"/>
          </w:tcPr>
          <w:p w14:paraId="61CE3F3D" w14:textId="77777777" w:rsidR="00121E77" w:rsidRPr="005C3930" w:rsidRDefault="00121E77" w:rsidP="007376B4">
            <w:pPr>
              <w:rPr>
                <w:sz w:val="22"/>
                <w:szCs w:val="22"/>
              </w:rPr>
            </w:pPr>
            <w:r w:rsidRPr="005C3930">
              <w:rPr>
                <w:sz w:val="22"/>
                <w:szCs w:val="22"/>
              </w:rPr>
              <w:t xml:space="preserve">It is important to get the attention of the pupils by letting them understand the great performance of wood as structural material. Nevertheless, it is also important to make clear that the </w:t>
            </w:r>
            <w:r w:rsidRPr="005C3930">
              <w:rPr>
                <w:sz w:val="22"/>
                <w:szCs w:val="22"/>
              </w:rPr>
              <w:lastRenderedPageBreak/>
              <w:t xml:space="preserve">timber elements need to be perfectly shaped and treated before using it for construction uses. It is crucial for the stability of the building that all the pieces are perfectly cut and treated. </w:t>
            </w:r>
          </w:p>
        </w:tc>
      </w:tr>
      <w:tr w:rsidR="00121E77" w:rsidRPr="005C3930" w14:paraId="6BC8FC33" w14:textId="77777777" w:rsidTr="007376B4">
        <w:tc>
          <w:tcPr>
            <w:tcW w:w="4814" w:type="dxa"/>
            <w:shd w:val="clear" w:color="auto" w:fill="C5E0B3" w:themeFill="accent6" w:themeFillTint="66"/>
          </w:tcPr>
          <w:p w14:paraId="47D15BEB" w14:textId="77777777" w:rsidR="00121E77" w:rsidRPr="005C3930" w:rsidRDefault="00121E77" w:rsidP="007376B4">
            <w:pPr>
              <w:pStyle w:val="Default"/>
              <w:jc w:val="both"/>
              <w:rPr>
                <w:color w:val="auto"/>
                <w:sz w:val="22"/>
                <w:szCs w:val="22"/>
              </w:rPr>
            </w:pPr>
            <w:proofErr w:type="spellStart"/>
            <w:r w:rsidRPr="005C3930">
              <w:rPr>
                <w:color w:val="auto"/>
                <w:sz w:val="22"/>
                <w:szCs w:val="22"/>
              </w:rPr>
              <w:lastRenderedPageBreak/>
              <w:t>Engage</w:t>
            </w:r>
            <w:proofErr w:type="spellEnd"/>
            <w:r w:rsidRPr="005C3930">
              <w:rPr>
                <w:color w:val="auto"/>
                <w:sz w:val="22"/>
                <w:szCs w:val="22"/>
              </w:rPr>
              <w:t>/</w:t>
            </w:r>
            <w:proofErr w:type="spellStart"/>
            <w:r w:rsidRPr="005C3930">
              <w:rPr>
                <w:color w:val="auto"/>
                <w:sz w:val="22"/>
                <w:szCs w:val="22"/>
              </w:rPr>
              <w:t>motivation</w:t>
            </w:r>
            <w:proofErr w:type="spellEnd"/>
            <w:r w:rsidRPr="005C3930">
              <w:rPr>
                <w:color w:val="auto"/>
                <w:sz w:val="22"/>
                <w:szCs w:val="22"/>
              </w:rPr>
              <w:t xml:space="preserve"> </w:t>
            </w:r>
          </w:p>
          <w:p w14:paraId="45C03005" w14:textId="77777777" w:rsidR="00121E77" w:rsidRPr="005C3930" w:rsidRDefault="00121E77" w:rsidP="007376B4">
            <w:pPr>
              <w:rPr>
                <w:sz w:val="22"/>
                <w:szCs w:val="22"/>
              </w:rPr>
            </w:pPr>
          </w:p>
        </w:tc>
        <w:tc>
          <w:tcPr>
            <w:tcW w:w="4814" w:type="dxa"/>
            <w:shd w:val="clear" w:color="auto" w:fill="E2EFD9" w:themeFill="accent6" w:themeFillTint="33"/>
          </w:tcPr>
          <w:p w14:paraId="78FF0E00" w14:textId="77777777" w:rsidR="00121E77" w:rsidRPr="005C3930" w:rsidRDefault="00121E77" w:rsidP="007376B4">
            <w:pPr>
              <w:tabs>
                <w:tab w:val="left" w:pos="1547"/>
              </w:tabs>
              <w:rPr>
                <w:sz w:val="22"/>
                <w:szCs w:val="22"/>
              </w:rPr>
            </w:pPr>
            <w:proofErr w:type="gramStart"/>
            <w:r w:rsidRPr="005C3930">
              <w:rPr>
                <w:sz w:val="22"/>
                <w:szCs w:val="22"/>
              </w:rPr>
              <w:t>In order to</w:t>
            </w:r>
            <w:proofErr w:type="gramEnd"/>
            <w:r w:rsidRPr="005C3930">
              <w:rPr>
                <w:sz w:val="22"/>
                <w:szCs w:val="22"/>
              </w:rPr>
              <w:t xml:space="preserve"> motivate the pupils, it might be interesting to provide examples of great constructions with timber structures, such as skyscrapers or ancient buildings, that gain the interest on the timber structures</w:t>
            </w:r>
          </w:p>
        </w:tc>
      </w:tr>
      <w:tr w:rsidR="00121E77" w:rsidRPr="005C3930" w14:paraId="4EE17420" w14:textId="77777777" w:rsidTr="007376B4">
        <w:tc>
          <w:tcPr>
            <w:tcW w:w="4814" w:type="dxa"/>
            <w:shd w:val="clear" w:color="auto" w:fill="C5E0B3" w:themeFill="accent6" w:themeFillTint="66"/>
          </w:tcPr>
          <w:p w14:paraId="18802771" w14:textId="77777777" w:rsidR="00121E77" w:rsidRPr="005C3930" w:rsidRDefault="00121E77" w:rsidP="007376B4">
            <w:pPr>
              <w:rPr>
                <w:sz w:val="22"/>
                <w:szCs w:val="22"/>
              </w:rPr>
            </w:pPr>
            <w:r w:rsidRPr="005C3930">
              <w:rPr>
                <w:sz w:val="22"/>
                <w:szCs w:val="22"/>
              </w:rPr>
              <w:t>Development of lessons</w:t>
            </w:r>
          </w:p>
        </w:tc>
        <w:tc>
          <w:tcPr>
            <w:tcW w:w="4814" w:type="dxa"/>
            <w:shd w:val="clear" w:color="auto" w:fill="E2EFD9" w:themeFill="accent6" w:themeFillTint="33"/>
          </w:tcPr>
          <w:p w14:paraId="0775D7B8" w14:textId="77777777" w:rsidR="00121E77" w:rsidRPr="005C3930" w:rsidRDefault="00121E77" w:rsidP="007376B4">
            <w:pPr>
              <w:rPr>
                <w:sz w:val="22"/>
                <w:szCs w:val="22"/>
              </w:rPr>
            </w:pPr>
            <w:r w:rsidRPr="005C3930">
              <w:rPr>
                <w:sz w:val="22"/>
                <w:szCs w:val="22"/>
              </w:rPr>
              <w:t>The trainer should develop calmly the lecture, trying to provide as many domestic examples as possible to make all the learning topic more reachable. The trainer should try to encourage the pupils to ask as many doubts and questions as they might have.</w:t>
            </w:r>
          </w:p>
        </w:tc>
      </w:tr>
      <w:tr w:rsidR="00121E77" w:rsidRPr="005C3930" w14:paraId="3F04D519" w14:textId="77777777" w:rsidTr="007376B4">
        <w:tc>
          <w:tcPr>
            <w:tcW w:w="4814" w:type="dxa"/>
            <w:shd w:val="clear" w:color="auto" w:fill="C5E0B3" w:themeFill="accent6" w:themeFillTint="66"/>
          </w:tcPr>
          <w:p w14:paraId="3A30D800" w14:textId="77777777" w:rsidR="00121E77" w:rsidRPr="005C3930" w:rsidRDefault="00121E77" w:rsidP="007376B4">
            <w:pPr>
              <w:rPr>
                <w:sz w:val="22"/>
                <w:szCs w:val="22"/>
              </w:rPr>
            </w:pPr>
            <w:r w:rsidRPr="005C3930">
              <w:rPr>
                <w:sz w:val="22"/>
                <w:szCs w:val="22"/>
              </w:rPr>
              <w:t>Closing activities</w:t>
            </w:r>
          </w:p>
        </w:tc>
        <w:tc>
          <w:tcPr>
            <w:tcW w:w="4814" w:type="dxa"/>
            <w:shd w:val="clear" w:color="auto" w:fill="E2EFD9" w:themeFill="accent6" w:themeFillTint="33"/>
          </w:tcPr>
          <w:p w14:paraId="7EDB52CF" w14:textId="77777777" w:rsidR="00121E77" w:rsidRPr="005C3930" w:rsidRDefault="00121E77" w:rsidP="007376B4">
            <w:pPr>
              <w:tabs>
                <w:tab w:val="left" w:pos="1547"/>
              </w:tabs>
              <w:rPr>
                <w:color w:val="FF0000"/>
                <w:sz w:val="22"/>
                <w:szCs w:val="22"/>
              </w:rPr>
            </w:pPr>
            <w:proofErr w:type="spellStart"/>
            <w:r w:rsidRPr="005C3930">
              <w:rPr>
                <w:sz w:val="22"/>
                <w:szCs w:val="22"/>
              </w:rPr>
              <w:t>Summarise</w:t>
            </w:r>
            <w:proofErr w:type="spellEnd"/>
            <w:r w:rsidRPr="005C3930">
              <w:rPr>
                <w:sz w:val="22"/>
                <w:szCs w:val="22"/>
              </w:rPr>
              <w:t xml:space="preserve"> the main key elements learnt and provide the common feedback based on learners’ </w:t>
            </w:r>
            <w:proofErr w:type="gramStart"/>
            <w:r w:rsidRPr="005C3930">
              <w:rPr>
                <w:sz w:val="22"/>
                <w:szCs w:val="22"/>
              </w:rPr>
              <w:t>input;</w:t>
            </w:r>
            <w:proofErr w:type="gramEnd"/>
            <w:r w:rsidRPr="005C3930">
              <w:rPr>
                <w:sz w:val="22"/>
                <w:szCs w:val="22"/>
              </w:rPr>
              <w:t xml:space="preserve"> focusing on the technics of wood construction. </w:t>
            </w:r>
          </w:p>
        </w:tc>
      </w:tr>
    </w:tbl>
    <w:p w14:paraId="376FEA56" w14:textId="589324DB" w:rsidR="00121E77" w:rsidRDefault="00121E77" w:rsidP="00121E77">
      <w:pPr>
        <w:rPr>
          <w:b/>
          <w:color w:val="FFFFFF" w:themeColor="background1"/>
          <w:sz w:val="22"/>
          <w:szCs w:val="22"/>
        </w:rPr>
      </w:pPr>
    </w:p>
    <w:p w14:paraId="1FF9D49B" w14:textId="4E5DF920" w:rsidR="005C3930" w:rsidRDefault="005C3930" w:rsidP="00121E77">
      <w:pPr>
        <w:rPr>
          <w:b/>
          <w:color w:val="FFFFFF" w:themeColor="background1"/>
          <w:sz w:val="22"/>
          <w:szCs w:val="22"/>
        </w:rPr>
      </w:pPr>
    </w:p>
    <w:p w14:paraId="062B3105" w14:textId="420451FA" w:rsidR="005C3930" w:rsidRDefault="005C3930" w:rsidP="00121E77">
      <w:pPr>
        <w:rPr>
          <w:b/>
          <w:color w:val="FFFFFF" w:themeColor="background1"/>
          <w:sz w:val="22"/>
          <w:szCs w:val="22"/>
        </w:rPr>
      </w:pPr>
    </w:p>
    <w:p w14:paraId="3AC9B066" w14:textId="668104F4" w:rsidR="005C3930" w:rsidRDefault="005C3930" w:rsidP="00121E77">
      <w:pPr>
        <w:rPr>
          <w:b/>
          <w:color w:val="FFFFFF" w:themeColor="background1"/>
          <w:sz w:val="22"/>
          <w:szCs w:val="22"/>
        </w:rPr>
      </w:pPr>
    </w:p>
    <w:p w14:paraId="7EA804EA" w14:textId="77777777" w:rsidR="005C3930" w:rsidRPr="005C3930" w:rsidRDefault="005C3930" w:rsidP="00121E77">
      <w:pPr>
        <w:rPr>
          <w:b/>
          <w:color w:val="FFFFFF" w:themeColor="background1"/>
          <w:sz w:val="22"/>
          <w:szCs w:val="22"/>
        </w:rPr>
      </w:pPr>
    </w:p>
    <w:tbl>
      <w:tblPr>
        <w:tblStyle w:val="Tablaconcuadrcula"/>
        <w:tblW w:w="0" w:type="auto"/>
        <w:tblLook w:val="04A0" w:firstRow="1" w:lastRow="0" w:firstColumn="1" w:lastColumn="0" w:noHBand="0" w:noVBand="1"/>
      </w:tblPr>
      <w:tblGrid>
        <w:gridCol w:w="2455"/>
        <w:gridCol w:w="3346"/>
        <w:gridCol w:w="3216"/>
      </w:tblGrid>
      <w:tr w:rsidR="00121E77" w:rsidRPr="005C3930" w14:paraId="46205309" w14:textId="77777777" w:rsidTr="007376B4">
        <w:tc>
          <w:tcPr>
            <w:tcW w:w="6129" w:type="dxa"/>
            <w:gridSpan w:val="2"/>
            <w:tcBorders>
              <w:right w:val="nil"/>
            </w:tcBorders>
            <w:shd w:val="clear" w:color="auto" w:fill="A8D08D" w:themeFill="accent6" w:themeFillTint="99"/>
          </w:tcPr>
          <w:p w14:paraId="5B7DBF4E" w14:textId="77777777" w:rsidR="00121E77" w:rsidRPr="005C3930" w:rsidRDefault="00121E77" w:rsidP="007376B4">
            <w:pPr>
              <w:rPr>
                <w:b/>
                <w:sz w:val="22"/>
                <w:szCs w:val="22"/>
              </w:rPr>
            </w:pPr>
            <w:r w:rsidRPr="005C3930">
              <w:rPr>
                <w:b/>
                <w:sz w:val="22"/>
                <w:szCs w:val="22"/>
              </w:rPr>
              <w:lastRenderedPageBreak/>
              <w:t>Materials and teaching resources – Unit 2</w:t>
            </w:r>
          </w:p>
        </w:tc>
        <w:tc>
          <w:tcPr>
            <w:tcW w:w="3499" w:type="dxa"/>
            <w:tcBorders>
              <w:left w:val="nil"/>
            </w:tcBorders>
            <w:shd w:val="clear" w:color="auto" w:fill="A8D08D" w:themeFill="accent6" w:themeFillTint="99"/>
          </w:tcPr>
          <w:p w14:paraId="0220F9EB" w14:textId="77777777" w:rsidR="00121E77" w:rsidRPr="005C3930" w:rsidRDefault="00121E77" w:rsidP="007376B4">
            <w:pPr>
              <w:tabs>
                <w:tab w:val="left" w:pos="924"/>
              </w:tabs>
              <w:rPr>
                <w:b/>
                <w:sz w:val="22"/>
                <w:szCs w:val="22"/>
              </w:rPr>
            </w:pPr>
            <w:r w:rsidRPr="005C3930">
              <w:rPr>
                <w:b/>
                <w:sz w:val="22"/>
                <w:szCs w:val="22"/>
              </w:rPr>
              <w:tab/>
            </w:r>
          </w:p>
        </w:tc>
      </w:tr>
      <w:tr w:rsidR="00121E77" w:rsidRPr="005C3930" w14:paraId="631F0565" w14:textId="77777777" w:rsidTr="007376B4">
        <w:tc>
          <w:tcPr>
            <w:tcW w:w="2602" w:type="dxa"/>
            <w:shd w:val="clear" w:color="auto" w:fill="C5E0B3" w:themeFill="accent6" w:themeFillTint="66"/>
          </w:tcPr>
          <w:p w14:paraId="611E4F9F" w14:textId="77777777" w:rsidR="00121E77" w:rsidRPr="005C3930" w:rsidRDefault="00121E77" w:rsidP="007376B4">
            <w:pPr>
              <w:rPr>
                <w:sz w:val="22"/>
                <w:szCs w:val="22"/>
              </w:rPr>
            </w:pPr>
          </w:p>
          <w:p w14:paraId="62E15EF3" w14:textId="77777777" w:rsidR="00121E77" w:rsidRPr="005C3930" w:rsidRDefault="00121E77" w:rsidP="007376B4">
            <w:pPr>
              <w:rPr>
                <w:b/>
                <w:sz w:val="22"/>
                <w:szCs w:val="22"/>
              </w:rPr>
            </w:pPr>
            <w:r w:rsidRPr="005C3930">
              <w:rPr>
                <w:b/>
                <w:sz w:val="22"/>
                <w:szCs w:val="22"/>
              </w:rPr>
              <w:t>Type of resource</w:t>
            </w:r>
          </w:p>
        </w:tc>
        <w:tc>
          <w:tcPr>
            <w:tcW w:w="3527" w:type="dxa"/>
            <w:shd w:val="clear" w:color="auto" w:fill="C5E0B3" w:themeFill="accent6" w:themeFillTint="66"/>
          </w:tcPr>
          <w:p w14:paraId="7B048876" w14:textId="77777777" w:rsidR="00121E77" w:rsidRPr="005C3930" w:rsidRDefault="00121E77" w:rsidP="007376B4">
            <w:pPr>
              <w:rPr>
                <w:sz w:val="22"/>
                <w:szCs w:val="22"/>
              </w:rPr>
            </w:pPr>
          </w:p>
          <w:p w14:paraId="77F3FE31" w14:textId="77777777" w:rsidR="00121E77" w:rsidRPr="005C3930" w:rsidRDefault="00121E77" w:rsidP="007376B4">
            <w:pPr>
              <w:rPr>
                <w:b/>
                <w:sz w:val="22"/>
                <w:szCs w:val="22"/>
              </w:rPr>
            </w:pPr>
            <w:r w:rsidRPr="005C3930">
              <w:rPr>
                <w:b/>
                <w:sz w:val="22"/>
                <w:szCs w:val="22"/>
              </w:rPr>
              <w:t>Notes</w:t>
            </w:r>
          </w:p>
        </w:tc>
        <w:tc>
          <w:tcPr>
            <w:tcW w:w="3499" w:type="dxa"/>
            <w:shd w:val="clear" w:color="auto" w:fill="C5E0B3" w:themeFill="accent6" w:themeFillTint="66"/>
          </w:tcPr>
          <w:p w14:paraId="666B8A38" w14:textId="77777777" w:rsidR="00121E77" w:rsidRPr="005C3930" w:rsidRDefault="00121E77" w:rsidP="007376B4">
            <w:pPr>
              <w:rPr>
                <w:sz w:val="22"/>
                <w:szCs w:val="22"/>
              </w:rPr>
            </w:pPr>
          </w:p>
          <w:p w14:paraId="46A28041" w14:textId="77777777" w:rsidR="00121E77" w:rsidRPr="005C3930" w:rsidRDefault="00121E77" w:rsidP="007376B4">
            <w:pPr>
              <w:rPr>
                <w:sz w:val="22"/>
                <w:szCs w:val="22"/>
              </w:rPr>
            </w:pPr>
            <w:proofErr w:type="spellStart"/>
            <w:r w:rsidRPr="005C3930">
              <w:rPr>
                <w:b/>
                <w:sz w:val="22"/>
                <w:szCs w:val="22"/>
              </w:rPr>
              <w:t>Anotations</w:t>
            </w:r>
            <w:proofErr w:type="spellEnd"/>
          </w:p>
        </w:tc>
      </w:tr>
      <w:tr w:rsidR="00121E77" w:rsidRPr="005C3930" w14:paraId="28E8FFF9" w14:textId="77777777" w:rsidTr="007376B4">
        <w:tc>
          <w:tcPr>
            <w:tcW w:w="2602" w:type="dxa"/>
            <w:shd w:val="clear" w:color="auto" w:fill="E2EFD9" w:themeFill="accent6" w:themeFillTint="33"/>
          </w:tcPr>
          <w:p w14:paraId="10D0EB4E" w14:textId="77777777" w:rsidR="00121E77" w:rsidRPr="005C3930" w:rsidRDefault="00121E77" w:rsidP="007376B4">
            <w:pPr>
              <w:rPr>
                <w:b/>
                <w:sz w:val="22"/>
                <w:szCs w:val="22"/>
              </w:rPr>
            </w:pPr>
            <w:r w:rsidRPr="005C3930">
              <w:rPr>
                <w:b/>
                <w:sz w:val="22"/>
                <w:szCs w:val="22"/>
              </w:rPr>
              <w:t>PowerPoint presentation 1</w:t>
            </w:r>
          </w:p>
          <w:p w14:paraId="39DFD000" w14:textId="77777777" w:rsidR="00121E77" w:rsidRPr="005C3930" w:rsidRDefault="00121E77" w:rsidP="007376B4">
            <w:pPr>
              <w:rPr>
                <w:sz w:val="22"/>
                <w:szCs w:val="22"/>
              </w:rPr>
            </w:pPr>
            <w:r w:rsidRPr="005C3930">
              <w:rPr>
                <w:sz w:val="22"/>
                <w:szCs w:val="22"/>
              </w:rPr>
              <w:t>Performance and durability of wooden structures</w:t>
            </w:r>
          </w:p>
          <w:p w14:paraId="5A3B6079" w14:textId="77777777" w:rsidR="00121E77" w:rsidRPr="005C3930" w:rsidRDefault="00121E77" w:rsidP="007376B4">
            <w:pPr>
              <w:rPr>
                <w:sz w:val="22"/>
                <w:szCs w:val="22"/>
              </w:rPr>
            </w:pPr>
          </w:p>
        </w:tc>
        <w:tc>
          <w:tcPr>
            <w:tcW w:w="3527" w:type="dxa"/>
            <w:shd w:val="clear" w:color="auto" w:fill="E2EFD9" w:themeFill="accent6" w:themeFillTint="33"/>
          </w:tcPr>
          <w:p w14:paraId="5DA5AD59" w14:textId="77777777" w:rsidR="00121E77" w:rsidRPr="005C3930" w:rsidRDefault="00121E77" w:rsidP="007376B4">
            <w:pPr>
              <w:rPr>
                <w:sz w:val="22"/>
                <w:szCs w:val="22"/>
              </w:rPr>
            </w:pPr>
            <w:r w:rsidRPr="005C3930">
              <w:rPr>
                <w:sz w:val="22"/>
                <w:szCs w:val="22"/>
              </w:rPr>
              <w:t>Main topics covered in the presentation:</w:t>
            </w:r>
          </w:p>
          <w:p w14:paraId="37F81B74" w14:textId="77777777" w:rsidR="00121E77" w:rsidRPr="005C3930" w:rsidRDefault="00121E77" w:rsidP="000846A8">
            <w:pPr>
              <w:pStyle w:val="Prrafodelista"/>
              <w:numPr>
                <w:ilvl w:val="0"/>
                <w:numId w:val="4"/>
              </w:numPr>
              <w:spacing w:after="0" w:line="360" w:lineRule="auto"/>
              <w:jc w:val="left"/>
            </w:pPr>
            <w:r w:rsidRPr="005C3930">
              <w:rPr>
                <w:lang w:val="en-US"/>
              </w:rPr>
              <w:t>Introduction</w:t>
            </w:r>
          </w:p>
          <w:p w14:paraId="44420F1A" w14:textId="77777777" w:rsidR="00121E77" w:rsidRPr="005C3930" w:rsidRDefault="00121E77" w:rsidP="000846A8">
            <w:pPr>
              <w:pStyle w:val="Prrafodelista"/>
              <w:numPr>
                <w:ilvl w:val="0"/>
                <w:numId w:val="4"/>
              </w:numPr>
              <w:spacing w:after="0" w:line="360" w:lineRule="auto"/>
              <w:jc w:val="left"/>
            </w:pPr>
            <w:r w:rsidRPr="005C3930">
              <w:rPr>
                <w:lang w:val="en-US"/>
              </w:rPr>
              <w:t>Environmental aspects</w:t>
            </w:r>
          </w:p>
          <w:p w14:paraId="354A29BE" w14:textId="77777777" w:rsidR="00121E77" w:rsidRPr="005C3930" w:rsidRDefault="00121E77" w:rsidP="000846A8">
            <w:pPr>
              <w:pStyle w:val="Prrafodelista"/>
              <w:numPr>
                <w:ilvl w:val="0"/>
                <w:numId w:val="4"/>
              </w:numPr>
              <w:spacing w:after="0" w:line="360" w:lineRule="auto"/>
              <w:jc w:val="left"/>
            </w:pPr>
            <w:r w:rsidRPr="005C3930">
              <w:rPr>
                <w:lang w:val="en-US"/>
              </w:rPr>
              <w:t>Benefits</w:t>
            </w:r>
          </w:p>
          <w:p w14:paraId="79303AEE" w14:textId="77777777" w:rsidR="00121E77" w:rsidRPr="005C3930" w:rsidRDefault="00121E77" w:rsidP="000846A8">
            <w:pPr>
              <w:pStyle w:val="Prrafodelista"/>
              <w:numPr>
                <w:ilvl w:val="0"/>
                <w:numId w:val="4"/>
              </w:numPr>
              <w:spacing w:after="0" w:line="360" w:lineRule="auto"/>
              <w:jc w:val="left"/>
            </w:pPr>
            <w:r w:rsidRPr="005C3930">
              <w:rPr>
                <w:lang w:val="en-US"/>
              </w:rPr>
              <w:t>Durability of wood structure</w:t>
            </w:r>
          </w:p>
          <w:p w14:paraId="4A51C5A8" w14:textId="77777777" w:rsidR="00121E77" w:rsidRPr="005C3930" w:rsidRDefault="00121E77" w:rsidP="000846A8">
            <w:pPr>
              <w:pStyle w:val="Prrafodelista"/>
              <w:numPr>
                <w:ilvl w:val="0"/>
                <w:numId w:val="4"/>
              </w:numPr>
              <w:spacing w:after="0" w:line="360" w:lineRule="auto"/>
              <w:jc w:val="left"/>
            </w:pPr>
            <w:r w:rsidRPr="005C3930">
              <w:rPr>
                <w:lang w:val="en-US"/>
              </w:rPr>
              <w:t>EN &amp; Eurocode standards</w:t>
            </w:r>
          </w:p>
          <w:p w14:paraId="3E1887FC" w14:textId="77777777" w:rsidR="00121E77" w:rsidRPr="005C3930" w:rsidRDefault="00121E77" w:rsidP="000846A8">
            <w:pPr>
              <w:pStyle w:val="Prrafodelista"/>
              <w:numPr>
                <w:ilvl w:val="0"/>
                <w:numId w:val="4"/>
              </w:numPr>
              <w:spacing w:after="0" w:line="360" w:lineRule="auto"/>
              <w:jc w:val="left"/>
              <w:rPr>
                <w:color w:val="FF0000"/>
              </w:rPr>
            </w:pPr>
            <w:r w:rsidRPr="005C3930">
              <w:rPr>
                <w:lang w:val="en-US"/>
              </w:rPr>
              <w:t>Frequently asked questions</w:t>
            </w:r>
          </w:p>
        </w:tc>
        <w:tc>
          <w:tcPr>
            <w:tcW w:w="3499" w:type="dxa"/>
            <w:shd w:val="clear" w:color="auto" w:fill="E2EFD9" w:themeFill="accent6" w:themeFillTint="33"/>
          </w:tcPr>
          <w:p w14:paraId="1754BD25" w14:textId="77777777" w:rsidR="00121E77" w:rsidRPr="005C3930" w:rsidRDefault="00121E77" w:rsidP="007376B4">
            <w:pPr>
              <w:rPr>
                <w:color w:val="FF0000"/>
                <w:sz w:val="22"/>
                <w:szCs w:val="22"/>
              </w:rPr>
            </w:pPr>
            <w:r w:rsidRPr="005C3930">
              <w:rPr>
                <w:color w:val="808080" w:themeColor="background1" w:themeShade="80"/>
                <w:sz w:val="22"/>
                <w:szCs w:val="22"/>
              </w:rPr>
              <w:t>The most important consideration for the trainer is to make sure that the apprenticeships understand that the wood can be a great material to use for most elements in a construction, from structure to design. But it is also very important that they understand that timber elements perform its best when it is properly conditioned and treated.</w:t>
            </w:r>
            <w:r w:rsidRPr="005C3930" w:rsidDel="0074321D">
              <w:rPr>
                <w:color w:val="808080" w:themeColor="background1" w:themeShade="80"/>
                <w:sz w:val="22"/>
                <w:szCs w:val="22"/>
              </w:rPr>
              <w:t xml:space="preserve"> </w:t>
            </w:r>
          </w:p>
        </w:tc>
      </w:tr>
      <w:tr w:rsidR="00121E77" w:rsidRPr="005C3930" w14:paraId="0A44DBF5" w14:textId="77777777" w:rsidTr="007376B4">
        <w:tc>
          <w:tcPr>
            <w:tcW w:w="2602" w:type="dxa"/>
            <w:shd w:val="clear" w:color="auto" w:fill="E2EFD9" w:themeFill="accent6" w:themeFillTint="33"/>
          </w:tcPr>
          <w:p w14:paraId="4D8AEA4A" w14:textId="77777777" w:rsidR="00121E77" w:rsidRPr="005C3930" w:rsidRDefault="00121E77" w:rsidP="007376B4">
            <w:pPr>
              <w:rPr>
                <w:b/>
                <w:sz w:val="22"/>
                <w:szCs w:val="22"/>
              </w:rPr>
            </w:pPr>
            <w:r w:rsidRPr="005C3930">
              <w:rPr>
                <w:b/>
                <w:sz w:val="22"/>
                <w:szCs w:val="22"/>
              </w:rPr>
              <w:t>PowerPoint presentation 2</w:t>
            </w:r>
          </w:p>
          <w:p w14:paraId="654AEC47" w14:textId="77777777" w:rsidR="00121E77" w:rsidRPr="005C3930" w:rsidRDefault="00121E77" w:rsidP="007376B4">
            <w:pPr>
              <w:rPr>
                <w:sz w:val="22"/>
                <w:szCs w:val="22"/>
              </w:rPr>
            </w:pPr>
            <w:r w:rsidRPr="005C3930">
              <w:rPr>
                <w:sz w:val="22"/>
                <w:szCs w:val="22"/>
              </w:rPr>
              <w:t>General instructions for the use of wood material</w:t>
            </w:r>
          </w:p>
          <w:p w14:paraId="06574001" w14:textId="77777777" w:rsidR="00121E77" w:rsidRPr="005C3930" w:rsidRDefault="00121E77" w:rsidP="007376B4">
            <w:pPr>
              <w:rPr>
                <w:sz w:val="22"/>
                <w:szCs w:val="22"/>
              </w:rPr>
            </w:pPr>
          </w:p>
        </w:tc>
        <w:tc>
          <w:tcPr>
            <w:tcW w:w="3527" w:type="dxa"/>
            <w:shd w:val="clear" w:color="auto" w:fill="E2EFD9" w:themeFill="accent6" w:themeFillTint="33"/>
          </w:tcPr>
          <w:p w14:paraId="7D1C8FC6" w14:textId="77777777" w:rsidR="00121E77" w:rsidRPr="005C3930" w:rsidRDefault="00121E77" w:rsidP="007376B4">
            <w:pPr>
              <w:rPr>
                <w:sz w:val="22"/>
                <w:szCs w:val="22"/>
              </w:rPr>
            </w:pPr>
            <w:r w:rsidRPr="005C3930">
              <w:rPr>
                <w:sz w:val="22"/>
                <w:szCs w:val="22"/>
              </w:rPr>
              <w:t>Main topics covered in the presentation:</w:t>
            </w:r>
          </w:p>
          <w:p w14:paraId="4BC48D00" w14:textId="77777777" w:rsidR="00121E77" w:rsidRPr="005C3930" w:rsidRDefault="00121E77" w:rsidP="000846A8">
            <w:pPr>
              <w:pStyle w:val="Prrafodelista"/>
              <w:numPr>
                <w:ilvl w:val="0"/>
                <w:numId w:val="5"/>
              </w:numPr>
              <w:spacing w:after="0" w:line="360" w:lineRule="auto"/>
              <w:jc w:val="left"/>
            </w:pPr>
            <w:r w:rsidRPr="005C3930">
              <w:rPr>
                <w:lang w:val="en-US"/>
              </w:rPr>
              <w:t>Terms</w:t>
            </w:r>
          </w:p>
          <w:p w14:paraId="4E620C65" w14:textId="77777777" w:rsidR="00121E77" w:rsidRPr="005C3930" w:rsidRDefault="00121E77" w:rsidP="000846A8">
            <w:pPr>
              <w:pStyle w:val="Prrafodelista"/>
              <w:numPr>
                <w:ilvl w:val="0"/>
                <w:numId w:val="5"/>
              </w:numPr>
              <w:spacing w:after="0" w:line="360" w:lineRule="auto"/>
              <w:jc w:val="left"/>
            </w:pPr>
            <w:r w:rsidRPr="005C3930">
              <w:rPr>
                <w:lang w:val="en-US"/>
              </w:rPr>
              <w:t>CE marking</w:t>
            </w:r>
          </w:p>
          <w:p w14:paraId="22825EE7" w14:textId="77777777" w:rsidR="00121E77" w:rsidRPr="005C3930" w:rsidRDefault="00121E77" w:rsidP="000846A8">
            <w:pPr>
              <w:pStyle w:val="Prrafodelista"/>
              <w:numPr>
                <w:ilvl w:val="0"/>
                <w:numId w:val="5"/>
              </w:numPr>
              <w:spacing w:after="0" w:line="360" w:lineRule="auto"/>
              <w:jc w:val="left"/>
            </w:pPr>
            <w:r w:rsidRPr="005C3930">
              <w:rPr>
                <w:lang w:val="en-US"/>
              </w:rPr>
              <w:t>Sawn timber applications</w:t>
            </w:r>
          </w:p>
          <w:p w14:paraId="7E7F8015" w14:textId="77777777" w:rsidR="00121E77" w:rsidRPr="005C3930" w:rsidRDefault="00121E77" w:rsidP="000846A8">
            <w:pPr>
              <w:pStyle w:val="Prrafodelista"/>
              <w:numPr>
                <w:ilvl w:val="0"/>
                <w:numId w:val="5"/>
              </w:numPr>
              <w:spacing w:after="0" w:line="360" w:lineRule="auto"/>
              <w:jc w:val="left"/>
            </w:pPr>
            <w:r w:rsidRPr="005C3930">
              <w:rPr>
                <w:lang w:val="en-US"/>
              </w:rPr>
              <w:t>Building components</w:t>
            </w:r>
          </w:p>
          <w:p w14:paraId="7C61A05C" w14:textId="77777777" w:rsidR="00121E77" w:rsidRPr="005C3930" w:rsidRDefault="00121E77" w:rsidP="000846A8">
            <w:pPr>
              <w:pStyle w:val="Prrafodelista"/>
              <w:numPr>
                <w:ilvl w:val="0"/>
                <w:numId w:val="5"/>
              </w:numPr>
              <w:spacing w:after="0" w:line="360" w:lineRule="auto"/>
              <w:jc w:val="left"/>
              <w:rPr>
                <w:lang w:val="en-US"/>
              </w:rPr>
            </w:pPr>
            <w:r w:rsidRPr="005C3930">
              <w:rPr>
                <w:lang w:val="en-US"/>
              </w:rPr>
              <w:t>The use of wood material in construction</w:t>
            </w:r>
          </w:p>
          <w:p w14:paraId="4851D7A4" w14:textId="77777777" w:rsidR="00121E77" w:rsidRPr="005C3930" w:rsidRDefault="00121E77" w:rsidP="000846A8">
            <w:pPr>
              <w:pStyle w:val="Prrafodelista"/>
              <w:numPr>
                <w:ilvl w:val="0"/>
                <w:numId w:val="5"/>
              </w:numPr>
              <w:spacing w:after="0" w:line="360" w:lineRule="auto"/>
              <w:jc w:val="left"/>
            </w:pPr>
            <w:r w:rsidRPr="005C3930">
              <w:rPr>
                <w:lang w:val="en-US"/>
              </w:rPr>
              <w:t>Storage and handling</w:t>
            </w:r>
          </w:p>
          <w:p w14:paraId="23FFB59D" w14:textId="341898DD" w:rsidR="00121E77" w:rsidRPr="005C3930" w:rsidRDefault="00121E77" w:rsidP="007376B4">
            <w:pPr>
              <w:pStyle w:val="Prrafodelista"/>
              <w:numPr>
                <w:ilvl w:val="0"/>
                <w:numId w:val="5"/>
              </w:numPr>
              <w:spacing w:after="0" w:line="360" w:lineRule="auto"/>
              <w:jc w:val="left"/>
            </w:pPr>
            <w:r w:rsidRPr="005C3930">
              <w:rPr>
                <w:lang w:val="en-US"/>
              </w:rPr>
              <w:t>Frequently asked questions</w:t>
            </w:r>
          </w:p>
        </w:tc>
        <w:tc>
          <w:tcPr>
            <w:tcW w:w="3499" w:type="dxa"/>
            <w:shd w:val="clear" w:color="auto" w:fill="E2EFD9" w:themeFill="accent6" w:themeFillTint="33"/>
          </w:tcPr>
          <w:p w14:paraId="70B5D1F7" w14:textId="77777777" w:rsidR="00121E77" w:rsidRPr="005C3930" w:rsidRDefault="00121E77" w:rsidP="007376B4">
            <w:pPr>
              <w:rPr>
                <w:color w:val="FF0000"/>
                <w:sz w:val="22"/>
                <w:szCs w:val="22"/>
              </w:rPr>
            </w:pPr>
            <w:r w:rsidRPr="005C3930">
              <w:rPr>
                <w:color w:val="808080" w:themeColor="background1" w:themeShade="80"/>
                <w:sz w:val="22"/>
                <w:szCs w:val="22"/>
              </w:rPr>
              <w:t xml:space="preserve">During this lecture, the main highlight is to provide the consciousness about the relevance of using well certificated pieces of wood, and the importance of taking care of all processes while working with wood elements. </w:t>
            </w:r>
          </w:p>
        </w:tc>
      </w:tr>
      <w:tr w:rsidR="00121E77" w:rsidRPr="005C3930" w14:paraId="0CF6DC1A" w14:textId="77777777" w:rsidTr="007376B4">
        <w:tc>
          <w:tcPr>
            <w:tcW w:w="2602" w:type="dxa"/>
            <w:shd w:val="clear" w:color="auto" w:fill="E2EFD9" w:themeFill="accent6" w:themeFillTint="33"/>
          </w:tcPr>
          <w:p w14:paraId="0EB6F6C9" w14:textId="77777777" w:rsidR="00121E77" w:rsidRPr="005C3930" w:rsidRDefault="00121E77" w:rsidP="007376B4">
            <w:pPr>
              <w:rPr>
                <w:b/>
                <w:sz w:val="22"/>
                <w:szCs w:val="22"/>
              </w:rPr>
            </w:pPr>
          </w:p>
          <w:p w14:paraId="1C263A04" w14:textId="77777777" w:rsidR="00121E77" w:rsidRPr="005C3930" w:rsidRDefault="00121E77" w:rsidP="007376B4">
            <w:pPr>
              <w:rPr>
                <w:b/>
                <w:sz w:val="22"/>
                <w:szCs w:val="22"/>
              </w:rPr>
            </w:pPr>
            <w:r w:rsidRPr="005C3930">
              <w:rPr>
                <w:b/>
                <w:sz w:val="22"/>
                <w:szCs w:val="22"/>
              </w:rPr>
              <w:t>PowerPoint presentation 3</w:t>
            </w:r>
          </w:p>
          <w:p w14:paraId="018C5963" w14:textId="77777777" w:rsidR="00121E77" w:rsidRPr="005C3930" w:rsidRDefault="00121E77" w:rsidP="007376B4">
            <w:pPr>
              <w:rPr>
                <w:sz w:val="22"/>
                <w:szCs w:val="22"/>
              </w:rPr>
            </w:pPr>
            <w:r w:rsidRPr="005C3930">
              <w:rPr>
                <w:sz w:val="22"/>
                <w:szCs w:val="22"/>
              </w:rPr>
              <w:t>Guidelines of work with GLT and CLT</w:t>
            </w:r>
          </w:p>
          <w:p w14:paraId="004DEBB5" w14:textId="77777777" w:rsidR="00121E77" w:rsidRPr="005C3930" w:rsidRDefault="00121E77" w:rsidP="007376B4">
            <w:pPr>
              <w:rPr>
                <w:b/>
                <w:sz w:val="22"/>
                <w:szCs w:val="22"/>
              </w:rPr>
            </w:pPr>
          </w:p>
        </w:tc>
        <w:tc>
          <w:tcPr>
            <w:tcW w:w="3527" w:type="dxa"/>
            <w:shd w:val="clear" w:color="auto" w:fill="E2EFD9" w:themeFill="accent6" w:themeFillTint="33"/>
          </w:tcPr>
          <w:p w14:paraId="48582FD5" w14:textId="77777777" w:rsidR="00121E77" w:rsidRPr="005C3930" w:rsidRDefault="00121E77" w:rsidP="007376B4">
            <w:pPr>
              <w:rPr>
                <w:sz w:val="22"/>
                <w:szCs w:val="22"/>
              </w:rPr>
            </w:pPr>
          </w:p>
          <w:p w14:paraId="7A2FE2BD" w14:textId="77777777" w:rsidR="00121E77" w:rsidRPr="005C3930" w:rsidRDefault="00121E77" w:rsidP="007376B4">
            <w:pPr>
              <w:rPr>
                <w:sz w:val="22"/>
                <w:szCs w:val="22"/>
              </w:rPr>
            </w:pPr>
            <w:r w:rsidRPr="005C3930">
              <w:rPr>
                <w:sz w:val="22"/>
                <w:szCs w:val="22"/>
              </w:rPr>
              <w:t>Main topics covered in the presentation:</w:t>
            </w:r>
          </w:p>
          <w:p w14:paraId="1A1A77BB" w14:textId="77777777" w:rsidR="00121E77" w:rsidRPr="005C3930" w:rsidRDefault="00121E77" w:rsidP="000846A8">
            <w:pPr>
              <w:pStyle w:val="Prrafodelista"/>
              <w:numPr>
                <w:ilvl w:val="0"/>
                <w:numId w:val="5"/>
              </w:numPr>
              <w:spacing w:after="0" w:line="360" w:lineRule="auto"/>
              <w:jc w:val="left"/>
            </w:pPr>
            <w:r w:rsidRPr="005C3930">
              <w:rPr>
                <w:lang w:val="en-US"/>
              </w:rPr>
              <w:t>GLT</w:t>
            </w:r>
          </w:p>
          <w:p w14:paraId="046FF935" w14:textId="77777777" w:rsidR="00121E77" w:rsidRPr="005C3930" w:rsidRDefault="00121E77" w:rsidP="000846A8">
            <w:pPr>
              <w:pStyle w:val="Prrafodelista"/>
              <w:numPr>
                <w:ilvl w:val="0"/>
                <w:numId w:val="5"/>
              </w:numPr>
              <w:spacing w:after="0" w:line="360" w:lineRule="auto"/>
              <w:jc w:val="left"/>
            </w:pPr>
            <w:r w:rsidRPr="005C3930">
              <w:rPr>
                <w:lang w:val="en-US"/>
              </w:rPr>
              <w:t xml:space="preserve">CLT </w:t>
            </w:r>
          </w:p>
          <w:p w14:paraId="56B8298A" w14:textId="77777777" w:rsidR="00121E77" w:rsidRPr="005C3930" w:rsidRDefault="00121E77" w:rsidP="000846A8">
            <w:pPr>
              <w:pStyle w:val="Prrafodelista"/>
              <w:numPr>
                <w:ilvl w:val="0"/>
                <w:numId w:val="5"/>
              </w:numPr>
              <w:spacing w:after="0" w:line="360" w:lineRule="auto"/>
              <w:jc w:val="left"/>
            </w:pPr>
            <w:r w:rsidRPr="005C3930">
              <w:rPr>
                <w:lang w:val="en-US"/>
              </w:rPr>
              <w:t>Using GLT and CLT products</w:t>
            </w:r>
          </w:p>
          <w:p w14:paraId="721E7151" w14:textId="77777777" w:rsidR="00121E77" w:rsidRPr="005C3930" w:rsidRDefault="00121E77" w:rsidP="000846A8">
            <w:pPr>
              <w:pStyle w:val="Prrafodelista"/>
              <w:numPr>
                <w:ilvl w:val="0"/>
                <w:numId w:val="5"/>
              </w:numPr>
              <w:spacing w:after="0" w:line="360" w:lineRule="auto"/>
              <w:jc w:val="left"/>
            </w:pPr>
            <w:r w:rsidRPr="005C3930">
              <w:rPr>
                <w:lang w:val="en-US"/>
              </w:rPr>
              <w:t>Installation</w:t>
            </w:r>
          </w:p>
          <w:p w14:paraId="14EE16A2" w14:textId="77777777" w:rsidR="00121E77" w:rsidRPr="005C3930" w:rsidRDefault="00121E77" w:rsidP="000846A8">
            <w:pPr>
              <w:pStyle w:val="Prrafodelista"/>
              <w:numPr>
                <w:ilvl w:val="0"/>
                <w:numId w:val="5"/>
              </w:numPr>
              <w:spacing w:after="0" w:line="360" w:lineRule="auto"/>
              <w:jc w:val="left"/>
            </w:pPr>
            <w:r w:rsidRPr="005C3930">
              <w:rPr>
                <w:lang w:val="en-US"/>
              </w:rPr>
              <w:t>Frequently asked questions</w:t>
            </w:r>
          </w:p>
          <w:p w14:paraId="0CE6EF0A" w14:textId="77777777" w:rsidR="00121E77" w:rsidRPr="005C3930" w:rsidRDefault="00121E77" w:rsidP="007376B4">
            <w:pPr>
              <w:rPr>
                <w:sz w:val="22"/>
                <w:szCs w:val="22"/>
              </w:rPr>
            </w:pPr>
          </w:p>
        </w:tc>
        <w:tc>
          <w:tcPr>
            <w:tcW w:w="3499" w:type="dxa"/>
            <w:shd w:val="clear" w:color="auto" w:fill="E2EFD9" w:themeFill="accent6" w:themeFillTint="33"/>
          </w:tcPr>
          <w:p w14:paraId="126D103A" w14:textId="77777777" w:rsidR="00121E77" w:rsidRPr="005C3930" w:rsidRDefault="00121E77" w:rsidP="007376B4">
            <w:pPr>
              <w:rPr>
                <w:color w:val="FF0000"/>
                <w:sz w:val="22"/>
                <w:szCs w:val="22"/>
              </w:rPr>
            </w:pPr>
          </w:p>
          <w:p w14:paraId="7D144062" w14:textId="77777777" w:rsidR="00121E77" w:rsidRPr="005C3930" w:rsidRDefault="00121E77" w:rsidP="007376B4">
            <w:pPr>
              <w:rPr>
                <w:color w:val="808080" w:themeColor="background1" w:themeShade="80"/>
                <w:sz w:val="22"/>
                <w:szCs w:val="22"/>
              </w:rPr>
            </w:pPr>
            <w:r w:rsidRPr="005C3930">
              <w:rPr>
                <w:color w:val="808080" w:themeColor="background1" w:themeShade="80"/>
                <w:sz w:val="22"/>
                <w:szCs w:val="22"/>
              </w:rPr>
              <w:t>The main purpose of this lesson is to ensure the understanding the difference between Glue Laminated Timber and Cross Laminated Timber, and their differences on treatments and purposes.</w:t>
            </w:r>
          </w:p>
        </w:tc>
      </w:tr>
      <w:tr w:rsidR="00121E77" w:rsidRPr="005C3930" w14:paraId="6BBE0BD0" w14:textId="77777777" w:rsidTr="007376B4">
        <w:tc>
          <w:tcPr>
            <w:tcW w:w="2602" w:type="dxa"/>
            <w:shd w:val="clear" w:color="auto" w:fill="E2EFD9" w:themeFill="accent6" w:themeFillTint="33"/>
          </w:tcPr>
          <w:p w14:paraId="75668584" w14:textId="77777777" w:rsidR="00121E77" w:rsidRPr="005C3930" w:rsidRDefault="00121E77" w:rsidP="007376B4">
            <w:pPr>
              <w:rPr>
                <w:b/>
                <w:sz w:val="22"/>
                <w:szCs w:val="22"/>
              </w:rPr>
            </w:pPr>
          </w:p>
          <w:p w14:paraId="791D225E" w14:textId="77777777" w:rsidR="00121E77" w:rsidRPr="005C3930" w:rsidRDefault="00121E77" w:rsidP="007376B4">
            <w:pPr>
              <w:rPr>
                <w:b/>
                <w:sz w:val="22"/>
                <w:szCs w:val="22"/>
              </w:rPr>
            </w:pPr>
            <w:r w:rsidRPr="005C3930">
              <w:rPr>
                <w:b/>
                <w:sz w:val="22"/>
                <w:szCs w:val="22"/>
              </w:rPr>
              <w:t>PowerPoint presentation 4</w:t>
            </w:r>
          </w:p>
          <w:p w14:paraId="6DBC7572" w14:textId="77777777" w:rsidR="00121E77" w:rsidRPr="005C3930" w:rsidRDefault="00121E77" w:rsidP="007376B4">
            <w:pPr>
              <w:rPr>
                <w:sz w:val="22"/>
                <w:szCs w:val="22"/>
              </w:rPr>
            </w:pPr>
            <w:r w:rsidRPr="005C3930">
              <w:rPr>
                <w:sz w:val="22"/>
                <w:szCs w:val="22"/>
              </w:rPr>
              <w:t>The use of construction products</w:t>
            </w:r>
          </w:p>
        </w:tc>
        <w:tc>
          <w:tcPr>
            <w:tcW w:w="3527" w:type="dxa"/>
            <w:shd w:val="clear" w:color="auto" w:fill="E2EFD9" w:themeFill="accent6" w:themeFillTint="33"/>
          </w:tcPr>
          <w:p w14:paraId="71F275A5" w14:textId="77777777" w:rsidR="00121E77" w:rsidRPr="005C3930" w:rsidRDefault="00121E77" w:rsidP="007376B4">
            <w:pPr>
              <w:rPr>
                <w:sz w:val="22"/>
                <w:szCs w:val="22"/>
              </w:rPr>
            </w:pPr>
          </w:p>
          <w:p w14:paraId="7D98360C" w14:textId="77777777" w:rsidR="00121E77" w:rsidRPr="005C3930" w:rsidRDefault="00121E77" w:rsidP="007376B4">
            <w:pPr>
              <w:rPr>
                <w:sz w:val="22"/>
                <w:szCs w:val="22"/>
              </w:rPr>
            </w:pPr>
            <w:r w:rsidRPr="005C3930">
              <w:rPr>
                <w:sz w:val="22"/>
                <w:szCs w:val="22"/>
              </w:rPr>
              <w:t>Main topics covered in the presentation:</w:t>
            </w:r>
          </w:p>
          <w:p w14:paraId="535E54FB" w14:textId="77777777" w:rsidR="00121E77" w:rsidRPr="005C3930" w:rsidRDefault="00121E77" w:rsidP="000846A8">
            <w:pPr>
              <w:pStyle w:val="Prrafodelista"/>
              <w:numPr>
                <w:ilvl w:val="0"/>
                <w:numId w:val="5"/>
              </w:numPr>
              <w:spacing w:after="0" w:line="360" w:lineRule="auto"/>
              <w:jc w:val="left"/>
            </w:pPr>
            <w:r w:rsidRPr="005C3930">
              <w:rPr>
                <w:lang w:val="en-US"/>
              </w:rPr>
              <w:t>Product approval</w:t>
            </w:r>
          </w:p>
          <w:p w14:paraId="64EF0D4E" w14:textId="77777777" w:rsidR="00121E77" w:rsidRPr="005C3930" w:rsidRDefault="00121E77" w:rsidP="000846A8">
            <w:pPr>
              <w:pStyle w:val="Prrafodelista"/>
              <w:numPr>
                <w:ilvl w:val="0"/>
                <w:numId w:val="5"/>
              </w:numPr>
              <w:spacing w:after="0" w:line="360" w:lineRule="auto"/>
              <w:jc w:val="left"/>
            </w:pPr>
            <w:r w:rsidRPr="005C3930">
              <w:rPr>
                <w:lang w:val="en-US"/>
              </w:rPr>
              <w:t>Eco-labels</w:t>
            </w:r>
          </w:p>
          <w:p w14:paraId="41DE474C" w14:textId="77777777" w:rsidR="00121E77" w:rsidRPr="005C3930" w:rsidRDefault="00121E77" w:rsidP="000846A8">
            <w:pPr>
              <w:pStyle w:val="Prrafodelista"/>
              <w:numPr>
                <w:ilvl w:val="0"/>
                <w:numId w:val="5"/>
              </w:numPr>
              <w:spacing w:after="0" w:line="360" w:lineRule="auto"/>
              <w:jc w:val="left"/>
            </w:pPr>
            <w:r w:rsidRPr="005C3930">
              <w:rPr>
                <w:lang w:val="en-US"/>
              </w:rPr>
              <w:t>Selecting the product</w:t>
            </w:r>
          </w:p>
          <w:p w14:paraId="0761FFE9" w14:textId="77777777" w:rsidR="00121E77" w:rsidRPr="005C3930" w:rsidRDefault="00121E77" w:rsidP="000846A8">
            <w:pPr>
              <w:pStyle w:val="Prrafodelista"/>
              <w:numPr>
                <w:ilvl w:val="0"/>
                <w:numId w:val="5"/>
              </w:numPr>
              <w:spacing w:after="0" w:line="360" w:lineRule="auto"/>
              <w:jc w:val="left"/>
            </w:pPr>
            <w:r w:rsidRPr="005C3930">
              <w:rPr>
                <w:lang w:val="en-US"/>
              </w:rPr>
              <w:t>Doors</w:t>
            </w:r>
          </w:p>
          <w:p w14:paraId="55A34431" w14:textId="77777777" w:rsidR="00121E77" w:rsidRPr="005C3930" w:rsidRDefault="00121E77" w:rsidP="000846A8">
            <w:pPr>
              <w:pStyle w:val="Prrafodelista"/>
              <w:numPr>
                <w:ilvl w:val="0"/>
                <w:numId w:val="5"/>
              </w:numPr>
              <w:spacing w:after="0" w:line="360" w:lineRule="auto"/>
              <w:jc w:val="left"/>
            </w:pPr>
            <w:r w:rsidRPr="005C3930">
              <w:rPr>
                <w:lang w:val="en-US"/>
              </w:rPr>
              <w:t>Windows</w:t>
            </w:r>
          </w:p>
          <w:p w14:paraId="737BEEA1" w14:textId="77777777" w:rsidR="00121E77" w:rsidRPr="005C3930" w:rsidRDefault="00121E77" w:rsidP="000846A8">
            <w:pPr>
              <w:pStyle w:val="Prrafodelista"/>
              <w:numPr>
                <w:ilvl w:val="0"/>
                <w:numId w:val="5"/>
              </w:numPr>
              <w:spacing w:after="0" w:line="360" w:lineRule="auto"/>
              <w:jc w:val="left"/>
            </w:pPr>
            <w:r w:rsidRPr="005C3930">
              <w:rPr>
                <w:lang w:val="en-US"/>
              </w:rPr>
              <w:t>Quality of installation</w:t>
            </w:r>
          </w:p>
          <w:p w14:paraId="747E86BA" w14:textId="77777777" w:rsidR="00121E77" w:rsidRPr="005C3930" w:rsidRDefault="00121E77" w:rsidP="000846A8">
            <w:pPr>
              <w:pStyle w:val="Prrafodelista"/>
              <w:numPr>
                <w:ilvl w:val="0"/>
                <w:numId w:val="5"/>
              </w:numPr>
              <w:spacing w:after="0" w:line="360" w:lineRule="auto"/>
              <w:jc w:val="left"/>
            </w:pPr>
            <w:r w:rsidRPr="005C3930">
              <w:rPr>
                <w:lang w:val="en-US"/>
              </w:rPr>
              <w:t>Benefits</w:t>
            </w:r>
          </w:p>
          <w:p w14:paraId="350391AB" w14:textId="77777777" w:rsidR="00121E77" w:rsidRPr="005C3930" w:rsidRDefault="00121E77" w:rsidP="000846A8">
            <w:pPr>
              <w:pStyle w:val="Prrafodelista"/>
              <w:numPr>
                <w:ilvl w:val="0"/>
                <w:numId w:val="5"/>
              </w:numPr>
              <w:spacing w:after="0" w:line="360" w:lineRule="auto"/>
              <w:jc w:val="left"/>
            </w:pPr>
            <w:r w:rsidRPr="005C3930">
              <w:rPr>
                <w:lang w:val="en-US"/>
              </w:rPr>
              <w:t>Module element</w:t>
            </w:r>
          </w:p>
          <w:p w14:paraId="64F82FF3" w14:textId="77777777" w:rsidR="00121E77" w:rsidRPr="005C3930" w:rsidRDefault="00121E77" w:rsidP="000846A8">
            <w:pPr>
              <w:pStyle w:val="Prrafodelista"/>
              <w:numPr>
                <w:ilvl w:val="0"/>
                <w:numId w:val="5"/>
              </w:numPr>
              <w:spacing w:after="0" w:line="360" w:lineRule="auto"/>
              <w:jc w:val="left"/>
            </w:pPr>
            <w:r w:rsidRPr="005C3930">
              <w:rPr>
                <w:lang w:val="en-US"/>
              </w:rPr>
              <w:t>Frequently asked questions</w:t>
            </w:r>
          </w:p>
          <w:p w14:paraId="20546D86" w14:textId="77777777" w:rsidR="00121E77" w:rsidRPr="005C3930" w:rsidRDefault="00121E77" w:rsidP="007376B4">
            <w:pPr>
              <w:rPr>
                <w:sz w:val="22"/>
                <w:szCs w:val="22"/>
              </w:rPr>
            </w:pPr>
          </w:p>
        </w:tc>
        <w:tc>
          <w:tcPr>
            <w:tcW w:w="3499" w:type="dxa"/>
            <w:shd w:val="clear" w:color="auto" w:fill="E2EFD9" w:themeFill="accent6" w:themeFillTint="33"/>
          </w:tcPr>
          <w:p w14:paraId="61FA64E6" w14:textId="77777777" w:rsidR="00121E77" w:rsidRPr="005C3930" w:rsidRDefault="00121E77" w:rsidP="007376B4">
            <w:pPr>
              <w:rPr>
                <w:color w:val="808080" w:themeColor="background1" w:themeShade="80"/>
                <w:sz w:val="22"/>
                <w:szCs w:val="22"/>
              </w:rPr>
            </w:pPr>
          </w:p>
          <w:p w14:paraId="5742DE70" w14:textId="77777777" w:rsidR="00121E77" w:rsidRDefault="00121E77" w:rsidP="007376B4">
            <w:pPr>
              <w:rPr>
                <w:color w:val="808080" w:themeColor="background1" w:themeShade="80"/>
                <w:sz w:val="22"/>
                <w:szCs w:val="22"/>
              </w:rPr>
            </w:pPr>
            <w:r w:rsidRPr="005C3930">
              <w:rPr>
                <w:color w:val="808080" w:themeColor="background1" w:themeShade="80"/>
                <w:sz w:val="22"/>
                <w:szCs w:val="22"/>
              </w:rPr>
              <w:t xml:space="preserve">After this lesson, the apprenticeships should comprehend that the timber products are not only used on structural purposes. Wood is a very versatile material for several other products, such as carpentry, furniture, and design finishes. Also, it is remarkable to consider the advantages that timber pieces can provide to </w:t>
            </w:r>
            <w:proofErr w:type="gramStart"/>
            <w:r w:rsidRPr="005C3930">
              <w:rPr>
                <w:color w:val="808080" w:themeColor="background1" w:themeShade="80"/>
                <w:sz w:val="22"/>
                <w:szCs w:val="22"/>
              </w:rPr>
              <w:t>the  modular</w:t>
            </w:r>
            <w:proofErr w:type="gramEnd"/>
            <w:r w:rsidRPr="005C3930">
              <w:rPr>
                <w:color w:val="808080" w:themeColor="background1" w:themeShade="80"/>
                <w:sz w:val="22"/>
                <w:szCs w:val="22"/>
              </w:rPr>
              <w:t xml:space="preserve"> typology of building.</w:t>
            </w:r>
          </w:p>
          <w:p w14:paraId="5D9F3CFD" w14:textId="77777777" w:rsidR="005C3930" w:rsidRDefault="005C3930" w:rsidP="007376B4">
            <w:pPr>
              <w:rPr>
                <w:color w:val="808080" w:themeColor="background1" w:themeShade="80"/>
                <w:sz w:val="22"/>
                <w:szCs w:val="22"/>
              </w:rPr>
            </w:pPr>
          </w:p>
          <w:p w14:paraId="5DFDC6BC" w14:textId="3B5C43BB" w:rsidR="005C3930" w:rsidRPr="005C3930" w:rsidRDefault="005C3930" w:rsidP="007376B4">
            <w:pPr>
              <w:rPr>
                <w:color w:val="808080" w:themeColor="background1" w:themeShade="80"/>
                <w:sz w:val="22"/>
                <w:szCs w:val="22"/>
              </w:rPr>
            </w:pPr>
          </w:p>
        </w:tc>
      </w:tr>
      <w:tr w:rsidR="00121E77" w:rsidRPr="005C3930" w14:paraId="4CCEFA0A" w14:textId="77777777" w:rsidTr="005C3930">
        <w:trPr>
          <w:trHeight w:val="4057"/>
        </w:trPr>
        <w:tc>
          <w:tcPr>
            <w:tcW w:w="2602" w:type="dxa"/>
            <w:shd w:val="clear" w:color="auto" w:fill="E2EFD9" w:themeFill="accent6" w:themeFillTint="33"/>
          </w:tcPr>
          <w:p w14:paraId="1F3EC8F5" w14:textId="77777777" w:rsidR="00121E77" w:rsidRPr="005C3930" w:rsidRDefault="00121E77" w:rsidP="007376B4">
            <w:pPr>
              <w:rPr>
                <w:b/>
                <w:sz w:val="22"/>
                <w:szCs w:val="22"/>
              </w:rPr>
            </w:pPr>
            <w:r w:rsidRPr="005C3930">
              <w:rPr>
                <w:b/>
                <w:sz w:val="22"/>
                <w:szCs w:val="22"/>
              </w:rPr>
              <w:lastRenderedPageBreak/>
              <w:t>PowerPoint presentation 5</w:t>
            </w:r>
          </w:p>
          <w:p w14:paraId="46B0182D" w14:textId="77777777" w:rsidR="00121E77" w:rsidRPr="005C3930" w:rsidRDefault="00121E77" w:rsidP="007376B4">
            <w:pPr>
              <w:rPr>
                <w:b/>
                <w:sz w:val="22"/>
                <w:szCs w:val="22"/>
              </w:rPr>
            </w:pPr>
            <w:r w:rsidRPr="005C3930">
              <w:rPr>
                <w:sz w:val="22"/>
                <w:szCs w:val="22"/>
              </w:rPr>
              <w:t>Connectors and adhesives</w:t>
            </w:r>
          </w:p>
        </w:tc>
        <w:tc>
          <w:tcPr>
            <w:tcW w:w="3527" w:type="dxa"/>
            <w:shd w:val="clear" w:color="auto" w:fill="E2EFD9" w:themeFill="accent6" w:themeFillTint="33"/>
          </w:tcPr>
          <w:p w14:paraId="41644E24" w14:textId="77777777" w:rsidR="00121E77" w:rsidRPr="005C3930" w:rsidRDefault="00121E77" w:rsidP="007376B4">
            <w:pPr>
              <w:rPr>
                <w:sz w:val="22"/>
                <w:szCs w:val="22"/>
              </w:rPr>
            </w:pPr>
            <w:r w:rsidRPr="005C3930">
              <w:rPr>
                <w:sz w:val="22"/>
                <w:szCs w:val="22"/>
              </w:rPr>
              <w:t>Main topics covered in the presentation:</w:t>
            </w:r>
          </w:p>
          <w:p w14:paraId="40167F7D" w14:textId="77777777" w:rsidR="00121E77" w:rsidRPr="005C3930" w:rsidRDefault="00121E77" w:rsidP="000846A8">
            <w:pPr>
              <w:pStyle w:val="Prrafodelista"/>
              <w:numPr>
                <w:ilvl w:val="0"/>
                <w:numId w:val="5"/>
              </w:numPr>
              <w:spacing w:after="0" w:line="360" w:lineRule="auto"/>
              <w:jc w:val="left"/>
            </w:pPr>
            <w:r w:rsidRPr="005C3930">
              <w:rPr>
                <w:lang w:val="en-US"/>
              </w:rPr>
              <w:t>Screw fastening</w:t>
            </w:r>
          </w:p>
          <w:p w14:paraId="3A25B208" w14:textId="77777777" w:rsidR="00121E77" w:rsidRPr="005C3930" w:rsidRDefault="00121E77" w:rsidP="000846A8">
            <w:pPr>
              <w:pStyle w:val="Prrafodelista"/>
              <w:numPr>
                <w:ilvl w:val="0"/>
                <w:numId w:val="5"/>
              </w:numPr>
              <w:spacing w:after="0" w:line="360" w:lineRule="auto"/>
              <w:jc w:val="left"/>
            </w:pPr>
            <w:r w:rsidRPr="005C3930">
              <w:rPr>
                <w:lang w:val="en-US"/>
              </w:rPr>
              <w:t>Adhesives</w:t>
            </w:r>
          </w:p>
          <w:p w14:paraId="532BABA8" w14:textId="77777777" w:rsidR="00121E77" w:rsidRPr="005C3930" w:rsidRDefault="00121E77" w:rsidP="000846A8">
            <w:pPr>
              <w:pStyle w:val="Prrafodelista"/>
              <w:numPr>
                <w:ilvl w:val="0"/>
                <w:numId w:val="5"/>
              </w:numPr>
              <w:spacing w:after="0" w:line="360" w:lineRule="auto"/>
              <w:jc w:val="left"/>
            </w:pPr>
            <w:r w:rsidRPr="005C3930">
              <w:rPr>
                <w:lang w:val="en-US"/>
              </w:rPr>
              <w:t>Different adhesives</w:t>
            </w:r>
          </w:p>
          <w:p w14:paraId="4D652233" w14:textId="77777777" w:rsidR="00121E77" w:rsidRPr="005C3930" w:rsidRDefault="00121E77" w:rsidP="000846A8">
            <w:pPr>
              <w:pStyle w:val="Prrafodelista"/>
              <w:numPr>
                <w:ilvl w:val="0"/>
                <w:numId w:val="5"/>
              </w:numPr>
              <w:spacing w:after="0" w:line="360" w:lineRule="auto"/>
              <w:jc w:val="left"/>
            </w:pPr>
            <w:r w:rsidRPr="005C3930">
              <w:rPr>
                <w:lang w:val="en-US"/>
              </w:rPr>
              <w:t>Use of connectors and adhesives</w:t>
            </w:r>
          </w:p>
          <w:p w14:paraId="481BA752" w14:textId="45D957D4" w:rsidR="00121E77" w:rsidRPr="00587D88" w:rsidRDefault="00121E77" w:rsidP="007376B4">
            <w:pPr>
              <w:pStyle w:val="Prrafodelista"/>
              <w:numPr>
                <w:ilvl w:val="0"/>
                <w:numId w:val="5"/>
              </w:numPr>
              <w:spacing w:after="0" w:line="360" w:lineRule="auto"/>
              <w:jc w:val="left"/>
            </w:pPr>
            <w:r w:rsidRPr="005C3930">
              <w:rPr>
                <w:lang w:val="en-US"/>
              </w:rPr>
              <w:t>Frequently asked questions</w:t>
            </w:r>
          </w:p>
        </w:tc>
        <w:tc>
          <w:tcPr>
            <w:tcW w:w="3499" w:type="dxa"/>
            <w:shd w:val="clear" w:color="auto" w:fill="E2EFD9" w:themeFill="accent6" w:themeFillTint="33"/>
          </w:tcPr>
          <w:p w14:paraId="50BBB9AD" w14:textId="77777777" w:rsidR="00121E77" w:rsidRPr="005C3930" w:rsidRDefault="00121E77" w:rsidP="005C3930">
            <w:pPr>
              <w:spacing w:after="0"/>
              <w:rPr>
                <w:color w:val="808080" w:themeColor="background1" w:themeShade="80"/>
                <w:sz w:val="22"/>
                <w:szCs w:val="22"/>
              </w:rPr>
            </w:pPr>
            <w:r w:rsidRPr="005C3930">
              <w:rPr>
                <w:color w:val="808080" w:themeColor="background1" w:themeShade="80"/>
                <w:sz w:val="22"/>
                <w:szCs w:val="22"/>
              </w:rPr>
              <w:t>The main highlight of this lesson is to be able to differentiate between the features of the different connection systems. It is important to highlight the most suitable connection system for the different building situations and typologies.</w:t>
            </w:r>
          </w:p>
        </w:tc>
      </w:tr>
      <w:tr w:rsidR="00121E77" w:rsidRPr="005C3930" w14:paraId="1EACC837" w14:textId="77777777" w:rsidTr="007376B4">
        <w:tc>
          <w:tcPr>
            <w:tcW w:w="2602" w:type="dxa"/>
            <w:shd w:val="clear" w:color="auto" w:fill="E2EFD9" w:themeFill="accent6" w:themeFillTint="33"/>
          </w:tcPr>
          <w:p w14:paraId="326C0078" w14:textId="77777777" w:rsidR="00121E77" w:rsidRPr="005C3930" w:rsidRDefault="00121E77" w:rsidP="007376B4">
            <w:pPr>
              <w:rPr>
                <w:b/>
                <w:sz w:val="22"/>
                <w:szCs w:val="22"/>
              </w:rPr>
            </w:pPr>
            <w:r w:rsidRPr="005C3930">
              <w:rPr>
                <w:b/>
                <w:sz w:val="22"/>
                <w:szCs w:val="22"/>
              </w:rPr>
              <w:t>PowerPoint presentation 6</w:t>
            </w:r>
          </w:p>
          <w:p w14:paraId="745AC193" w14:textId="77777777" w:rsidR="00121E77" w:rsidRPr="005C3930" w:rsidRDefault="00121E77" w:rsidP="007376B4">
            <w:pPr>
              <w:rPr>
                <w:b/>
                <w:sz w:val="22"/>
                <w:szCs w:val="22"/>
              </w:rPr>
            </w:pPr>
            <w:r w:rsidRPr="005C3930">
              <w:rPr>
                <w:sz w:val="22"/>
                <w:szCs w:val="22"/>
              </w:rPr>
              <w:t xml:space="preserve">Restoration, </w:t>
            </w:r>
            <w:proofErr w:type="gramStart"/>
            <w:r w:rsidRPr="005C3930">
              <w:rPr>
                <w:sz w:val="22"/>
                <w:szCs w:val="22"/>
              </w:rPr>
              <w:t>reconstruction</w:t>
            </w:r>
            <w:proofErr w:type="gramEnd"/>
            <w:r w:rsidRPr="005C3930">
              <w:rPr>
                <w:sz w:val="22"/>
                <w:szCs w:val="22"/>
              </w:rPr>
              <w:t xml:space="preserve"> and dismantling.</w:t>
            </w:r>
          </w:p>
        </w:tc>
        <w:tc>
          <w:tcPr>
            <w:tcW w:w="3527" w:type="dxa"/>
            <w:shd w:val="clear" w:color="auto" w:fill="E2EFD9" w:themeFill="accent6" w:themeFillTint="33"/>
          </w:tcPr>
          <w:p w14:paraId="02A67714" w14:textId="77777777" w:rsidR="00121E77" w:rsidRPr="005C3930" w:rsidRDefault="00121E77" w:rsidP="007376B4">
            <w:pPr>
              <w:rPr>
                <w:sz w:val="22"/>
                <w:szCs w:val="22"/>
              </w:rPr>
            </w:pPr>
            <w:r w:rsidRPr="005C3930">
              <w:rPr>
                <w:sz w:val="22"/>
                <w:szCs w:val="22"/>
              </w:rPr>
              <w:t>Main topics covered in the presentation:</w:t>
            </w:r>
          </w:p>
          <w:p w14:paraId="4732F8E8" w14:textId="77777777" w:rsidR="00121E77" w:rsidRPr="005C3930" w:rsidRDefault="00121E77" w:rsidP="000846A8">
            <w:pPr>
              <w:pStyle w:val="Prrafodelista"/>
              <w:numPr>
                <w:ilvl w:val="0"/>
                <w:numId w:val="5"/>
              </w:numPr>
              <w:spacing w:after="0" w:line="360" w:lineRule="auto"/>
              <w:jc w:val="left"/>
            </w:pPr>
            <w:r w:rsidRPr="005C3930">
              <w:rPr>
                <w:lang w:val="en-US"/>
              </w:rPr>
              <w:t>Terminology</w:t>
            </w:r>
          </w:p>
          <w:p w14:paraId="0983B06F" w14:textId="77777777" w:rsidR="00121E77" w:rsidRPr="005C3930" w:rsidRDefault="00121E77" w:rsidP="000846A8">
            <w:pPr>
              <w:pStyle w:val="Prrafodelista"/>
              <w:numPr>
                <w:ilvl w:val="0"/>
                <w:numId w:val="5"/>
              </w:numPr>
              <w:spacing w:after="0" w:line="360" w:lineRule="auto"/>
              <w:jc w:val="left"/>
            </w:pPr>
            <w:r w:rsidRPr="005C3930">
              <w:rPr>
                <w:lang w:val="en-US"/>
              </w:rPr>
              <w:t>Life cycle</w:t>
            </w:r>
          </w:p>
          <w:p w14:paraId="1C1435C5" w14:textId="77777777" w:rsidR="00121E77" w:rsidRPr="005C3930" w:rsidRDefault="00121E77" w:rsidP="000846A8">
            <w:pPr>
              <w:pStyle w:val="Prrafodelista"/>
              <w:numPr>
                <w:ilvl w:val="0"/>
                <w:numId w:val="5"/>
              </w:numPr>
              <w:spacing w:after="0" w:line="360" w:lineRule="auto"/>
              <w:jc w:val="left"/>
            </w:pPr>
            <w:r w:rsidRPr="005C3930">
              <w:rPr>
                <w:lang w:val="en-US"/>
              </w:rPr>
              <w:t>Dismantling of building</w:t>
            </w:r>
          </w:p>
          <w:p w14:paraId="4E5F76D2" w14:textId="77777777" w:rsidR="00121E77" w:rsidRPr="005C3930" w:rsidRDefault="00121E77" w:rsidP="000846A8">
            <w:pPr>
              <w:pStyle w:val="Prrafodelista"/>
              <w:numPr>
                <w:ilvl w:val="0"/>
                <w:numId w:val="5"/>
              </w:numPr>
              <w:spacing w:after="0" w:line="360" w:lineRule="auto"/>
              <w:jc w:val="left"/>
            </w:pPr>
            <w:r w:rsidRPr="005C3930">
              <w:rPr>
                <w:lang w:val="en-US"/>
              </w:rPr>
              <w:t>Benefits</w:t>
            </w:r>
          </w:p>
          <w:p w14:paraId="3F5E2F3B" w14:textId="77777777" w:rsidR="00121E77" w:rsidRPr="005C3930" w:rsidRDefault="00121E77" w:rsidP="000846A8">
            <w:pPr>
              <w:pStyle w:val="Prrafodelista"/>
              <w:numPr>
                <w:ilvl w:val="0"/>
                <w:numId w:val="5"/>
              </w:numPr>
              <w:spacing w:after="0" w:line="360" w:lineRule="auto"/>
              <w:jc w:val="left"/>
            </w:pPr>
            <w:r w:rsidRPr="005C3930">
              <w:rPr>
                <w:lang w:val="en-US"/>
              </w:rPr>
              <w:t>Frequently asked questions</w:t>
            </w:r>
          </w:p>
          <w:p w14:paraId="1B46B537" w14:textId="77777777" w:rsidR="00121E77" w:rsidRPr="005C3930" w:rsidRDefault="00121E77" w:rsidP="007376B4">
            <w:pPr>
              <w:rPr>
                <w:color w:val="FF0000"/>
                <w:sz w:val="22"/>
                <w:szCs w:val="22"/>
              </w:rPr>
            </w:pPr>
          </w:p>
        </w:tc>
        <w:tc>
          <w:tcPr>
            <w:tcW w:w="3499" w:type="dxa"/>
            <w:shd w:val="clear" w:color="auto" w:fill="E2EFD9" w:themeFill="accent6" w:themeFillTint="33"/>
          </w:tcPr>
          <w:p w14:paraId="383D31D0" w14:textId="77777777" w:rsidR="00121E77" w:rsidRPr="005C3930" w:rsidRDefault="00121E77" w:rsidP="007376B4">
            <w:pPr>
              <w:rPr>
                <w:color w:val="FF0000"/>
                <w:sz w:val="22"/>
                <w:szCs w:val="22"/>
              </w:rPr>
            </w:pPr>
            <w:r w:rsidRPr="005C3930">
              <w:rPr>
                <w:color w:val="808080" w:themeColor="background1" w:themeShade="80"/>
                <w:sz w:val="22"/>
                <w:szCs w:val="22"/>
              </w:rPr>
              <w:t>Make clear that, since wood is a very resourceful material, it has a huge catalogue of chances for its restoration or dismantling. Nevertheless, it is very important to differentiate among the terms of Renovation, Reconstruction and Restoration.</w:t>
            </w:r>
          </w:p>
        </w:tc>
      </w:tr>
      <w:tr w:rsidR="00121E77" w:rsidRPr="005C3930" w14:paraId="1D724EF0" w14:textId="77777777" w:rsidTr="007376B4">
        <w:tc>
          <w:tcPr>
            <w:tcW w:w="2602" w:type="dxa"/>
            <w:shd w:val="clear" w:color="auto" w:fill="E2EFD9" w:themeFill="accent6" w:themeFillTint="33"/>
          </w:tcPr>
          <w:p w14:paraId="6EBF01E9" w14:textId="77777777" w:rsidR="00121E77" w:rsidRPr="005C3930" w:rsidRDefault="00121E77" w:rsidP="007376B4">
            <w:pPr>
              <w:rPr>
                <w:b/>
                <w:sz w:val="22"/>
                <w:szCs w:val="22"/>
              </w:rPr>
            </w:pPr>
            <w:r w:rsidRPr="005C3930">
              <w:rPr>
                <w:b/>
                <w:sz w:val="22"/>
                <w:szCs w:val="22"/>
              </w:rPr>
              <w:t>PowerPoint presentation 7</w:t>
            </w:r>
          </w:p>
          <w:p w14:paraId="30B93078" w14:textId="77777777" w:rsidR="00121E77" w:rsidRPr="005C3930" w:rsidRDefault="00121E77" w:rsidP="007376B4">
            <w:pPr>
              <w:rPr>
                <w:b/>
                <w:sz w:val="22"/>
                <w:szCs w:val="22"/>
              </w:rPr>
            </w:pPr>
            <w:r w:rsidRPr="005C3930">
              <w:rPr>
                <w:sz w:val="22"/>
                <w:szCs w:val="22"/>
              </w:rPr>
              <w:t>Wooden trusses</w:t>
            </w:r>
          </w:p>
        </w:tc>
        <w:tc>
          <w:tcPr>
            <w:tcW w:w="3527" w:type="dxa"/>
            <w:shd w:val="clear" w:color="auto" w:fill="E2EFD9" w:themeFill="accent6" w:themeFillTint="33"/>
          </w:tcPr>
          <w:p w14:paraId="5371FD3C" w14:textId="77777777" w:rsidR="00121E77" w:rsidRPr="005C3930" w:rsidRDefault="00121E77" w:rsidP="007376B4">
            <w:pPr>
              <w:rPr>
                <w:sz w:val="22"/>
                <w:szCs w:val="22"/>
              </w:rPr>
            </w:pPr>
            <w:r w:rsidRPr="005C3930">
              <w:rPr>
                <w:sz w:val="22"/>
                <w:szCs w:val="22"/>
              </w:rPr>
              <w:t>Main topics covered in the presentation:</w:t>
            </w:r>
          </w:p>
          <w:p w14:paraId="570CD577" w14:textId="77777777" w:rsidR="00121E77" w:rsidRPr="005C3930" w:rsidRDefault="00121E77" w:rsidP="000846A8">
            <w:pPr>
              <w:pStyle w:val="Prrafodelista"/>
              <w:numPr>
                <w:ilvl w:val="0"/>
                <w:numId w:val="5"/>
              </w:numPr>
              <w:spacing w:after="0" w:line="360" w:lineRule="auto"/>
              <w:jc w:val="left"/>
            </w:pPr>
            <w:r w:rsidRPr="005C3930">
              <w:rPr>
                <w:lang w:val="en-US"/>
              </w:rPr>
              <w:t>In general</w:t>
            </w:r>
          </w:p>
          <w:p w14:paraId="22661AF0" w14:textId="77777777" w:rsidR="00121E77" w:rsidRPr="005C3930" w:rsidRDefault="00121E77" w:rsidP="000846A8">
            <w:pPr>
              <w:pStyle w:val="Prrafodelista"/>
              <w:numPr>
                <w:ilvl w:val="0"/>
                <w:numId w:val="5"/>
              </w:numPr>
              <w:spacing w:after="0" w:line="360" w:lineRule="auto"/>
              <w:jc w:val="left"/>
            </w:pPr>
            <w:r w:rsidRPr="005C3930">
              <w:rPr>
                <w:lang w:val="en-US"/>
              </w:rPr>
              <w:t>Storage</w:t>
            </w:r>
          </w:p>
          <w:p w14:paraId="42242175" w14:textId="77777777" w:rsidR="00121E77" w:rsidRPr="005C3930" w:rsidRDefault="00121E77" w:rsidP="000846A8">
            <w:pPr>
              <w:pStyle w:val="Prrafodelista"/>
              <w:numPr>
                <w:ilvl w:val="0"/>
                <w:numId w:val="5"/>
              </w:numPr>
              <w:spacing w:after="0" w:line="360" w:lineRule="auto"/>
              <w:jc w:val="left"/>
            </w:pPr>
            <w:r w:rsidRPr="005C3930">
              <w:rPr>
                <w:lang w:val="en-US"/>
              </w:rPr>
              <w:t>Installation of truss</w:t>
            </w:r>
          </w:p>
          <w:p w14:paraId="7F246F26" w14:textId="77777777" w:rsidR="00121E77" w:rsidRPr="005C3930" w:rsidRDefault="00121E77" w:rsidP="000846A8">
            <w:pPr>
              <w:pStyle w:val="Prrafodelista"/>
              <w:numPr>
                <w:ilvl w:val="0"/>
                <w:numId w:val="5"/>
              </w:numPr>
              <w:spacing w:after="0" w:line="360" w:lineRule="auto"/>
              <w:jc w:val="left"/>
            </w:pPr>
            <w:r w:rsidRPr="005C3930">
              <w:rPr>
                <w:lang w:val="en-US"/>
              </w:rPr>
              <w:t>Benefits</w:t>
            </w:r>
          </w:p>
          <w:p w14:paraId="33C9095B" w14:textId="77777777" w:rsidR="00121E77" w:rsidRPr="005C3930" w:rsidRDefault="00121E77" w:rsidP="000846A8">
            <w:pPr>
              <w:pStyle w:val="Prrafodelista"/>
              <w:numPr>
                <w:ilvl w:val="0"/>
                <w:numId w:val="5"/>
              </w:numPr>
              <w:spacing w:after="0" w:line="360" w:lineRule="auto"/>
              <w:jc w:val="left"/>
            </w:pPr>
            <w:r w:rsidRPr="005C3930">
              <w:rPr>
                <w:lang w:val="en-US"/>
              </w:rPr>
              <w:t>Frequently asked questions</w:t>
            </w:r>
          </w:p>
          <w:p w14:paraId="4278A7F9" w14:textId="77777777" w:rsidR="00121E77" w:rsidRPr="005C3930" w:rsidRDefault="00121E77" w:rsidP="007376B4">
            <w:pPr>
              <w:rPr>
                <w:color w:val="FF0000"/>
                <w:sz w:val="22"/>
                <w:szCs w:val="22"/>
              </w:rPr>
            </w:pPr>
          </w:p>
        </w:tc>
        <w:tc>
          <w:tcPr>
            <w:tcW w:w="3499" w:type="dxa"/>
            <w:shd w:val="clear" w:color="auto" w:fill="E2EFD9" w:themeFill="accent6" w:themeFillTint="33"/>
          </w:tcPr>
          <w:p w14:paraId="4B3A7A4A" w14:textId="0C03FE4D" w:rsidR="00121E77" w:rsidRPr="005C3930" w:rsidRDefault="00121E77" w:rsidP="007376B4">
            <w:pPr>
              <w:rPr>
                <w:color w:val="FF0000"/>
                <w:sz w:val="22"/>
                <w:szCs w:val="22"/>
              </w:rPr>
            </w:pPr>
            <w:r w:rsidRPr="005C3930">
              <w:rPr>
                <w:color w:val="808080" w:themeColor="background1" w:themeShade="80"/>
                <w:sz w:val="22"/>
                <w:szCs w:val="22"/>
              </w:rPr>
              <w:t xml:space="preserve">It is important to make clear that, besides the wooden trusses perform greatly as structural elements, its handling is very delicate and fragile. Since these elements are very plain, its transportation, storage and handling must be carried very </w:t>
            </w:r>
            <w:r w:rsidR="005C3930" w:rsidRPr="005C3930">
              <w:rPr>
                <w:color w:val="808080" w:themeColor="background1" w:themeShade="80"/>
                <w:sz w:val="22"/>
                <w:szCs w:val="22"/>
              </w:rPr>
              <w:t>carefully</w:t>
            </w:r>
          </w:p>
        </w:tc>
      </w:tr>
      <w:tr w:rsidR="00121E77" w:rsidRPr="005C3930" w14:paraId="00C0E090" w14:textId="77777777" w:rsidTr="007376B4">
        <w:tc>
          <w:tcPr>
            <w:tcW w:w="2602" w:type="dxa"/>
            <w:shd w:val="clear" w:color="auto" w:fill="E2EFD9" w:themeFill="accent6" w:themeFillTint="33"/>
          </w:tcPr>
          <w:p w14:paraId="454B0FCC" w14:textId="77777777" w:rsidR="00121E77" w:rsidRPr="005C3930" w:rsidRDefault="00121E77" w:rsidP="007376B4">
            <w:pPr>
              <w:rPr>
                <w:color w:val="FF0000"/>
                <w:sz w:val="22"/>
                <w:szCs w:val="22"/>
              </w:rPr>
            </w:pPr>
          </w:p>
          <w:p w14:paraId="6BA9F14E" w14:textId="77777777" w:rsidR="00121E77" w:rsidRPr="005C3930" w:rsidRDefault="00121E77" w:rsidP="007376B4">
            <w:pPr>
              <w:rPr>
                <w:b/>
                <w:sz w:val="22"/>
                <w:szCs w:val="22"/>
              </w:rPr>
            </w:pPr>
            <w:r w:rsidRPr="005C3930">
              <w:rPr>
                <w:b/>
                <w:sz w:val="22"/>
                <w:szCs w:val="22"/>
              </w:rPr>
              <w:t>Case Studies:</w:t>
            </w:r>
          </w:p>
          <w:p w14:paraId="719B2243" w14:textId="77777777" w:rsidR="00121E77" w:rsidRPr="005C3930" w:rsidRDefault="00121E77" w:rsidP="007376B4">
            <w:pPr>
              <w:rPr>
                <w:b/>
                <w:color w:val="FF0000"/>
                <w:sz w:val="22"/>
                <w:szCs w:val="22"/>
              </w:rPr>
            </w:pPr>
          </w:p>
        </w:tc>
        <w:tc>
          <w:tcPr>
            <w:tcW w:w="3527" w:type="dxa"/>
            <w:shd w:val="clear" w:color="auto" w:fill="E2EFD9" w:themeFill="accent6" w:themeFillTint="33"/>
          </w:tcPr>
          <w:p w14:paraId="677E57F4" w14:textId="77777777" w:rsidR="00121E77" w:rsidRPr="005C3930" w:rsidRDefault="00121E77" w:rsidP="007376B4">
            <w:pPr>
              <w:rPr>
                <w:color w:val="FF0000"/>
                <w:sz w:val="22"/>
                <w:szCs w:val="22"/>
              </w:rPr>
            </w:pPr>
          </w:p>
          <w:p w14:paraId="75010FF7" w14:textId="77777777" w:rsidR="00121E77" w:rsidRPr="005C3930" w:rsidRDefault="00121E77" w:rsidP="007376B4">
            <w:pPr>
              <w:rPr>
                <w:sz w:val="22"/>
                <w:szCs w:val="22"/>
              </w:rPr>
            </w:pPr>
            <w:r w:rsidRPr="005C3930">
              <w:rPr>
                <w:sz w:val="22"/>
                <w:szCs w:val="22"/>
              </w:rPr>
              <w:t xml:space="preserve">Seven case studies regarding timber construction, </w:t>
            </w:r>
            <w:proofErr w:type="gramStart"/>
            <w:r w:rsidRPr="005C3930">
              <w:rPr>
                <w:sz w:val="22"/>
                <w:szCs w:val="22"/>
              </w:rPr>
              <w:t>management</w:t>
            </w:r>
            <w:proofErr w:type="gramEnd"/>
            <w:r w:rsidRPr="005C3930">
              <w:rPr>
                <w:sz w:val="22"/>
                <w:szCs w:val="22"/>
              </w:rPr>
              <w:t xml:space="preserve"> and treatment</w:t>
            </w:r>
          </w:p>
          <w:p w14:paraId="44CE7F40" w14:textId="77777777" w:rsidR="00121E77" w:rsidRPr="005C3930" w:rsidRDefault="00121E77" w:rsidP="007376B4">
            <w:pPr>
              <w:rPr>
                <w:color w:val="FF0000"/>
                <w:sz w:val="22"/>
                <w:szCs w:val="22"/>
              </w:rPr>
            </w:pPr>
          </w:p>
        </w:tc>
        <w:tc>
          <w:tcPr>
            <w:tcW w:w="3499" w:type="dxa"/>
            <w:shd w:val="clear" w:color="auto" w:fill="E2EFD9" w:themeFill="accent6" w:themeFillTint="33"/>
          </w:tcPr>
          <w:p w14:paraId="40F4924A" w14:textId="77777777" w:rsidR="00121E77" w:rsidRPr="005C3930" w:rsidRDefault="00121E77" w:rsidP="007376B4">
            <w:pPr>
              <w:rPr>
                <w:color w:val="FF0000"/>
                <w:sz w:val="22"/>
                <w:szCs w:val="22"/>
              </w:rPr>
            </w:pPr>
          </w:p>
          <w:p w14:paraId="019D0B23" w14:textId="77777777" w:rsidR="00121E77" w:rsidRPr="005C3930" w:rsidRDefault="00121E77" w:rsidP="007376B4">
            <w:pPr>
              <w:rPr>
                <w:color w:val="FF0000"/>
                <w:sz w:val="22"/>
                <w:szCs w:val="22"/>
              </w:rPr>
            </w:pPr>
            <w:r w:rsidRPr="005C3930">
              <w:rPr>
                <w:color w:val="808080" w:themeColor="background1" w:themeShade="80"/>
                <w:sz w:val="22"/>
                <w:szCs w:val="22"/>
              </w:rPr>
              <w:t xml:space="preserve">The point of these case studies is to give the pupils the chance to get along with the knowledge acquired on the training material, </w:t>
            </w:r>
            <w:proofErr w:type="gramStart"/>
            <w:r w:rsidRPr="005C3930">
              <w:rPr>
                <w:color w:val="808080" w:themeColor="background1" w:themeShade="80"/>
                <w:sz w:val="22"/>
                <w:szCs w:val="22"/>
              </w:rPr>
              <w:t>in order to</w:t>
            </w:r>
            <w:proofErr w:type="gramEnd"/>
            <w:r w:rsidRPr="005C3930">
              <w:rPr>
                <w:color w:val="808080" w:themeColor="background1" w:themeShade="80"/>
                <w:sz w:val="22"/>
                <w:szCs w:val="22"/>
              </w:rPr>
              <w:t xml:space="preserve"> reinforce their learning.</w:t>
            </w:r>
          </w:p>
        </w:tc>
      </w:tr>
      <w:tr w:rsidR="00121E77" w:rsidRPr="005C3930" w14:paraId="57A64016" w14:textId="77777777" w:rsidTr="007376B4">
        <w:tc>
          <w:tcPr>
            <w:tcW w:w="2602" w:type="dxa"/>
            <w:shd w:val="clear" w:color="auto" w:fill="E2EFD9" w:themeFill="accent6" w:themeFillTint="33"/>
          </w:tcPr>
          <w:p w14:paraId="02739330" w14:textId="77777777" w:rsidR="00121E77" w:rsidRPr="005C3930" w:rsidRDefault="00121E77" w:rsidP="007376B4">
            <w:pPr>
              <w:rPr>
                <w:b/>
                <w:sz w:val="22"/>
                <w:szCs w:val="22"/>
              </w:rPr>
            </w:pPr>
          </w:p>
          <w:p w14:paraId="26E2511F" w14:textId="77777777" w:rsidR="00121E77" w:rsidRPr="005C3930" w:rsidRDefault="00121E77" w:rsidP="007376B4">
            <w:pPr>
              <w:rPr>
                <w:b/>
                <w:sz w:val="22"/>
                <w:szCs w:val="22"/>
              </w:rPr>
            </w:pPr>
            <w:r w:rsidRPr="005C3930">
              <w:rPr>
                <w:b/>
                <w:sz w:val="22"/>
                <w:szCs w:val="22"/>
              </w:rPr>
              <w:t>Questions and answers</w:t>
            </w:r>
          </w:p>
          <w:p w14:paraId="534ED1B2" w14:textId="77777777" w:rsidR="00121E77" w:rsidRPr="005C3930" w:rsidRDefault="00121E77" w:rsidP="007376B4">
            <w:pPr>
              <w:rPr>
                <w:b/>
                <w:sz w:val="22"/>
                <w:szCs w:val="22"/>
              </w:rPr>
            </w:pPr>
          </w:p>
        </w:tc>
        <w:tc>
          <w:tcPr>
            <w:tcW w:w="3527" w:type="dxa"/>
            <w:shd w:val="clear" w:color="auto" w:fill="E2EFD9" w:themeFill="accent6" w:themeFillTint="33"/>
          </w:tcPr>
          <w:p w14:paraId="11CF8CAF" w14:textId="77777777" w:rsidR="00121E77" w:rsidRPr="005C3930" w:rsidRDefault="00121E77" w:rsidP="007376B4">
            <w:pPr>
              <w:pStyle w:val="Prrafodelista"/>
              <w:spacing w:line="360" w:lineRule="auto"/>
              <w:rPr>
                <w:lang w:val="en-US"/>
              </w:rPr>
            </w:pPr>
          </w:p>
          <w:p w14:paraId="6254C214" w14:textId="77777777" w:rsidR="00121E77" w:rsidRPr="005C3930" w:rsidRDefault="00121E77" w:rsidP="007376B4">
            <w:pPr>
              <w:rPr>
                <w:sz w:val="22"/>
                <w:szCs w:val="22"/>
              </w:rPr>
            </w:pPr>
            <w:r w:rsidRPr="005C3930">
              <w:rPr>
                <w:sz w:val="22"/>
                <w:szCs w:val="22"/>
              </w:rPr>
              <w:t>- Four questions regarding performance and durability of wooden structures</w:t>
            </w:r>
          </w:p>
          <w:p w14:paraId="68A6756B" w14:textId="77777777" w:rsidR="00121E77" w:rsidRPr="005C3930" w:rsidRDefault="00121E77" w:rsidP="007376B4">
            <w:pPr>
              <w:rPr>
                <w:sz w:val="22"/>
                <w:szCs w:val="22"/>
              </w:rPr>
            </w:pPr>
            <w:r w:rsidRPr="005C3930">
              <w:rPr>
                <w:sz w:val="22"/>
                <w:szCs w:val="22"/>
              </w:rPr>
              <w:t>- Four questions regarding general instructions for the use of wood material</w:t>
            </w:r>
          </w:p>
          <w:p w14:paraId="54F38940" w14:textId="77777777" w:rsidR="00121E77" w:rsidRPr="005C3930" w:rsidRDefault="00121E77" w:rsidP="007376B4">
            <w:pPr>
              <w:rPr>
                <w:sz w:val="22"/>
                <w:szCs w:val="22"/>
              </w:rPr>
            </w:pPr>
            <w:r w:rsidRPr="005C3930">
              <w:rPr>
                <w:sz w:val="22"/>
                <w:szCs w:val="22"/>
              </w:rPr>
              <w:t>- Four questions regarding guidelines of work with GLT and CLT</w:t>
            </w:r>
          </w:p>
          <w:p w14:paraId="1DE52E00" w14:textId="77777777" w:rsidR="00121E77" w:rsidRPr="005C3930" w:rsidRDefault="00121E77" w:rsidP="007376B4">
            <w:pPr>
              <w:rPr>
                <w:sz w:val="22"/>
                <w:szCs w:val="22"/>
              </w:rPr>
            </w:pPr>
            <w:r w:rsidRPr="005C3930">
              <w:rPr>
                <w:sz w:val="22"/>
                <w:szCs w:val="22"/>
              </w:rPr>
              <w:t>- Four questions regarding the use of construction products</w:t>
            </w:r>
          </w:p>
          <w:p w14:paraId="7C226FFE" w14:textId="77777777" w:rsidR="00121E77" w:rsidRPr="005C3930" w:rsidRDefault="00121E77" w:rsidP="007376B4">
            <w:pPr>
              <w:rPr>
                <w:sz w:val="22"/>
                <w:szCs w:val="22"/>
              </w:rPr>
            </w:pPr>
            <w:r w:rsidRPr="005C3930">
              <w:rPr>
                <w:sz w:val="22"/>
                <w:szCs w:val="22"/>
              </w:rPr>
              <w:t>- Four questions regarding connectors and adhesives</w:t>
            </w:r>
          </w:p>
          <w:p w14:paraId="502F53BD" w14:textId="77777777" w:rsidR="00121E77" w:rsidRPr="005C3930" w:rsidRDefault="00121E77" w:rsidP="007376B4">
            <w:pPr>
              <w:rPr>
                <w:sz w:val="22"/>
                <w:szCs w:val="22"/>
              </w:rPr>
            </w:pPr>
            <w:r w:rsidRPr="005C3930">
              <w:rPr>
                <w:sz w:val="22"/>
                <w:szCs w:val="22"/>
              </w:rPr>
              <w:t xml:space="preserve">- Four questions regarding restoration, </w:t>
            </w:r>
            <w:proofErr w:type="gramStart"/>
            <w:r w:rsidRPr="005C3930">
              <w:rPr>
                <w:sz w:val="22"/>
                <w:szCs w:val="22"/>
              </w:rPr>
              <w:t>reconstruction</w:t>
            </w:r>
            <w:proofErr w:type="gramEnd"/>
            <w:r w:rsidRPr="005C3930">
              <w:rPr>
                <w:sz w:val="22"/>
                <w:szCs w:val="22"/>
              </w:rPr>
              <w:t xml:space="preserve"> and dismantling.</w:t>
            </w:r>
          </w:p>
          <w:p w14:paraId="5146E641" w14:textId="77777777" w:rsidR="00121E77" w:rsidRDefault="00121E77" w:rsidP="007376B4">
            <w:pPr>
              <w:rPr>
                <w:sz w:val="22"/>
                <w:szCs w:val="22"/>
              </w:rPr>
            </w:pPr>
            <w:r w:rsidRPr="005C3930">
              <w:rPr>
                <w:sz w:val="22"/>
                <w:szCs w:val="22"/>
              </w:rPr>
              <w:t>- Four questions regarding wooden trusses</w:t>
            </w:r>
          </w:p>
          <w:p w14:paraId="42AC6C3A" w14:textId="3E0B4445" w:rsidR="00587D88" w:rsidRPr="005C3930" w:rsidRDefault="00587D88" w:rsidP="007376B4">
            <w:pPr>
              <w:rPr>
                <w:sz w:val="22"/>
                <w:szCs w:val="22"/>
              </w:rPr>
            </w:pPr>
          </w:p>
        </w:tc>
        <w:tc>
          <w:tcPr>
            <w:tcW w:w="3499" w:type="dxa"/>
            <w:shd w:val="clear" w:color="auto" w:fill="E2EFD9" w:themeFill="accent6" w:themeFillTint="33"/>
          </w:tcPr>
          <w:p w14:paraId="6BC0BC7E" w14:textId="77777777" w:rsidR="00121E77" w:rsidRPr="005C3930" w:rsidRDefault="00121E77" w:rsidP="007376B4">
            <w:pPr>
              <w:rPr>
                <w:color w:val="FF0000"/>
                <w:sz w:val="22"/>
                <w:szCs w:val="22"/>
              </w:rPr>
            </w:pPr>
          </w:p>
          <w:p w14:paraId="5C0C1C4B" w14:textId="77777777" w:rsidR="00121E77" w:rsidRPr="005C3930" w:rsidRDefault="00121E77" w:rsidP="007376B4">
            <w:pPr>
              <w:rPr>
                <w:color w:val="FF0000"/>
                <w:sz w:val="22"/>
                <w:szCs w:val="22"/>
              </w:rPr>
            </w:pPr>
            <w:r w:rsidRPr="005C3930">
              <w:rPr>
                <w:color w:val="808080" w:themeColor="background1" w:themeShade="80"/>
                <w:sz w:val="22"/>
                <w:szCs w:val="22"/>
              </w:rPr>
              <w:t xml:space="preserve">It is important for the trainer to have a previous look to the questions and all the answers </w:t>
            </w:r>
            <w:proofErr w:type="gramStart"/>
            <w:r w:rsidRPr="005C3930">
              <w:rPr>
                <w:color w:val="808080" w:themeColor="background1" w:themeShade="80"/>
                <w:sz w:val="22"/>
                <w:szCs w:val="22"/>
              </w:rPr>
              <w:t>in order to</w:t>
            </w:r>
            <w:proofErr w:type="gramEnd"/>
            <w:r w:rsidRPr="005C3930">
              <w:rPr>
                <w:color w:val="808080" w:themeColor="background1" w:themeShade="80"/>
                <w:sz w:val="22"/>
                <w:szCs w:val="22"/>
              </w:rPr>
              <w:t xml:space="preserve"> be able to clarify any further question that the pupils may have regarding the specific topic.</w:t>
            </w:r>
          </w:p>
        </w:tc>
      </w:tr>
      <w:tr w:rsidR="00121E77" w:rsidRPr="005C3930" w14:paraId="238B4F76" w14:textId="77777777" w:rsidTr="007376B4">
        <w:tc>
          <w:tcPr>
            <w:tcW w:w="2602" w:type="dxa"/>
            <w:shd w:val="clear" w:color="auto" w:fill="E2EFD9" w:themeFill="accent6" w:themeFillTint="33"/>
          </w:tcPr>
          <w:p w14:paraId="1FF579D7" w14:textId="77777777" w:rsidR="00121E77" w:rsidRPr="005C3930" w:rsidRDefault="00121E77" w:rsidP="007376B4">
            <w:pPr>
              <w:rPr>
                <w:b/>
                <w:color w:val="FF0000"/>
                <w:sz w:val="22"/>
                <w:szCs w:val="22"/>
              </w:rPr>
            </w:pPr>
          </w:p>
          <w:p w14:paraId="274FEB86" w14:textId="77777777" w:rsidR="00121E77" w:rsidRPr="005C3930" w:rsidRDefault="00121E77" w:rsidP="007376B4">
            <w:pPr>
              <w:rPr>
                <w:b/>
                <w:sz w:val="22"/>
                <w:szCs w:val="22"/>
              </w:rPr>
            </w:pPr>
            <w:r w:rsidRPr="005C3930">
              <w:rPr>
                <w:b/>
                <w:sz w:val="22"/>
                <w:szCs w:val="22"/>
              </w:rPr>
              <w:t>Multiple choice questions</w:t>
            </w:r>
          </w:p>
          <w:p w14:paraId="400B32EB" w14:textId="77777777" w:rsidR="00121E77" w:rsidRPr="005C3930" w:rsidRDefault="00121E77" w:rsidP="007376B4">
            <w:pPr>
              <w:rPr>
                <w:b/>
                <w:color w:val="FF0000"/>
                <w:sz w:val="22"/>
                <w:szCs w:val="22"/>
              </w:rPr>
            </w:pPr>
          </w:p>
        </w:tc>
        <w:tc>
          <w:tcPr>
            <w:tcW w:w="3527" w:type="dxa"/>
            <w:shd w:val="clear" w:color="auto" w:fill="E2EFD9" w:themeFill="accent6" w:themeFillTint="33"/>
          </w:tcPr>
          <w:p w14:paraId="08AD46E7" w14:textId="77777777" w:rsidR="00121E77" w:rsidRPr="005C3930" w:rsidRDefault="00121E77" w:rsidP="007376B4">
            <w:pPr>
              <w:rPr>
                <w:color w:val="FF0000"/>
                <w:sz w:val="22"/>
                <w:szCs w:val="22"/>
              </w:rPr>
            </w:pPr>
          </w:p>
          <w:p w14:paraId="7A85C41C" w14:textId="77777777" w:rsidR="00121E77" w:rsidRPr="005C3930" w:rsidRDefault="00121E77" w:rsidP="007376B4">
            <w:pPr>
              <w:rPr>
                <w:sz w:val="22"/>
                <w:szCs w:val="22"/>
              </w:rPr>
            </w:pPr>
            <w:r w:rsidRPr="005C3930">
              <w:rPr>
                <w:sz w:val="22"/>
                <w:szCs w:val="22"/>
              </w:rPr>
              <w:t>- Four questions regarding performance and durability of wooden structures</w:t>
            </w:r>
          </w:p>
          <w:p w14:paraId="78C16F36" w14:textId="77777777" w:rsidR="00121E77" w:rsidRPr="005C3930" w:rsidRDefault="00121E77" w:rsidP="007376B4">
            <w:pPr>
              <w:rPr>
                <w:sz w:val="22"/>
                <w:szCs w:val="22"/>
              </w:rPr>
            </w:pPr>
            <w:r w:rsidRPr="005C3930">
              <w:rPr>
                <w:sz w:val="22"/>
                <w:szCs w:val="22"/>
              </w:rPr>
              <w:t>- Four questions regarding general instructions for the use of wood material</w:t>
            </w:r>
          </w:p>
          <w:p w14:paraId="2FD4735D" w14:textId="77777777" w:rsidR="00121E77" w:rsidRPr="005C3930" w:rsidRDefault="00121E77" w:rsidP="007376B4">
            <w:pPr>
              <w:rPr>
                <w:sz w:val="22"/>
                <w:szCs w:val="22"/>
              </w:rPr>
            </w:pPr>
            <w:r w:rsidRPr="005C3930">
              <w:rPr>
                <w:sz w:val="22"/>
                <w:szCs w:val="22"/>
              </w:rPr>
              <w:t xml:space="preserve">- Four questions regarding </w:t>
            </w:r>
            <w:proofErr w:type="spellStart"/>
            <w:r w:rsidRPr="005C3930">
              <w:rPr>
                <w:sz w:val="22"/>
                <w:szCs w:val="22"/>
              </w:rPr>
              <w:t>uidelines</w:t>
            </w:r>
            <w:proofErr w:type="spellEnd"/>
            <w:r w:rsidRPr="005C3930">
              <w:rPr>
                <w:sz w:val="22"/>
                <w:szCs w:val="22"/>
              </w:rPr>
              <w:t xml:space="preserve"> of work with GLT and CLT</w:t>
            </w:r>
          </w:p>
          <w:p w14:paraId="045A7D4C" w14:textId="77777777" w:rsidR="00121E77" w:rsidRPr="005C3930" w:rsidRDefault="00121E77" w:rsidP="007376B4">
            <w:pPr>
              <w:rPr>
                <w:sz w:val="22"/>
                <w:szCs w:val="22"/>
              </w:rPr>
            </w:pPr>
            <w:r w:rsidRPr="005C3930">
              <w:rPr>
                <w:sz w:val="22"/>
                <w:szCs w:val="22"/>
              </w:rPr>
              <w:t>- Four questions regarding the use of construction products</w:t>
            </w:r>
          </w:p>
          <w:p w14:paraId="1E857D2A" w14:textId="77777777" w:rsidR="00121E77" w:rsidRPr="005C3930" w:rsidRDefault="00121E77" w:rsidP="007376B4">
            <w:pPr>
              <w:rPr>
                <w:sz w:val="22"/>
                <w:szCs w:val="22"/>
              </w:rPr>
            </w:pPr>
            <w:r w:rsidRPr="005C3930">
              <w:rPr>
                <w:sz w:val="22"/>
                <w:szCs w:val="22"/>
              </w:rPr>
              <w:t>- Four questions regarding connectors and adhesives</w:t>
            </w:r>
          </w:p>
          <w:p w14:paraId="021F82B6" w14:textId="77777777" w:rsidR="00121E77" w:rsidRPr="005C3930" w:rsidRDefault="00121E77" w:rsidP="007376B4">
            <w:pPr>
              <w:rPr>
                <w:sz w:val="22"/>
                <w:szCs w:val="22"/>
              </w:rPr>
            </w:pPr>
            <w:r w:rsidRPr="005C3930">
              <w:rPr>
                <w:sz w:val="22"/>
                <w:szCs w:val="22"/>
              </w:rPr>
              <w:t xml:space="preserve">- Four questions regarding restoration, </w:t>
            </w:r>
            <w:proofErr w:type="gramStart"/>
            <w:r w:rsidRPr="005C3930">
              <w:rPr>
                <w:sz w:val="22"/>
                <w:szCs w:val="22"/>
              </w:rPr>
              <w:t>reconstruction</w:t>
            </w:r>
            <w:proofErr w:type="gramEnd"/>
            <w:r w:rsidRPr="005C3930">
              <w:rPr>
                <w:sz w:val="22"/>
                <w:szCs w:val="22"/>
              </w:rPr>
              <w:t xml:space="preserve"> and dismantling.</w:t>
            </w:r>
          </w:p>
          <w:p w14:paraId="0DE63A6A" w14:textId="77777777" w:rsidR="00121E77" w:rsidRPr="005C3930" w:rsidRDefault="00121E77" w:rsidP="007376B4">
            <w:pPr>
              <w:rPr>
                <w:sz w:val="22"/>
                <w:szCs w:val="22"/>
              </w:rPr>
            </w:pPr>
            <w:r w:rsidRPr="005C3930">
              <w:rPr>
                <w:sz w:val="22"/>
                <w:szCs w:val="22"/>
              </w:rPr>
              <w:t>- Four questions regarding wooden trusses</w:t>
            </w:r>
          </w:p>
          <w:p w14:paraId="545BB420" w14:textId="77777777" w:rsidR="00121E77" w:rsidRPr="005C3930" w:rsidRDefault="00121E77" w:rsidP="007376B4">
            <w:pPr>
              <w:rPr>
                <w:sz w:val="22"/>
                <w:szCs w:val="22"/>
              </w:rPr>
            </w:pPr>
          </w:p>
          <w:p w14:paraId="5D1A0245" w14:textId="77777777" w:rsidR="00121E77" w:rsidRPr="005C3930" w:rsidRDefault="00121E77" w:rsidP="007376B4">
            <w:pPr>
              <w:rPr>
                <w:color w:val="FF0000"/>
                <w:sz w:val="22"/>
                <w:szCs w:val="22"/>
              </w:rPr>
            </w:pPr>
          </w:p>
        </w:tc>
        <w:tc>
          <w:tcPr>
            <w:tcW w:w="3499" w:type="dxa"/>
            <w:shd w:val="clear" w:color="auto" w:fill="E2EFD9" w:themeFill="accent6" w:themeFillTint="33"/>
          </w:tcPr>
          <w:p w14:paraId="49D5F851" w14:textId="77777777" w:rsidR="00121E77" w:rsidRPr="005C3930" w:rsidRDefault="00121E77" w:rsidP="007376B4">
            <w:pPr>
              <w:rPr>
                <w:color w:val="808080" w:themeColor="background1" w:themeShade="80"/>
                <w:sz w:val="22"/>
                <w:szCs w:val="22"/>
              </w:rPr>
            </w:pPr>
          </w:p>
          <w:p w14:paraId="30A420CE" w14:textId="77777777" w:rsidR="00121E77" w:rsidRPr="005C3930" w:rsidRDefault="00121E77" w:rsidP="007376B4">
            <w:pPr>
              <w:rPr>
                <w:color w:val="808080" w:themeColor="background1" w:themeShade="80"/>
                <w:sz w:val="22"/>
                <w:szCs w:val="22"/>
              </w:rPr>
            </w:pPr>
            <w:r w:rsidRPr="005C3930">
              <w:rPr>
                <w:color w:val="808080" w:themeColor="background1" w:themeShade="80"/>
                <w:sz w:val="22"/>
                <w:szCs w:val="22"/>
              </w:rPr>
              <w:t xml:space="preserve">It is important that the trainer understand the overall progress of the pupils, </w:t>
            </w:r>
            <w:proofErr w:type="gramStart"/>
            <w:r w:rsidRPr="005C3930">
              <w:rPr>
                <w:color w:val="808080" w:themeColor="background1" w:themeShade="80"/>
                <w:sz w:val="22"/>
                <w:szCs w:val="22"/>
              </w:rPr>
              <w:t>in order to</w:t>
            </w:r>
            <w:proofErr w:type="gramEnd"/>
            <w:r w:rsidRPr="005C3930">
              <w:rPr>
                <w:color w:val="808080" w:themeColor="background1" w:themeShade="80"/>
                <w:sz w:val="22"/>
                <w:szCs w:val="22"/>
              </w:rPr>
              <w:t xml:space="preserve"> be able to evaluate the success of the training. </w:t>
            </w:r>
          </w:p>
        </w:tc>
      </w:tr>
    </w:tbl>
    <w:p w14:paraId="3274266D" w14:textId="77777777" w:rsidR="00121E77" w:rsidRDefault="00121E77" w:rsidP="00121E77">
      <w:pPr>
        <w:rPr>
          <w:rFonts w:eastAsia="Times New Roman" w:cs="Times New Roman"/>
          <w:bCs/>
          <w:color w:val="FFFFFF" w:themeColor="background1"/>
          <w:sz w:val="36"/>
          <w:szCs w:val="36"/>
          <w:lang w:eastAsia="es-ES"/>
        </w:rPr>
      </w:pPr>
      <w:r>
        <w:rPr>
          <w:b/>
          <w:color w:val="FFFFFF" w:themeColor="background1"/>
          <w:sz w:val="36"/>
          <w:szCs w:val="36"/>
        </w:rPr>
        <w:br w:type="page"/>
      </w:r>
    </w:p>
    <w:p w14:paraId="2CF30528" w14:textId="77777777" w:rsidR="00121E77" w:rsidRPr="000944B3" w:rsidRDefault="00121E77" w:rsidP="00121E77">
      <w:pPr>
        <w:pStyle w:val="Ttulo2"/>
        <w:shd w:val="clear" w:color="auto" w:fill="BFBFBF" w:themeFill="background1" w:themeFillShade="BF"/>
        <w:ind w:left="576" w:hanging="576"/>
        <w:rPr>
          <w:b w:val="0"/>
          <w:color w:val="FFFFFF" w:themeColor="background1"/>
          <w:sz w:val="36"/>
          <w:szCs w:val="36"/>
        </w:rPr>
      </w:pPr>
      <w:r w:rsidRPr="00406D88">
        <w:rPr>
          <w:b w:val="0"/>
          <w:color w:val="FFFFFF" w:themeColor="background1"/>
          <w:sz w:val="36"/>
          <w:szCs w:val="36"/>
        </w:rPr>
        <w:lastRenderedPageBreak/>
        <w:t xml:space="preserve">DELIVERY GUIDELINES – UNIT </w:t>
      </w:r>
      <w:r>
        <w:rPr>
          <w:b w:val="0"/>
          <w:color w:val="FFFFFF" w:themeColor="background1"/>
          <w:sz w:val="36"/>
          <w:szCs w:val="36"/>
        </w:rPr>
        <w:t>3</w:t>
      </w:r>
    </w:p>
    <w:p w14:paraId="0219960B" w14:textId="77777777" w:rsidR="00121E77" w:rsidRPr="00177E61" w:rsidRDefault="00121E77" w:rsidP="00121E77">
      <w:pPr>
        <w:rPr>
          <w:b/>
          <w:color w:val="FF0000"/>
          <w:sz w:val="22"/>
          <w:szCs w:val="22"/>
          <w:u w:val="single"/>
        </w:rPr>
      </w:pPr>
      <w:r w:rsidRPr="00177E61">
        <w:rPr>
          <w:b/>
          <w:sz w:val="22"/>
          <w:szCs w:val="22"/>
          <w:u w:val="single"/>
        </w:rPr>
        <w:t>Unit Summary:</w:t>
      </w:r>
    </w:p>
    <w:p w14:paraId="2A9DD48D" w14:textId="77777777" w:rsidR="00121E77" w:rsidRPr="00177E61" w:rsidRDefault="00121E77" w:rsidP="00121E77">
      <w:pPr>
        <w:rPr>
          <w:rFonts w:eastAsia="Calibri" w:cs="Times New Roman"/>
          <w:sz w:val="22"/>
          <w:szCs w:val="22"/>
        </w:rPr>
      </w:pPr>
      <w:r w:rsidRPr="00177E61">
        <w:rPr>
          <w:rFonts w:eastAsia="Calibri" w:cs="Times New Roman"/>
          <w:sz w:val="22"/>
          <w:szCs w:val="22"/>
        </w:rPr>
        <w:t xml:space="preserve">This Learning Unit aims to provide the knowledge of the basic principles of the timber material movement on building site, the technological documentation of construction processes and the procedures for drawing up such works, brings to builders the basic knowledge to carry out efficient buildings according thermal, sound insulations, fire protection aspects, as well as transporting and storing of the wood structures on building site. Ability to comply with construction technology in accordance with construction standards in a work with timber structures, as well as to determine basics of the </w:t>
      </w:r>
      <w:proofErr w:type="spellStart"/>
      <w:r w:rsidRPr="00177E61">
        <w:rPr>
          <w:rFonts w:eastAsia="Calibri" w:cs="Times New Roman"/>
          <w:sz w:val="22"/>
          <w:szCs w:val="22"/>
        </w:rPr>
        <w:t>labour</w:t>
      </w:r>
      <w:proofErr w:type="spellEnd"/>
      <w:r w:rsidRPr="00177E61">
        <w:rPr>
          <w:rFonts w:eastAsia="Calibri" w:cs="Times New Roman"/>
          <w:sz w:val="22"/>
          <w:szCs w:val="22"/>
        </w:rPr>
        <w:t xml:space="preserve"> safety measures.</w:t>
      </w:r>
    </w:p>
    <w:p w14:paraId="03EFF3AE" w14:textId="77777777" w:rsidR="00121E77" w:rsidRPr="00177E61" w:rsidRDefault="00121E77" w:rsidP="00121E77">
      <w:pPr>
        <w:rPr>
          <w:b/>
          <w:sz w:val="22"/>
          <w:szCs w:val="22"/>
          <w:u w:val="single"/>
        </w:rPr>
      </w:pPr>
      <w:r w:rsidRPr="00177E61">
        <w:rPr>
          <w:b/>
          <w:sz w:val="22"/>
          <w:szCs w:val="22"/>
          <w:u w:val="single"/>
        </w:rPr>
        <w:t>Key Topics:</w:t>
      </w:r>
    </w:p>
    <w:p w14:paraId="27640526" w14:textId="77777777" w:rsidR="00121E77" w:rsidRPr="00177E61" w:rsidRDefault="00121E77" w:rsidP="000846A8">
      <w:pPr>
        <w:pStyle w:val="Prrafodelista"/>
        <w:numPr>
          <w:ilvl w:val="0"/>
          <w:numId w:val="3"/>
        </w:numPr>
        <w:spacing w:line="360" w:lineRule="auto"/>
        <w:rPr>
          <w:lang w:val="lt-LT"/>
        </w:rPr>
      </w:pPr>
      <w:r w:rsidRPr="00177E61">
        <w:rPr>
          <w:lang w:val="lt-LT"/>
        </w:rPr>
        <w:t>Work planning and team management.</w:t>
      </w:r>
    </w:p>
    <w:p w14:paraId="4326395A" w14:textId="77777777" w:rsidR="00121E77" w:rsidRPr="00177E61" w:rsidRDefault="00121E77" w:rsidP="000846A8">
      <w:pPr>
        <w:pStyle w:val="Prrafodelista"/>
        <w:numPr>
          <w:ilvl w:val="0"/>
          <w:numId w:val="3"/>
        </w:numPr>
        <w:spacing w:line="360" w:lineRule="auto"/>
        <w:rPr>
          <w:lang w:val="lt-LT"/>
        </w:rPr>
      </w:pPr>
      <w:r w:rsidRPr="00177E61">
        <w:rPr>
          <w:lang w:val="lt-LT"/>
        </w:rPr>
        <w:t>Workspace organization – ergonomic and labour safety.</w:t>
      </w:r>
    </w:p>
    <w:p w14:paraId="2C731487" w14:textId="77777777" w:rsidR="00121E77" w:rsidRPr="00177E61" w:rsidRDefault="00121E77" w:rsidP="000846A8">
      <w:pPr>
        <w:pStyle w:val="Prrafodelista"/>
        <w:numPr>
          <w:ilvl w:val="0"/>
          <w:numId w:val="3"/>
        </w:numPr>
        <w:spacing w:line="360" w:lineRule="auto"/>
        <w:rPr>
          <w:lang w:val="lt-LT"/>
        </w:rPr>
      </w:pPr>
      <w:r w:rsidRPr="00177E61">
        <w:rPr>
          <w:lang w:val="lt-LT"/>
        </w:rPr>
        <w:t>Guidelines for transporting and storing structures on building site.</w:t>
      </w:r>
    </w:p>
    <w:p w14:paraId="55E748EC" w14:textId="77777777" w:rsidR="00121E77" w:rsidRPr="00177E61" w:rsidRDefault="00121E77" w:rsidP="000846A8">
      <w:pPr>
        <w:pStyle w:val="Prrafodelista"/>
        <w:numPr>
          <w:ilvl w:val="0"/>
          <w:numId w:val="3"/>
        </w:numPr>
        <w:spacing w:line="360" w:lineRule="auto"/>
        <w:rPr>
          <w:lang w:val="lt-LT"/>
        </w:rPr>
      </w:pPr>
      <w:r w:rsidRPr="00177E61">
        <w:rPr>
          <w:lang w:val="lt-LT"/>
        </w:rPr>
        <w:t>Architectural design – drawings and schemes.</w:t>
      </w:r>
    </w:p>
    <w:p w14:paraId="24E56352" w14:textId="77777777" w:rsidR="00121E77" w:rsidRPr="00177E61" w:rsidRDefault="00121E77" w:rsidP="000846A8">
      <w:pPr>
        <w:pStyle w:val="Prrafodelista"/>
        <w:numPr>
          <w:ilvl w:val="0"/>
          <w:numId w:val="3"/>
        </w:numPr>
        <w:spacing w:line="360" w:lineRule="auto"/>
        <w:rPr>
          <w:lang w:val="lt-LT"/>
        </w:rPr>
      </w:pPr>
      <w:r w:rsidRPr="00177E61">
        <w:rPr>
          <w:lang w:val="lt-LT"/>
        </w:rPr>
        <w:t>Building physics, installing of vapour barrier and risks of the resulting condensation.</w:t>
      </w:r>
    </w:p>
    <w:p w14:paraId="0F20159C" w14:textId="77777777" w:rsidR="00121E77" w:rsidRPr="00177E61" w:rsidRDefault="00121E77" w:rsidP="000846A8">
      <w:pPr>
        <w:pStyle w:val="Prrafodelista"/>
        <w:numPr>
          <w:ilvl w:val="0"/>
          <w:numId w:val="3"/>
        </w:numPr>
        <w:spacing w:line="360" w:lineRule="auto"/>
        <w:rPr>
          <w:lang w:val="lt-LT"/>
        </w:rPr>
      </w:pPr>
      <w:r w:rsidRPr="00177E61">
        <w:rPr>
          <w:lang w:val="lt-LT"/>
        </w:rPr>
        <w:t>Fire safety and protection solutions.</w:t>
      </w:r>
    </w:p>
    <w:p w14:paraId="5CE9CCD3" w14:textId="77777777" w:rsidR="00121E77" w:rsidRPr="00177E61" w:rsidRDefault="00121E77" w:rsidP="000846A8">
      <w:pPr>
        <w:pStyle w:val="Prrafodelista"/>
        <w:numPr>
          <w:ilvl w:val="0"/>
          <w:numId w:val="3"/>
        </w:numPr>
        <w:spacing w:line="360" w:lineRule="auto"/>
        <w:rPr>
          <w:lang w:val="lt-LT"/>
        </w:rPr>
      </w:pPr>
      <w:r w:rsidRPr="00177E61">
        <w:rPr>
          <w:lang w:val="lt-LT"/>
        </w:rPr>
        <w:t>Wood-based thermal and sound insulation in assembling process.</w:t>
      </w:r>
    </w:p>
    <w:tbl>
      <w:tblPr>
        <w:tblStyle w:val="Tablaconcuadrcula"/>
        <w:tblW w:w="0" w:type="auto"/>
        <w:tblLook w:val="04A0" w:firstRow="1" w:lastRow="0" w:firstColumn="1" w:lastColumn="0" w:noHBand="0" w:noVBand="1"/>
      </w:tblPr>
      <w:tblGrid>
        <w:gridCol w:w="4530"/>
        <w:gridCol w:w="4487"/>
      </w:tblGrid>
      <w:tr w:rsidR="00121E77" w:rsidRPr="00177E61" w14:paraId="58558B28" w14:textId="77777777" w:rsidTr="007376B4">
        <w:tc>
          <w:tcPr>
            <w:tcW w:w="9628" w:type="dxa"/>
            <w:gridSpan w:val="2"/>
            <w:shd w:val="clear" w:color="auto" w:fill="A8D08D" w:themeFill="accent6" w:themeFillTint="99"/>
          </w:tcPr>
          <w:p w14:paraId="10639B9D" w14:textId="77777777" w:rsidR="00121E77" w:rsidRPr="00177E61" w:rsidRDefault="00121E77" w:rsidP="007376B4">
            <w:pPr>
              <w:rPr>
                <w:b/>
                <w:bCs/>
                <w:sz w:val="22"/>
                <w:szCs w:val="22"/>
              </w:rPr>
            </w:pPr>
            <w:r w:rsidRPr="00177E61">
              <w:rPr>
                <w:b/>
                <w:bCs/>
                <w:sz w:val="22"/>
                <w:szCs w:val="22"/>
              </w:rPr>
              <w:t>UNIT 3:</w:t>
            </w:r>
          </w:p>
        </w:tc>
      </w:tr>
      <w:tr w:rsidR="00121E77" w:rsidRPr="00177E61" w14:paraId="794D5552" w14:textId="77777777" w:rsidTr="007376B4">
        <w:tc>
          <w:tcPr>
            <w:tcW w:w="9628" w:type="dxa"/>
            <w:gridSpan w:val="2"/>
            <w:shd w:val="clear" w:color="auto" w:fill="A8D08D" w:themeFill="accent6" w:themeFillTint="99"/>
          </w:tcPr>
          <w:p w14:paraId="64C8756A" w14:textId="77777777" w:rsidR="00121E77" w:rsidRPr="00177E61" w:rsidRDefault="00121E77" w:rsidP="007376B4">
            <w:pPr>
              <w:rPr>
                <w:sz w:val="22"/>
                <w:szCs w:val="22"/>
              </w:rPr>
            </w:pPr>
            <w:r w:rsidRPr="00177E61">
              <w:rPr>
                <w:sz w:val="22"/>
                <w:szCs w:val="22"/>
              </w:rPr>
              <w:t>Suggestions for the developing of the lectures</w:t>
            </w:r>
          </w:p>
        </w:tc>
      </w:tr>
      <w:tr w:rsidR="00121E77" w:rsidRPr="00177E61" w14:paraId="114C3D5F" w14:textId="77777777" w:rsidTr="007376B4">
        <w:tc>
          <w:tcPr>
            <w:tcW w:w="4814" w:type="dxa"/>
            <w:shd w:val="clear" w:color="auto" w:fill="C5E0B3" w:themeFill="accent6" w:themeFillTint="66"/>
          </w:tcPr>
          <w:p w14:paraId="26CF279F" w14:textId="77777777" w:rsidR="00121E77" w:rsidRPr="00177E61" w:rsidRDefault="00121E77" w:rsidP="007376B4">
            <w:pPr>
              <w:pStyle w:val="Default"/>
              <w:rPr>
                <w:color w:val="auto"/>
                <w:sz w:val="22"/>
                <w:szCs w:val="22"/>
              </w:rPr>
            </w:pPr>
            <w:proofErr w:type="spellStart"/>
            <w:r w:rsidRPr="00177E61">
              <w:rPr>
                <w:color w:val="auto"/>
                <w:sz w:val="22"/>
                <w:szCs w:val="22"/>
              </w:rPr>
              <w:t>Lesson</w:t>
            </w:r>
            <w:proofErr w:type="spellEnd"/>
            <w:r w:rsidRPr="00177E61">
              <w:rPr>
                <w:color w:val="auto"/>
                <w:sz w:val="22"/>
                <w:szCs w:val="22"/>
              </w:rPr>
              <w:t xml:space="preserve"> </w:t>
            </w:r>
            <w:proofErr w:type="spellStart"/>
            <w:r w:rsidRPr="00177E61">
              <w:rPr>
                <w:color w:val="auto"/>
                <w:sz w:val="22"/>
                <w:szCs w:val="22"/>
              </w:rPr>
              <w:t>beginning</w:t>
            </w:r>
            <w:proofErr w:type="spellEnd"/>
            <w:r w:rsidRPr="00177E61">
              <w:rPr>
                <w:color w:val="auto"/>
                <w:sz w:val="22"/>
                <w:szCs w:val="22"/>
              </w:rPr>
              <w:t xml:space="preserve"> </w:t>
            </w:r>
          </w:p>
          <w:p w14:paraId="742FC9E9" w14:textId="77777777" w:rsidR="00121E77" w:rsidRPr="00177E61" w:rsidRDefault="00121E77" w:rsidP="007376B4">
            <w:pPr>
              <w:rPr>
                <w:sz w:val="22"/>
                <w:szCs w:val="22"/>
              </w:rPr>
            </w:pPr>
          </w:p>
        </w:tc>
        <w:tc>
          <w:tcPr>
            <w:tcW w:w="4814" w:type="dxa"/>
            <w:shd w:val="clear" w:color="auto" w:fill="E2EFD9" w:themeFill="accent6" w:themeFillTint="33"/>
          </w:tcPr>
          <w:p w14:paraId="6861F6F7" w14:textId="77777777" w:rsidR="00121E77" w:rsidRPr="00177E61" w:rsidRDefault="00121E77" w:rsidP="007376B4">
            <w:pPr>
              <w:rPr>
                <w:color w:val="FF0000"/>
                <w:sz w:val="22"/>
                <w:szCs w:val="22"/>
              </w:rPr>
            </w:pPr>
            <w:r w:rsidRPr="00177E61">
              <w:rPr>
                <w:color w:val="808080" w:themeColor="background1" w:themeShade="80"/>
                <w:sz w:val="22"/>
                <w:szCs w:val="22"/>
              </w:rPr>
              <w:t xml:space="preserve">For the beginning of this lesson, it can be really helpful to try to picture the idea of a building </w:t>
            </w:r>
            <w:proofErr w:type="gramStart"/>
            <w:r w:rsidRPr="00177E61">
              <w:rPr>
                <w:color w:val="808080" w:themeColor="background1" w:themeShade="80"/>
                <w:sz w:val="22"/>
                <w:szCs w:val="22"/>
              </w:rPr>
              <w:t>site, and</w:t>
            </w:r>
            <w:proofErr w:type="gramEnd"/>
            <w:r w:rsidRPr="00177E61">
              <w:rPr>
                <w:color w:val="808080" w:themeColor="background1" w:themeShade="80"/>
                <w:sz w:val="22"/>
                <w:szCs w:val="22"/>
              </w:rPr>
              <w:t xml:space="preserve"> make the big difference between the woodworking on the workshop and in the building site. This second one carries a more important set of organization and management.</w:t>
            </w:r>
          </w:p>
        </w:tc>
      </w:tr>
      <w:tr w:rsidR="00121E77" w:rsidRPr="00177E61" w14:paraId="75DCDFBF" w14:textId="77777777" w:rsidTr="007376B4">
        <w:tc>
          <w:tcPr>
            <w:tcW w:w="4814" w:type="dxa"/>
            <w:shd w:val="clear" w:color="auto" w:fill="C5E0B3" w:themeFill="accent6" w:themeFillTint="66"/>
          </w:tcPr>
          <w:p w14:paraId="34DB1E9C" w14:textId="77777777" w:rsidR="00121E77" w:rsidRPr="00177E61" w:rsidRDefault="00121E77" w:rsidP="007376B4">
            <w:pPr>
              <w:pStyle w:val="Default"/>
              <w:rPr>
                <w:color w:val="auto"/>
                <w:sz w:val="22"/>
                <w:szCs w:val="22"/>
              </w:rPr>
            </w:pPr>
            <w:proofErr w:type="spellStart"/>
            <w:r w:rsidRPr="00177E61">
              <w:rPr>
                <w:color w:val="auto"/>
                <w:sz w:val="22"/>
                <w:szCs w:val="22"/>
              </w:rPr>
              <w:lastRenderedPageBreak/>
              <w:t>Engage</w:t>
            </w:r>
            <w:proofErr w:type="spellEnd"/>
            <w:r w:rsidRPr="00177E61">
              <w:rPr>
                <w:color w:val="auto"/>
                <w:sz w:val="22"/>
                <w:szCs w:val="22"/>
              </w:rPr>
              <w:t>/</w:t>
            </w:r>
            <w:proofErr w:type="spellStart"/>
            <w:r w:rsidRPr="00177E61">
              <w:rPr>
                <w:color w:val="auto"/>
                <w:sz w:val="22"/>
                <w:szCs w:val="22"/>
              </w:rPr>
              <w:t>motivation</w:t>
            </w:r>
            <w:proofErr w:type="spellEnd"/>
            <w:r w:rsidRPr="00177E61">
              <w:rPr>
                <w:color w:val="auto"/>
                <w:sz w:val="22"/>
                <w:szCs w:val="22"/>
              </w:rPr>
              <w:t xml:space="preserve"> </w:t>
            </w:r>
          </w:p>
          <w:p w14:paraId="553209E2" w14:textId="77777777" w:rsidR="00121E77" w:rsidRPr="00177E61" w:rsidRDefault="00121E77" w:rsidP="007376B4">
            <w:pPr>
              <w:rPr>
                <w:sz w:val="22"/>
                <w:szCs w:val="22"/>
              </w:rPr>
            </w:pPr>
          </w:p>
        </w:tc>
        <w:tc>
          <w:tcPr>
            <w:tcW w:w="4814" w:type="dxa"/>
            <w:shd w:val="clear" w:color="auto" w:fill="E2EFD9" w:themeFill="accent6" w:themeFillTint="33"/>
          </w:tcPr>
          <w:p w14:paraId="7BB1FA51" w14:textId="77777777" w:rsidR="00121E77" w:rsidRPr="00177E61" w:rsidRDefault="00121E77" w:rsidP="007376B4">
            <w:pPr>
              <w:tabs>
                <w:tab w:val="left" w:pos="1547"/>
              </w:tabs>
              <w:rPr>
                <w:color w:val="FF0000"/>
                <w:sz w:val="22"/>
                <w:szCs w:val="22"/>
              </w:rPr>
            </w:pPr>
            <w:r w:rsidRPr="00177E61">
              <w:rPr>
                <w:color w:val="808080" w:themeColor="background1" w:themeShade="80"/>
                <w:sz w:val="22"/>
                <w:szCs w:val="22"/>
              </w:rPr>
              <w:t>Help the pupils to picture themselves as part of the construction team, and explain the different relevant points of the learning unit as understandable examples of the classroom parts can help the pupils to understand and interiorize the relevance of each topic</w:t>
            </w:r>
          </w:p>
        </w:tc>
      </w:tr>
      <w:tr w:rsidR="00121E77" w:rsidRPr="00177E61" w14:paraId="6E549E4C" w14:textId="77777777" w:rsidTr="007376B4">
        <w:tc>
          <w:tcPr>
            <w:tcW w:w="4814" w:type="dxa"/>
            <w:shd w:val="clear" w:color="auto" w:fill="C5E0B3" w:themeFill="accent6" w:themeFillTint="66"/>
          </w:tcPr>
          <w:p w14:paraId="35809900" w14:textId="77777777" w:rsidR="00121E77" w:rsidRPr="00177E61" w:rsidRDefault="00121E77" w:rsidP="007376B4">
            <w:pPr>
              <w:rPr>
                <w:sz w:val="22"/>
                <w:szCs w:val="22"/>
              </w:rPr>
            </w:pPr>
            <w:r w:rsidRPr="00177E61">
              <w:rPr>
                <w:sz w:val="22"/>
                <w:szCs w:val="22"/>
              </w:rPr>
              <w:t>Development of lessons</w:t>
            </w:r>
          </w:p>
        </w:tc>
        <w:tc>
          <w:tcPr>
            <w:tcW w:w="4814" w:type="dxa"/>
            <w:shd w:val="clear" w:color="auto" w:fill="E2EFD9" w:themeFill="accent6" w:themeFillTint="33"/>
          </w:tcPr>
          <w:p w14:paraId="217A5D28" w14:textId="77777777" w:rsidR="00121E77" w:rsidRPr="00177E61" w:rsidRDefault="00121E77" w:rsidP="007376B4">
            <w:pPr>
              <w:rPr>
                <w:color w:val="FF0000"/>
                <w:sz w:val="22"/>
                <w:szCs w:val="22"/>
              </w:rPr>
            </w:pPr>
            <w:r w:rsidRPr="00177E61">
              <w:rPr>
                <w:color w:val="808080" w:themeColor="background1" w:themeShade="80"/>
                <w:sz w:val="22"/>
                <w:szCs w:val="22"/>
              </w:rPr>
              <w:t>The trainer should develop calmly the lecture, trying to provide as many domestic examples as possible to make all the learning topic more reachable. The trainer should try to encourage the pupils to ask as many doubts and questions as they might have.</w:t>
            </w:r>
          </w:p>
        </w:tc>
      </w:tr>
      <w:tr w:rsidR="00121E77" w:rsidRPr="00177E61" w14:paraId="09FDA204" w14:textId="77777777" w:rsidTr="007376B4">
        <w:tc>
          <w:tcPr>
            <w:tcW w:w="4814" w:type="dxa"/>
            <w:shd w:val="clear" w:color="auto" w:fill="C5E0B3" w:themeFill="accent6" w:themeFillTint="66"/>
          </w:tcPr>
          <w:p w14:paraId="3F49B07C" w14:textId="77777777" w:rsidR="00121E77" w:rsidRPr="00177E61" w:rsidRDefault="00121E77" w:rsidP="007376B4">
            <w:pPr>
              <w:rPr>
                <w:sz w:val="22"/>
                <w:szCs w:val="22"/>
              </w:rPr>
            </w:pPr>
            <w:r w:rsidRPr="00177E61">
              <w:rPr>
                <w:sz w:val="22"/>
                <w:szCs w:val="22"/>
              </w:rPr>
              <w:t>Closing activities</w:t>
            </w:r>
          </w:p>
        </w:tc>
        <w:tc>
          <w:tcPr>
            <w:tcW w:w="4814" w:type="dxa"/>
            <w:shd w:val="clear" w:color="auto" w:fill="E2EFD9" w:themeFill="accent6" w:themeFillTint="33"/>
          </w:tcPr>
          <w:p w14:paraId="09046E06" w14:textId="77777777" w:rsidR="00121E77" w:rsidRPr="00177E61" w:rsidRDefault="00121E77" w:rsidP="007376B4">
            <w:pPr>
              <w:tabs>
                <w:tab w:val="left" w:pos="1547"/>
              </w:tabs>
              <w:rPr>
                <w:color w:val="FF0000"/>
                <w:sz w:val="22"/>
                <w:szCs w:val="22"/>
              </w:rPr>
            </w:pPr>
            <w:proofErr w:type="spellStart"/>
            <w:r w:rsidRPr="00177E61">
              <w:rPr>
                <w:color w:val="808080" w:themeColor="background1" w:themeShade="80"/>
                <w:sz w:val="22"/>
                <w:szCs w:val="22"/>
              </w:rPr>
              <w:t>Summarise</w:t>
            </w:r>
            <w:proofErr w:type="spellEnd"/>
            <w:r w:rsidRPr="00177E61">
              <w:rPr>
                <w:color w:val="808080" w:themeColor="background1" w:themeShade="80"/>
                <w:sz w:val="22"/>
                <w:szCs w:val="22"/>
              </w:rPr>
              <w:t xml:space="preserve"> the main key elements learnt and provide the common feedback based on learners’ </w:t>
            </w:r>
            <w:proofErr w:type="gramStart"/>
            <w:r w:rsidRPr="00177E61">
              <w:rPr>
                <w:color w:val="808080" w:themeColor="background1" w:themeShade="80"/>
                <w:sz w:val="22"/>
                <w:szCs w:val="22"/>
              </w:rPr>
              <w:t>input;</w:t>
            </w:r>
            <w:proofErr w:type="gramEnd"/>
            <w:r w:rsidRPr="00177E61">
              <w:rPr>
                <w:color w:val="808080" w:themeColor="background1" w:themeShade="80"/>
                <w:sz w:val="22"/>
                <w:szCs w:val="22"/>
              </w:rPr>
              <w:t xml:space="preserve"> focusing on the proper management of all the tasks in the building site. </w:t>
            </w:r>
          </w:p>
        </w:tc>
      </w:tr>
    </w:tbl>
    <w:p w14:paraId="623D3204" w14:textId="35A2D70B" w:rsidR="00121E77" w:rsidRDefault="00121E77" w:rsidP="00121E77">
      <w:pPr>
        <w:rPr>
          <w:b/>
          <w:color w:val="FF0000"/>
          <w:sz w:val="22"/>
          <w:szCs w:val="22"/>
        </w:rPr>
      </w:pPr>
    </w:p>
    <w:p w14:paraId="43209BE2" w14:textId="5509139A" w:rsidR="00177E61" w:rsidRDefault="00177E61" w:rsidP="00121E77">
      <w:pPr>
        <w:rPr>
          <w:b/>
          <w:color w:val="FF0000"/>
          <w:sz w:val="22"/>
          <w:szCs w:val="22"/>
        </w:rPr>
      </w:pPr>
    </w:p>
    <w:p w14:paraId="5841E75E" w14:textId="7355D49E" w:rsidR="00177E61" w:rsidRDefault="00177E61" w:rsidP="00121E77">
      <w:pPr>
        <w:rPr>
          <w:b/>
          <w:color w:val="FF0000"/>
          <w:sz w:val="22"/>
          <w:szCs w:val="22"/>
        </w:rPr>
      </w:pPr>
    </w:p>
    <w:p w14:paraId="3ECA9893" w14:textId="7D4C1DE2" w:rsidR="00177E61" w:rsidRDefault="00177E61" w:rsidP="00121E77">
      <w:pPr>
        <w:rPr>
          <w:b/>
          <w:color w:val="FF0000"/>
          <w:sz w:val="22"/>
          <w:szCs w:val="22"/>
        </w:rPr>
      </w:pPr>
    </w:p>
    <w:p w14:paraId="6C23692D" w14:textId="2586C9C7" w:rsidR="00177E61" w:rsidRDefault="00177E61" w:rsidP="00121E77">
      <w:pPr>
        <w:rPr>
          <w:b/>
          <w:color w:val="FF0000"/>
          <w:sz w:val="22"/>
          <w:szCs w:val="22"/>
        </w:rPr>
      </w:pPr>
    </w:p>
    <w:p w14:paraId="3EF79675" w14:textId="3B53E510" w:rsidR="00177E61" w:rsidRDefault="00177E61" w:rsidP="00121E77">
      <w:pPr>
        <w:rPr>
          <w:b/>
          <w:color w:val="FF0000"/>
          <w:sz w:val="22"/>
          <w:szCs w:val="22"/>
        </w:rPr>
      </w:pPr>
    </w:p>
    <w:p w14:paraId="1C87797F" w14:textId="144CB915" w:rsidR="00177E61" w:rsidRDefault="00177E61" w:rsidP="00121E77">
      <w:pPr>
        <w:rPr>
          <w:b/>
          <w:color w:val="FF0000"/>
          <w:sz w:val="22"/>
          <w:szCs w:val="22"/>
        </w:rPr>
      </w:pPr>
    </w:p>
    <w:p w14:paraId="5E651A17" w14:textId="67A6DEC9" w:rsidR="00177E61" w:rsidRDefault="00177E61" w:rsidP="00121E77">
      <w:pPr>
        <w:rPr>
          <w:b/>
          <w:color w:val="FF0000"/>
          <w:sz w:val="22"/>
          <w:szCs w:val="22"/>
        </w:rPr>
      </w:pPr>
    </w:p>
    <w:p w14:paraId="07BDBD95" w14:textId="77777777" w:rsidR="00177E61" w:rsidRPr="00177E61" w:rsidRDefault="00177E61" w:rsidP="00121E77">
      <w:pPr>
        <w:rPr>
          <w:b/>
          <w:color w:val="FF0000"/>
          <w:sz w:val="22"/>
          <w:szCs w:val="22"/>
        </w:rPr>
      </w:pPr>
    </w:p>
    <w:tbl>
      <w:tblPr>
        <w:tblStyle w:val="Tablaconcuadrcula"/>
        <w:tblW w:w="0" w:type="auto"/>
        <w:tblLook w:val="04A0" w:firstRow="1" w:lastRow="0" w:firstColumn="1" w:lastColumn="0" w:noHBand="0" w:noVBand="1"/>
      </w:tblPr>
      <w:tblGrid>
        <w:gridCol w:w="2460"/>
        <w:gridCol w:w="3331"/>
        <w:gridCol w:w="3226"/>
      </w:tblGrid>
      <w:tr w:rsidR="00121E77" w:rsidRPr="00177E61" w14:paraId="2E114C42" w14:textId="77777777" w:rsidTr="00177E61">
        <w:tc>
          <w:tcPr>
            <w:tcW w:w="5791" w:type="dxa"/>
            <w:gridSpan w:val="2"/>
            <w:tcBorders>
              <w:right w:val="nil"/>
            </w:tcBorders>
            <w:shd w:val="clear" w:color="auto" w:fill="A8D08D" w:themeFill="accent6" w:themeFillTint="99"/>
          </w:tcPr>
          <w:p w14:paraId="60B4B6FE" w14:textId="77777777" w:rsidR="00121E77" w:rsidRPr="00177E61" w:rsidRDefault="00121E77" w:rsidP="007376B4">
            <w:pPr>
              <w:rPr>
                <w:b/>
                <w:sz w:val="22"/>
                <w:szCs w:val="22"/>
              </w:rPr>
            </w:pPr>
            <w:r w:rsidRPr="00177E61">
              <w:rPr>
                <w:b/>
                <w:sz w:val="22"/>
                <w:szCs w:val="22"/>
              </w:rPr>
              <w:lastRenderedPageBreak/>
              <w:t>Materials and teaching resources – Unit 3</w:t>
            </w:r>
          </w:p>
        </w:tc>
        <w:tc>
          <w:tcPr>
            <w:tcW w:w="3226" w:type="dxa"/>
            <w:tcBorders>
              <w:left w:val="nil"/>
            </w:tcBorders>
            <w:shd w:val="clear" w:color="auto" w:fill="A8D08D" w:themeFill="accent6" w:themeFillTint="99"/>
          </w:tcPr>
          <w:p w14:paraId="0FDD0B90" w14:textId="77777777" w:rsidR="00121E77" w:rsidRPr="00177E61" w:rsidRDefault="00121E77" w:rsidP="007376B4">
            <w:pPr>
              <w:tabs>
                <w:tab w:val="left" w:pos="924"/>
              </w:tabs>
              <w:rPr>
                <w:b/>
                <w:sz w:val="22"/>
                <w:szCs w:val="22"/>
              </w:rPr>
            </w:pPr>
            <w:r w:rsidRPr="00177E61">
              <w:rPr>
                <w:b/>
                <w:sz w:val="22"/>
                <w:szCs w:val="22"/>
              </w:rPr>
              <w:tab/>
            </w:r>
          </w:p>
        </w:tc>
      </w:tr>
      <w:tr w:rsidR="00121E77" w:rsidRPr="00177E61" w14:paraId="0E3E5B76" w14:textId="77777777" w:rsidTr="00177E61">
        <w:tc>
          <w:tcPr>
            <w:tcW w:w="2460" w:type="dxa"/>
            <w:shd w:val="clear" w:color="auto" w:fill="C5E0B3" w:themeFill="accent6" w:themeFillTint="66"/>
          </w:tcPr>
          <w:p w14:paraId="68A75B9D" w14:textId="77777777" w:rsidR="00121E77" w:rsidRPr="00177E61" w:rsidRDefault="00121E77" w:rsidP="007376B4">
            <w:pPr>
              <w:rPr>
                <w:sz w:val="22"/>
                <w:szCs w:val="22"/>
              </w:rPr>
            </w:pPr>
          </w:p>
          <w:p w14:paraId="7772757E" w14:textId="77777777" w:rsidR="00121E77" w:rsidRPr="00177E61" w:rsidRDefault="00121E77" w:rsidP="007376B4">
            <w:pPr>
              <w:rPr>
                <w:b/>
                <w:sz w:val="22"/>
                <w:szCs w:val="22"/>
              </w:rPr>
            </w:pPr>
            <w:r w:rsidRPr="00177E61">
              <w:rPr>
                <w:b/>
                <w:sz w:val="22"/>
                <w:szCs w:val="22"/>
              </w:rPr>
              <w:t>Type of resource</w:t>
            </w:r>
          </w:p>
        </w:tc>
        <w:tc>
          <w:tcPr>
            <w:tcW w:w="3331" w:type="dxa"/>
            <w:shd w:val="clear" w:color="auto" w:fill="C5E0B3" w:themeFill="accent6" w:themeFillTint="66"/>
          </w:tcPr>
          <w:p w14:paraId="7D124C58" w14:textId="77777777" w:rsidR="00121E77" w:rsidRPr="00177E61" w:rsidRDefault="00121E77" w:rsidP="007376B4">
            <w:pPr>
              <w:rPr>
                <w:sz w:val="22"/>
                <w:szCs w:val="22"/>
              </w:rPr>
            </w:pPr>
          </w:p>
          <w:p w14:paraId="4207C9A0" w14:textId="77777777" w:rsidR="00121E77" w:rsidRPr="00177E61" w:rsidRDefault="00121E77" w:rsidP="007376B4">
            <w:pPr>
              <w:rPr>
                <w:b/>
                <w:sz w:val="22"/>
                <w:szCs w:val="22"/>
              </w:rPr>
            </w:pPr>
            <w:r w:rsidRPr="00177E61">
              <w:rPr>
                <w:b/>
                <w:sz w:val="22"/>
                <w:szCs w:val="22"/>
              </w:rPr>
              <w:t>Notes</w:t>
            </w:r>
          </w:p>
        </w:tc>
        <w:tc>
          <w:tcPr>
            <w:tcW w:w="3226" w:type="dxa"/>
            <w:shd w:val="clear" w:color="auto" w:fill="C5E0B3" w:themeFill="accent6" w:themeFillTint="66"/>
          </w:tcPr>
          <w:p w14:paraId="3FCECA21" w14:textId="77777777" w:rsidR="00121E77" w:rsidRPr="00177E61" w:rsidRDefault="00121E77" w:rsidP="007376B4">
            <w:pPr>
              <w:rPr>
                <w:sz w:val="22"/>
                <w:szCs w:val="22"/>
              </w:rPr>
            </w:pPr>
          </w:p>
          <w:p w14:paraId="7B2D2701" w14:textId="77777777" w:rsidR="00121E77" w:rsidRPr="00177E61" w:rsidRDefault="00121E77" w:rsidP="007376B4">
            <w:pPr>
              <w:rPr>
                <w:sz w:val="22"/>
                <w:szCs w:val="22"/>
              </w:rPr>
            </w:pPr>
            <w:proofErr w:type="spellStart"/>
            <w:r w:rsidRPr="00177E61">
              <w:rPr>
                <w:b/>
                <w:sz w:val="22"/>
                <w:szCs w:val="22"/>
              </w:rPr>
              <w:t>Anotations</w:t>
            </w:r>
            <w:proofErr w:type="spellEnd"/>
          </w:p>
        </w:tc>
      </w:tr>
      <w:tr w:rsidR="00121E77" w:rsidRPr="00177E61" w14:paraId="1073A864" w14:textId="77777777" w:rsidTr="00177E61">
        <w:tc>
          <w:tcPr>
            <w:tcW w:w="2460" w:type="dxa"/>
            <w:shd w:val="clear" w:color="auto" w:fill="E2EFD9" w:themeFill="accent6" w:themeFillTint="33"/>
          </w:tcPr>
          <w:p w14:paraId="137B1E2A" w14:textId="77777777" w:rsidR="00121E77" w:rsidRPr="00177E61" w:rsidRDefault="00121E77" w:rsidP="007376B4">
            <w:pPr>
              <w:rPr>
                <w:b/>
                <w:sz w:val="22"/>
                <w:szCs w:val="22"/>
              </w:rPr>
            </w:pPr>
            <w:r w:rsidRPr="00177E61">
              <w:rPr>
                <w:b/>
                <w:sz w:val="22"/>
                <w:szCs w:val="22"/>
              </w:rPr>
              <w:t>PowerPoint presentation 1</w:t>
            </w:r>
          </w:p>
          <w:p w14:paraId="7540E016" w14:textId="77777777" w:rsidR="00121E77" w:rsidRPr="00177E61" w:rsidRDefault="00121E77" w:rsidP="007376B4">
            <w:pPr>
              <w:rPr>
                <w:sz w:val="22"/>
                <w:szCs w:val="22"/>
              </w:rPr>
            </w:pPr>
            <w:r w:rsidRPr="00177E61">
              <w:rPr>
                <w:sz w:val="22"/>
                <w:szCs w:val="22"/>
              </w:rPr>
              <w:t>Work planning and team management</w:t>
            </w:r>
          </w:p>
          <w:p w14:paraId="54E199FC" w14:textId="77777777" w:rsidR="00121E77" w:rsidRPr="00177E61" w:rsidRDefault="00121E77" w:rsidP="007376B4">
            <w:pPr>
              <w:rPr>
                <w:sz w:val="22"/>
                <w:szCs w:val="22"/>
              </w:rPr>
            </w:pPr>
          </w:p>
        </w:tc>
        <w:tc>
          <w:tcPr>
            <w:tcW w:w="3331" w:type="dxa"/>
            <w:shd w:val="clear" w:color="auto" w:fill="E2EFD9" w:themeFill="accent6" w:themeFillTint="33"/>
          </w:tcPr>
          <w:p w14:paraId="5D9D26B3" w14:textId="77777777" w:rsidR="00121E77" w:rsidRPr="00177E61" w:rsidRDefault="00121E77" w:rsidP="007376B4">
            <w:pPr>
              <w:rPr>
                <w:sz w:val="22"/>
                <w:szCs w:val="22"/>
              </w:rPr>
            </w:pPr>
            <w:r w:rsidRPr="00177E61">
              <w:rPr>
                <w:sz w:val="22"/>
                <w:szCs w:val="22"/>
              </w:rPr>
              <w:t>Main topics covered in the presentation:</w:t>
            </w:r>
          </w:p>
          <w:p w14:paraId="70E28774" w14:textId="77777777" w:rsidR="00121E77" w:rsidRPr="00177E61" w:rsidRDefault="00121E77" w:rsidP="000846A8">
            <w:pPr>
              <w:pStyle w:val="Prrafodelista"/>
              <w:numPr>
                <w:ilvl w:val="0"/>
                <w:numId w:val="4"/>
              </w:numPr>
              <w:spacing w:after="0" w:line="360" w:lineRule="auto"/>
              <w:jc w:val="left"/>
            </w:pPr>
            <w:r w:rsidRPr="00177E61">
              <w:rPr>
                <w:lang w:val="en-US"/>
              </w:rPr>
              <w:t>Introduction</w:t>
            </w:r>
          </w:p>
          <w:p w14:paraId="3D735298" w14:textId="77777777" w:rsidR="00121E77" w:rsidRPr="00177E61" w:rsidRDefault="00121E77" w:rsidP="000846A8">
            <w:pPr>
              <w:pStyle w:val="Prrafodelista"/>
              <w:numPr>
                <w:ilvl w:val="0"/>
                <w:numId w:val="4"/>
              </w:numPr>
              <w:spacing w:after="0" w:line="360" w:lineRule="auto"/>
              <w:jc w:val="left"/>
            </w:pPr>
            <w:r w:rsidRPr="00177E61">
              <w:rPr>
                <w:lang w:val="en-US"/>
              </w:rPr>
              <w:t>Work management</w:t>
            </w:r>
          </w:p>
          <w:p w14:paraId="0C3468F7" w14:textId="77777777" w:rsidR="00121E77" w:rsidRPr="00177E61" w:rsidRDefault="00121E77" w:rsidP="000846A8">
            <w:pPr>
              <w:pStyle w:val="Prrafodelista"/>
              <w:numPr>
                <w:ilvl w:val="0"/>
                <w:numId w:val="4"/>
              </w:numPr>
              <w:spacing w:after="0" w:line="360" w:lineRule="auto"/>
              <w:jc w:val="left"/>
            </w:pPr>
            <w:r w:rsidRPr="00177E61">
              <w:rPr>
                <w:lang w:val="en-US"/>
              </w:rPr>
              <w:t>The benefits of good management</w:t>
            </w:r>
          </w:p>
          <w:p w14:paraId="1BDB4538" w14:textId="75F20B0E" w:rsidR="00121E77" w:rsidRPr="00177E61" w:rsidRDefault="00121E77" w:rsidP="007376B4">
            <w:pPr>
              <w:pStyle w:val="Prrafodelista"/>
              <w:numPr>
                <w:ilvl w:val="0"/>
                <w:numId w:val="4"/>
              </w:numPr>
              <w:spacing w:after="0" w:line="360" w:lineRule="auto"/>
              <w:jc w:val="left"/>
            </w:pPr>
            <w:r w:rsidRPr="00177E61">
              <w:rPr>
                <w:lang w:val="en-US"/>
              </w:rPr>
              <w:t>Frequently asked questions</w:t>
            </w:r>
          </w:p>
        </w:tc>
        <w:tc>
          <w:tcPr>
            <w:tcW w:w="3226" w:type="dxa"/>
            <w:shd w:val="clear" w:color="auto" w:fill="E2EFD9" w:themeFill="accent6" w:themeFillTint="33"/>
          </w:tcPr>
          <w:p w14:paraId="5084C483" w14:textId="77777777" w:rsidR="00121E77" w:rsidRPr="00177E61" w:rsidRDefault="00121E77" w:rsidP="007376B4">
            <w:pPr>
              <w:rPr>
                <w:color w:val="FF0000"/>
                <w:sz w:val="22"/>
                <w:szCs w:val="22"/>
              </w:rPr>
            </w:pPr>
            <w:r w:rsidRPr="00177E61">
              <w:rPr>
                <w:color w:val="808080" w:themeColor="background1" w:themeShade="80"/>
                <w:sz w:val="22"/>
                <w:szCs w:val="22"/>
              </w:rPr>
              <w:t xml:space="preserve">It is important to remark the benefits of a proper management on the work site from the </w:t>
            </w:r>
            <w:proofErr w:type="gramStart"/>
            <w:r w:rsidRPr="00177E61">
              <w:rPr>
                <w:color w:val="808080" w:themeColor="background1" w:themeShade="80"/>
                <w:sz w:val="22"/>
                <w:szCs w:val="22"/>
              </w:rPr>
              <w:t>beginning, since</w:t>
            </w:r>
            <w:proofErr w:type="gramEnd"/>
            <w:r w:rsidRPr="00177E61">
              <w:rPr>
                <w:color w:val="808080" w:themeColor="background1" w:themeShade="80"/>
                <w:sz w:val="22"/>
                <w:szCs w:val="22"/>
              </w:rPr>
              <w:t xml:space="preserve"> it can save several potential issues for the construction process.</w:t>
            </w:r>
          </w:p>
        </w:tc>
      </w:tr>
      <w:tr w:rsidR="00121E77" w:rsidRPr="00177E61" w14:paraId="15008666" w14:textId="77777777" w:rsidTr="00177E61">
        <w:tc>
          <w:tcPr>
            <w:tcW w:w="2460" w:type="dxa"/>
            <w:shd w:val="clear" w:color="auto" w:fill="E2EFD9" w:themeFill="accent6" w:themeFillTint="33"/>
          </w:tcPr>
          <w:p w14:paraId="34649E85" w14:textId="77777777" w:rsidR="00121E77" w:rsidRPr="00177E61" w:rsidRDefault="00121E77" w:rsidP="007376B4">
            <w:pPr>
              <w:rPr>
                <w:b/>
                <w:sz w:val="22"/>
                <w:szCs w:val="22"/>
              </w:rPr>
            </w:pPr>
            <w:r w:rsidRPr="00177E61">
              <w:rPr>
                <w:b/>
                <w:sz w:val="22"/>
                <w:szCs w:val="22"/>
              </w:rPr>
              <w:t>PowerPoint presentation 2</w:t>
            </w:r>
          </w:p>
          <w:p w14:paraId="132225B1" w14:textId="77777777" w:rsidR="00121E77" w:rsidRPr="00177E61" w:rsidRDefault="00121E77" w:rsidP="007376B4">
            <w:pPr>
              <w:rPr>
                <w:sz w:val="22"/>
                <w:szCs w:val="22"/>
              </w:rPr>
            </w:pPr>
            <w:r w:rsidRPr="00177E61">
              <w:rPr>
                <w:sz w:val="22"/>
                <w:szCs w:val="22"/>
              </w:rPr>
              <w:t>Ergonomics and labor safety</w:t>
            </w:r>
          </w:p>
          <w:p w14:paraId="200CB4D2" w14:textId="77777777" w:rsidR="00121E77" w:rsidRPr="00177E61" w:rsidRDefault="00121E77" w:rsidP="007376B4">
            <w:pPr>
              <w:rPr>
                <w:sz w:val="22"/>
                <w:szCs w:val="22"/>
              </w:rPr>
            </w:pPr>
          </w:p>
        </w:tc>
        <w:tc>
          <w:tcPr>
            <w:tcW w:w="3331" w:type="dxa"/>
            <w:shd w:val="clear" w:color="auto" w:fill="E2EFD9" w:themeFill="accent6" w:themeFillTint="33"/>
          </w:tcPr>
          <w:p w14:paraId="602FFB78" w14:textId="77777777" w:rsidR="00121E77" w:rsidRPr="00177E61" w:rsidRDefault="00121E77" w:rsidP="007376B4">
            <w:pPr>
              <w:rPr>
                <w:sz w:val="22"/>
                <w:szCs w:val="22"/>
              </w:rPr>
            </w:pPr>
            <w:r w:rsidRPr="00177E61">
              <w:rPr>
                <w:sz w:val="22"/>
                <w:szCs w:val="22"/>
              </w:rPr>
              <w:t>Main topics covered in the presentation:</w:t>
            </w:r>
          </w:p>
          <w:p w14:paraId="2BCF04A9" w14:textId="77777777" w:rsidR="00121E77" w:rsidRPr="00177E61" w:rsidRDefault="00121E77" w:rsidP="000846A8">
            <w:pPr>
              <w:pStyle w:val="Prrafodelista"/>
              <w:numPr>
                <w:ilvl w:val="0"/>
                <w:numId w:val="5"/>
              </w:numPr>
              <w:spacing w:after="0" w:line="360" w:lineRule="auto"/>
              <w:jc w:val="left"/>
            </w:pPr>
            <w:r w:rsidRPr="00177E61">
              <w:rPr>
                <w:lang w:val="en-US"/>
              </w:rPr>
              <w:t>Legislation</w:t>
            </w:r>
          </w:p>
          <w:p w14:paraId="3FF2879C" w14:textId="77777777" w:rsidR="00121E77" w:rsidRPr="00177E61" w:rsidRDefault="00121E77" w:rsidP="000846A8">
            <w:pPr>
              <w:pStyle w:val="Prrafodelista"/>
              <w:numPr>
                <w:ilvl w:val="0"/>
                <w:numId w:val="5"/>
              </w:numPr>
              <w:spacing w:after="0" w:line="360" w:lineRule="auto"/>
              <w:jc w:val="left"/>
            </w:pPr>
            <w:r w:rsidRPr="00177E61">
              <w:rPr>
                <w:lang w:val="en-US"/>
              </w:rPr>
              <w:t xml:space="preserve">Ergonomics </w:t>
            </w:r>
          </w:p>
          <w:p w14:paraId="564938B2" w14:textId="77777777" w:rsidR="00121E77" w:rsidRPr="00177E61" w:rsidRDefault="00121E77" w:rsidP="000846A8">
            <w:pPr>
              <w:pStyle w:val="Prrafodelista"/>
              <w:numPr>
                <w:ilvl w:val="0"/>
                <w:numId w:val="5"/>
              </w:numPr>
              <w:spacing w:after="0" w:line="360" w:lineRule="auto"/>
              <w:jc w:val="left"/>
            </w:pPr>
            <w:r w:rsidRPr="00177E61">
              <w:rPr>
                <w:lang w:val="en-US"/>
              </w:rPr>
              <w:t>Risks</w:t>
            </w:r>
          </w:p>
          <w:p w14:paraId="5210FA60" w14:textId="77777777" w:rsidR="00121E77" w:rsidRPr="00177E61" w:rsidRDefault="00121E77" w:rsidP="000846A8">
            <w:pPr>
              <w:pStyle w:val="Prrafodelista"/>
              <w:numPr>
                <w:ilvl w:val="0"/>
                <w:numId w:val="5"/>
              </w:numPr>
              <w:spacing w:after="0" w:line="360" w:lineRule="auto"/>
              <w:jc w:val="left"/>
            </w:pPr>
            <w:r w:rsidRPr="00177E61">
              <w:rPr>
                <w:lang w:val="en-US"/>
              </w:rPr>
              <w:t>Safety as a common thing</w:t>
            </w:r>
          </w:p>
          <w:p w14:paraId="70621C6C" w14:textId="77777777" w:rsidR="00121E77" w:rsidRPr="00177E61" w:rsidRDefault="00121E77" w:rsidP="000846A8">
            <w:pPr>
              <w:pStyle w:val="Prrafodelista"/>
              <w:numPr>
                <w:ilvl w:val="0"/>
                <w:numId w:val="5"/>
              </w:numPr>
              <w:spacing w:after="0" w:line="360" w:lineRule="auto"/>
              <w:jc w:val="left"/>
            </w:pPr>
            <w:r w:rsidRPr="00177E61">
              <w:rPr>
                <w:lang w:val="en-US"/>
              </w:rPr>
              <w:t>Benefits</w:t>
            </w:r>
          </w:p>
          <w:p w14:paraId="7EE95C7B" w14:textId="77777777" w:rsidR="00121E77" w:rsidRPr="00177E61" w:rsidRDefault="00121E77" w:rsidP="000846A8">
            <w:pPr>
              <w:pStyle w:val="Prrafodelista"/>
              <w:numPr>
                <w:ilvl w:val="0"/>
                <w:numId w:val="5"/>
              </w:numPr>
              <w:spacing w:after="0" w:line="360" w:lineRule="auto"/>
              <w:jc w:val="left"/>
            </w:pPr>
            <w:r w:rsidRPr="00177E61">
              <w:rPr>
                <w:lang w:val="en-US"/>
              </w:rPr>
              <w:t>Frequently asked questions</w:t>
            </w:r>
          </w:p>
          <w:p w14:paraId="598DE79F" w14:textId="77777777" w:rsidR="00121E77" w:rsidRPr="00177E61" w:rsidRDefault="00121E77" w:rsidP="007376B4">
            <w:pPr>
              <w:rPr>
                <w:sz w:val="22"/>
                <w:szCs w:val="22"/>
              </w:rPr>
            </w:pPr>
          </w:p>
        </w:tc>
        <w:tc>
          <w:tcPr>
            <w:tcW w:w="3226" w:type="dxa"/>
            <w:shd w:val="clear" w:color="auto" w:fill="E2EFD9" w:themeFill="accent6" w:themeFillTint="33"/>
          </w:tcPr>
          <w:p w14:paraId="59F13163" w14:textId="77777777" w:rsidR="00121E77" w:rsidRPr="00177E61" w:rsidRDefault="00121E77" w:rsidP="007376B4">
            <w:pPr>
              <w:rPr>
                <w:color w:val="FF0000"/>
                <w:sz w:val="22"/>
                <w:szCs w:val="22"/>
              </w:rPr>
            </w:pPr>
            <w:r w:rsidRPr="00177E61">
              <w:rPr>
                <w:color w:val="808080" w:themeColor="background1" w:themeShade="80"/>
                <w:sz w:val="22"/>
                <w:szCs w:val="22"/>
              </w:rPr>
              <w:t xml:space="preserve">In contraposition to the examples of well-carried </w:t>
            </w:r>
            <w:proofErr w:type="spellStart"/>
            <w:r w:rsidRPr="00177E61">
              <w:rPr>
                <w:color w:val="808080" w:themeColor="background1" w:themeShade="80"/>
                <w:sz w:val="22"/>
                <w:szCs w:val="22"/>
              </w:rPr>
              <w:t>labour</w:t>
            </w:r>
            <w:proofErr w:type="spellEnd"/>
            <w:r w:rsidRPr="00177E61">
              <w:rPr>
                <w:color w:val="808080" w:themeColor="background1" w:themeShade="80"/>
                <w:sz w:val="22"/>
                <w:szCs w:val="22"/>
              </w:rPr>
              <w:t xml:space="preserve"> safety practices, providing hilarious and absurd examples of bad-carried </w:t>
            </w:r>
            <w:proofErr w:type="spellStart"/>
            <w:r w:rsidRPr="00177E61">
              <w:rPr>
                <w:color w:val="808080" w:themeColor="background1" w:themeShade="80"/>
                <w:sz w:val="22"/>
                <w:szCs w:val="22"/>
              </w:rPr>
              <w:t>labour</w:t>
            </w:r>
            <w:proofErr w:type="spellEnd"/>
            <w:r w:rsidRPr="00177E61">
              <w:rPr>
                <w:color w:val="808080" w:themeColor="background1" w:themeShade="80"/>
                <w:sz w:val="22"/>
                <w:szCs w:val="22"/>
              </w:rPr>
              <w:t xml:space="preserve"> practices can help the learners to interiorize the relevance of the proper carried </w:t>
            </w:r>
            <w:proofErr w:type="spellStart"/>
            <w:r w:rsidRPr="00177E61">
              <w:rPr>
                <w:color w:val="808080" w:themeColor="background1" w:themeShade="80"/>
                <w:sz w:val="22"/>
                <w:szCs w:val="22"/>
              </w:rPr>
              <w:t>labour</w:t>
            </w:r>
            <w:proofErr w:type="spellEnd"/>
            <w:r w:rsidRPr="00177E61">
              <w:rPr>
                <w:color w:val="808080" w:themeColor="background1" w:themeShade="80"/>
                <w:sz w:val="22"/>
                <w:szCs w:val="22"/>
              </w:rPr>
              <w:t xml:space="preserve"> safety practices.</w:t>
            </w:r>
          </w:p>
        </w:tc>
      </w:tr>
      <w:tr w:rsidR="00121E77" w:rsidRPr="00177E61" w14:paraId="0E4EF7C6" w14:textId="77777777" w:rsidTr="00177E61">
        <w:tc>
          <w:tcPr>
            <w:tcW w:w="2460" w:type="dxa"/>
            <w:shd w:val="clear" w:color="auto" w:fill="E2EFD9" w:themeFill="accent6" w:themeFillTint="33"/>
          </w:tcPr>
          <w:p w14:paraId="7641929E" w14:textId="77777777" w:rsidR="00121E77" w:rsidRPr="00177E61" w:rsidRDefault="00121E77" w:rsidP="007376B4">
            <w:pPr>
              <w:rPr>
                <w:b/>
                <w:sz w:val="22"/>
                <w:szCs w:val="22"/>
              </w:rPr>
            </w:pPr>
            <w:r w:rsidRPr="00177E61">
              <w:rPr>
                <w:b/>
                <w:sz w:val="22"/>
                <w:szCs w:val="22"/>
              </w:rPr>
              <w:t>PowerPoint presentation 3</w:t>
            </w:r>
          </w:p>
          <w:p w14:paraId="4CA2B594" w14:textId="77777777" w:rsidR="00121E77" w:rsidRPr="00177E61" w:rsidRDefault="00121E77" w:rsidP="007376B4">
            <w:pPr>
              <w:rPr>
                <w:sz w:val="22"/>
                <w:szCs w:val="22"/>
              </w:rPr>
            </w:pPr>
            <w:r w:rsidRPr="00177E61">
              <w:rPr>
                <w:sz w:val="22"/>
                <w:szCs w:val="22"/>
              </w:rPr>
              <w:t>Guidelines for transporting and storing</w:t>
            </w:r>
          </w:p>
          <w:p w14:paraId="191CC41D" w14:textId="77777777" w:rsidR="00121E77" w:rsidRPr="00177E61" w:rsidRDefault="00121E77" w:rsidP="007376B4">
            <w:pPr>
              <w:rPr>
                <w:b/>
                <w:sz w:val="22"/>
                <w:szCs w:val="22"/>
              </w:rPr>
            </w:pPr>
          </w:p>
        </w:tc>
        <w:tc>
          <w:tcPr>
            <w:tcW w:w="3331" w:type="dxa"/>
            <w:shd w:val="clear" w:color="auto" w:fill="E2EFD9" w:themeFill="accent6" w:themeFillTint="33"/>
          </w:tcPr>
          <w:p w14:paraId="27ACAC23" w14:textId="77777777" w:rsidR="00121E77" w:rsidRPr="00177E61" w:rsidRDefault="00121E77" w:rsidP="007376B4">
            <w:pPr>
              <w:rPr>
                <w:sz w:val="22"/>
                <w:szCs w:val="22"/>
              </w:rPr>
            </w:pPr>
            <w:r w:rsidRPr="00177E61">
              <w:rPr>
                <w:sz w:val="22"/>
                <w:szCs w:val="22"/>
              </w:rPr>
              <w:t>Main topics covered in the presentation:</w:t>
            </w:r>
          </w:p>
          <w:p w14:paraId="2654728A" w14:textId="77777777" w:rsidR="00121E77" w:rsidRPr="00177E61" w:rsidRDefault="00121E77" w:rsidP="000846A8">
            <w:pPr>
              <w:pStyle w:val="Prrafodelista"/>
              <w:numPr>
                <w:ilvl w:val="0"/>
                <w:numId w:val="5"/>
              </w:numPr>
              <w:spacing w:after="0" w:line="360" w:lineRule="auto"/>
              <w:jc w:val="left"/>
            </w:pPr>
            <w:r w:rsidRPr="00177E61">
              <w:rPr>
                <w:lang w:val="en-US"/>
              </w:rPr>
              <w:t>Protection and local storage</w:t>
            </w:r>
          </w:p>
          <w:p w14:paraId="10BAD7FA" w14:textId="77777777" w:rsidR="00121E77" w:rsidRPr="00177E61" w:rsidRDefault="00121E77" w:rsidP="000846A8">
            <w:pPr>
              <w:pStyle w:val="Prrafodelista"/>
              <w:numPr>
                <w:ilvl w:val="0"/>
                <w:numId w:val="5"/>
              </w:numPr>
              <w:spacing w:after="0" w:line="360" w:lineRule="auto"/>
              <w:jc w:val="left"/>
            </w:pPr>
            <w:r w:rsidRPr="00177E61">
              <w:rPr>
                <w:lang w:val="en-US"/>
              </w:rPr>
              <w:t>Benefits</w:t>
            </w:r>
          </w:p>
          <w:p w14:paraId="6AFC3C01" w14:textId="77777777" w:rsidR="00121E77" w:rsidRPr="00177E61" w:rsidRDefault="00121E77" w:rsidP="000846A8">
            <w:pPr>
              <w:pStyle w:val="Prrafodelista"/>
              <w:numPr>
                <w:ilvl w:val="0"/>
                <w:numId w:val="5"/>
              </w:numPr>
              <w:spacing w:after="0" w:line="360" w:lineRule="auto"/>
              <w:jc w:val="left"/>
            </w:pPr>
            <w:r w:rsidRPr="00177E61">
              <w:rPr>
                <w:lang w:val="en-US"/>
              </w:rPr>
              <w:t>Frequently asked questions</w:t>
            </w:r>
          </w:p>
          <w:p w14:paraId="6996D651" w14:textId="77777777" w:rsidR="00121E77" w:rsidRPr="00177E61" w:rsidRDefault="00121E77" w:rsidP="007376B4">
            <w:pPr>
              <w:rPr>
                <w:sz w:val="22"/>
                <w:szCs w:val="22"/>
              </w:rPr>
            </w:pPr>
          </w:p>
        </w:tc>
        <w:tc>
          <w:tcPr>
            <w:tcW w:w="3226" w:type="dxa"/>
            <w:shd w:val="clear" w:color="auto" w:fill="E2EFD9" w:themeFill="accent6" w:themeFillTint="33"/>
          </w:tcPr>
          <w:p w14:paraId="17F0DCB0" w14:textId="77777777" w:rsidR="00121E77" w:rsidRPr="00177E61" w:rsidRDefault="00121E77" w:rsidP="007376B4">
            <w:pPr>
              <w:rPr>
                <w:color w:val="FF0000"/>
                <w:sz w:val="22"/>
                <w:szCs w:val="22"/>
              </w:rPr>
            </w:pPr>
            <w:r w:rsidRPr="00177E61">
              <w:rPr>
                <w:color w:val="808080" w:themeColor="background1" w:themeShade="80"/>
                <w:sz w:val="22"/>
                <w:szCs w:val="22"/>
              </w:rPr>
              <w:t xml:space="preserve">On this topic is important to remind the pupils that wood is a delicate material in certain ways, and that it is important to take care of the transported material </w:t>
            </w:r>
            <w:proofErr w:type="gramStart"/>
            <w:r w:rsidRPr="00177E61">
              <w:rPr>
                <w:color w:val="808080" w:themeColor="background1" w:themeShade="80"/>
                <w:sz w:val="22"/>
                <w:szCs w:val="22"/>
              </w:rPr>
              <w:t>in order to</w:t>
            </w:r>
            <w:proofErr w:type="gramEnd"/>
            <w:r w:rsidRPr="00177E61">
              <w:rPr>
                <w:color w:val="808080" w:themeColor="background1" w:themeShade="80"/>
                <w:sz w:val="22"/>
                <w:szCs w:val="22"/>
              </w:rPr>
              <w:t xml:space="preserve"> ensure the better quality of the product.</w:t>
            </w:r>
          </w:p>
        </w:tc>
      </w:tr>
      <w:tr w:rsidR="00121E77" w:rsidRPr="00177E61" w14:paraId="5805236E" w14:textId="77777777" w:rsidTr="00177E61">
        <w:tc>
          <w:tcPr>
            <w:tcW w:w="2460" w:type="dxa"/>
            <w:shd w:val="clear" w:color="auto" w:fill="E2EFD9" w:themeFill="accent6" w:themeFillTint="33"/>
          </w:tcPr>
          <w:p w14:paraId="06842460" w14:textId="77777777" w:rsidR="00121E77" w:rsidRPr="00177E61" w:rsidRDefault="00121E77" w:rsidP="007376B4">
            <w:pPr>
              <w:rPr>
                <w:b/>
                <w:sz w:val="22"/>
                <w:szCs w:val="22"/>
              </w:rPr>
            </w:pPr>
          </w:p>
          <w:p w14:paraId="16742841" w14:textId="77777777" w:rsidR="00121E77" w:rsidRPr="00177E61" w:rsidRDefault="00121E77" w:rsidP="007376B4">
            <w:pPr>
              <w:rPr>
                <w:b/>
                <w:sz w:val="22"/>
                <w:szCs w:val="22"/>
              </w:rPr>
            </w:pPr>
            <w:r w:rsidRPr="00177E61">
              <w:rPr>
                <w:b/>
                <w:sz w:val="22"/>
                <w:szCs w:val="22"/>
              </w:rPr>
              <w:t>PowerPoint presentation 4</w:t>
            </w:r>
          </w:p>
          <w:p w14:paraId="013913FE" w14:textId="77777777" w:rsidR="00121E77" w:rsidRPr="00177E61" w:rsidRDefault="00121E77" w:rsidP="007376B4">
            <w:pPr>
              <w:rPr>
                <w:sz w:val="22"/>
                <w:szCs w:val="22"/>
              </w:rPr>
            </w:pPr>
            <w:r w:rsidRPr="00177E61">
              <w:rPr>
                <w:sz w:val="22"/>
                <w:szCs w:val="22"/>
              </w:rPr>
              <w:t>Architectural design. Drawings and schemes</w:t>
            </w:r>
          </w:p>
        </w:tc>
        <w:tc>
          <w:tcPr>
            <w:tcW w:w="3331" w:type="dxa"/>
            <w:shd w:val="clear" w:color="auto" w:fill="E2EFD9" w:themeFill="accent6" w:themeFillTint="33"/>
          </w:tcPr>
          <w:p w14:paraId="05C0AA9A" w14:textId="77777777" w:rsidR="00121E77" w:rsidRPr="00177E61" w:rsidRDefault="00121E77" w:rsidP="007376B4">
            <w:pPr>
              <w:rPr>
                <w:sz w:val="22"/>
                <w:szCs w:val="22"/>
              </w:rPr>
            </w:pPr>
          </w:p>
          <w:p w14:paraId="4B5D99AE" w14:textId="77777777" w:rsidR="00121E77" w:rsidRPr="00177E61" w:rsidRDefault="00121E77" w:rsidP="007376B4">
            <w:pPr>
              <w:rPr>
                <w:sz w:val="22"/>
                <w:szCs w:val="22"/>
              </w:rPr>
            </w:pPr>
            <w:r w:rsidRPr="00177E61">
              <w:rPr>
                <w:sz w:val="22"/>
                <w:szCs w:val="22"/>
              </w:rPr>
              <w:t>Main topics covered in the presentation:</w:t>
            </w:r>
          </w:p>
          <w:p w14:paraId="60DD9556" w14:textId="77777777" w:rsidR="00121E77" w:rsidRPr="00177E61" w:rsidRDefault="00121E77" w:rsidP="000846A8">
            <w:pPr>
              <w:pStyle w:val="Prrafodelista"/>
              <w:numPr>
                <w:ilvl w:val="0"/>
                <w:numId w:val="5"/>
              </w:numPr>
              <w:spacing w:after="0" w:line="360" w:lineRule="auto"/>
              <w:jc w:val="left"/>
              <w:rPr>
                <w:lang w:val="en-US"/>
              </w:rPr>
            </w:pPr>
            <w:r w:rsidRPr="00177E61">
              <w:rPr>
                <w:lang w:val="en-US"/>
              </w:rPr>
              <w:t>Building design process</w:t>
            </w:r>
          </w:p>
          <w:p w14:paraId="2FB6FF20" w14:textId="77777777" w:rsidR="00121E77" w:rsidRPr="00177E61" w:rsidRDefault="00121E77" w:rsidP="007376B4">
            <w:pPr>
              <w:rPr>
                <w:sz w:val="22"/>
                <w:szCs w:val="22"/>
              </w:rPr>
            </w:pPr>
          </w:p>
        </w:tc>
        <w:tc>
          <w:tcPr>
            <w:tcW w:w="3226" w:type="dxa"/>
            <w:shd w:val="clear" w:color="auto" w:fill="E2EFD9" w:themeFill="accent6" w:themeFillTint="33"/>
          </w:tcPr>
          <w:p w14:paraId="1A664445" w14:textId="77777777" w:rsidR="00121E77" w:rsidRPr="00177E61" w:rsidRDefault="00121E77" w:rsidP="007376B4">
            <w:pPr>
              <w:rPr>
                <w:color w:val="FF0000"/>
                <w:sz w:val="22"/>
                <w:szCs w:val="22"/>
              </w:rPr>
            </w:pPr>
          </w:p>
          <w:p w14:paraId="6055D625" w14:textId="77777777" w:rsidR="00121E77" w:rsidRPr="00177E61" w:rsidRDefault="00121E77" w:rsidP="007376B4">
            <w:pPr>
              <w:rPr>
                <w:color w:val="FF0000"/>
                <w:sz w:val="22"/>
                <w:szCs w:val="22"/>
              </w:rPr>
            </w:pPr>
            <w:r w:rsidRPr="00177E61">
              <w:rPr>
                <w:color w:val="808080" w:themeColor="background1" w:themeShade="80"/>
                <w:sz w:val="22"/>
                <w:szCs w:val="22"/>
              </w:rPr>
              <w:t xml:space="preserve">It is important to remind the learners that the design of the building has a very relevant paper on the development of timber pieces and materials. A good architectural design on the details can be </w:t>
            </w:r>
            <w:proofErr w:type="gramStart"/>
            <w:r w:rsidRPr="00177E61">
              <w:rPr>
                <w:color w:val="808080" w:themeColor="background1" w:themeShade="80"/>
                <w:sz w:val="22"/>
                <w:szCs w:val="22"/>
              </w:rPr>
              <w:t>really helpful</w:t>
            </w:r>
            <w:proofErr w:type="gramEnd"/>
            <w:r w:rsidRPr="00177E61">
              <w:rPr>
                <w:color w:val="808080" w:themeColor="background1" w:themeShade="80"/>
                <w:sz w:val="22"/>
                <w:szCs w:val="22"/>
              </w:rPr>
              <w:t xml:space="preserve"> in order to ease the production of wood elements.</w:t>
            </w:r>
          </w:p>
        </w:tc>
      </w:tr>
      <w:tr w:rsidR="00121E77" w:rsidRPr="00177E61" w14:paraId="10B90C52" w14:textId="77777777" w:rsidTr="00177E61">
        <w:tc>
          <w:tcPr>
            <w:tcW w:w="2460" w:type="dxa"/>
            <w:shd w:val="clear" w:color="auto" w:fill="E2EFD9" w:themeFill="accent6" w:themeFillTint="33"/>
          </w:tcPr>
          <w:p w14:paraId="582D1291" w14:textId="77777777" w:rsidR="00121E77" w:rsidRPr="00177E61" w:rsidRDefault="00121E77" w:rsidP="007376B4">
            <w:pPr>
              <w:rPr>
                <w:b/>
                <w:sz w:val="22"/>
                <w:szCs w:val="22"/>
              </w:rPr>
            </w:pPr>
          </w:p>
          <w:p w14:paraId="542E3C2F" w14:textId="77777777" w:rsidR="00121E77" w:rsidRPr="00177E61" w:rsidRDefault="00121E77" w:rsidP="007376B4">
            <w:pPr>
              <w:rPr>
                <w:b/>
                <w:sz w:val="22"/>
                <w:szCs w:val="22"/>
              </w:rPr>
            </w:pPr>
            <w:r w:rsidRPr="00177E61">
              <w:rPr>
                <w:b/>
                <w:sz w:val="22"/>
                <w:szCs w:val="22"/>
              </w:rPr>
              <w:t>PowerPoint presentation 5</w:t>
            </w:r>
          </w:p>
          <w:p w14:paraId="0CC7CC6A" w14:textId="77777777" w:rsidR="00121E77" w:rsidRPr="00177E61" w:rsidRDefault="00121E77" w:rsidP="007376B4">
            <w:pPr>
              <w:rPr>
                <w:b/>
                <w:sz w:val="22"/>
                <w:szCs w:val="22"/>
              </w:rPr>
            </w:pPr>
            <w:r w:rsidRPr="00177E61">
              <w:rPr>
                <w:sz w:val="22"/>
                <w:szCs w:val="22"/>
              </w:rPr>
              <w:t xml:space="preserve">Short </w:t>
            </w:r>
            <w:proofErr w:type="spellStart"/>
            <w:r w:rsidRPr="00177E61">
              <w:rPr>
                <w:sz w:val="22"/>
                <w:szCs w:val="22"/>
              </w:rPr>
              <w:t>vapour</w:t>
            </w:r>
            <w:proofErr w:type="spellEnd"/>
            <w:r w:rsidRPr="00177E61">
              <w:rPr>
                <w:sz w:val="22"/>
                <w:szCs w:val="22"/>
              </w:rPr>
              <w:t xml:space="preserve"> barrier</w:t>
            </w:r>
          </w:p>
        </w:tc>
        <w:tc>
          <w:tcPr>
            <w:tcW w:w="3331" w:type="dxa"/>
            <w:shd w:val="clear" w:color="auto" w:fill="E2EFD9" w:themeFill="accent6" w:themeFillTint="33"/>
          </w:tcPr>
          <w:p w14:paraId="67F9C337" w14:textId="77777777" w:rsidR="00121E77" w:rsidRPr="00177E61" w:rsidRDefault="00121E77" w:rsidP="007376B4">
            <w:pPr>
              <w:rPr>
                <w:sz w:val="22"/>
                <w:szCs w:val="22"/>
              </w:rPr>
            </w:pPr>
          </w:p>
          <w:p w14:paraId="73C30479" w14:textId="77777777" w:rsidR="00121E77" w:rsidRPr="00177E61" w:rsidRDefault="00121E77" w:rsidP="007376B4">
            <w:pPr>
              <w:rPr>
                <w:sz w:val="22"/>
                <w:szCs w:val="22"/>
              </w:rPr>
            </w:pPr>
            <w:r w:rsidRPr="00177E61">
              <w:rPr>
                <w:sz w:val="22"/>
                <w:szCs w:val="22"/>
              </w:rPr>
              <w:t>Main topics covered in the presentation:</w:t>
            </w:r>
          </w:p>
          <w:p w14:paraId="1B8F7A97" w14:textId="77777777" w:rsidR="00121E77" w:rsidRPr="00177E61" w:rsidRDefault="00121E77" w:rsidP="000846A8">
            <w:pPr>
              <w:pStyle w:val="Prrafodelista"/>
              <w:numPr>
                <w:ilvl w:val="0"/>
                <w:numId w:val="5"/>
              </w:numPr>
              <w:spacing w:after="0" w:line="360" w:lineRule="auto"/>
              <w:jc w:val="left"/>
            </w:pPr>
            <w:r w:rsidRPr="00177E61">
              <w:rPr>
                <w:lang w:val="en-US"/>
              </w:rPr>
              <w:t>Short Vapor Barrier.</w:t>
            </w:r>
          </w:p>
          <w:p w14:paraId="6A5EA43B" w14:textId="77777777" w:rsidR="00121E77" w:rsidRPr="00177E61" w:rsidRDefault="00121E77" w:rsidP="000846A8">
            <w:pPr>
              <w:pStyle w:val="Prrafodelista"/>
              <w:numPr>
                <w:ilvl w:val="0"/>
                <w:numId w:val="5"/>
              </w:numPr>
              <w:spacing w:after="0" w:line="360" w:lineRule="auto"/>
              <w:jc w:val="left"/>
            </w:pPr>
            <w:r w:rsidRPr="00177E61">
              <w:rPr>
                <w:lang w:val="en-US"/>
              </w:rPr>
              <w:t>Materials</w:t>
            </w:r>
          </w:p>
          <w:p w14:paraId="4BCF602C" w14:textId="77777777" w:rsidR="00121E77" w:rsidRPr="00177E61" w:rsidRDefault="00121E77" w:rsidP="000846A8">
            <w:pPr>
              <w:pStyle w:val="Prrafodelista"/>
              <w:numPr>
                <w:ilvl w:val="0"/>
                <w:numId w:val="5"/>
              </w:numPr>
              <w:spacing w:after="0" w:line="360" w:lineRule="auto"/>
              <w:jc w:val="left"/>
            </w:pPr>
            <w:r w:rsidRPr="00177E61">
              <w:rPr>
                <w:lang w:val="en-US"/>
              </w:rPr>
              <w:t>Disposition</w:t>
            </w:r>
          </w:p>
          <w:p w14:paraId="6DA951AC" w14:textId="77777777" w:rsidR="00121E77" w:rsidRPr="00177E61" w:rsidRDefault="00121E77" w:rsidP="007376B4">
            <w:pPr>
              <w:rPr>
                <w:sz w:val="22"/>
                <w:szCs w:val="22"/>
              </w:rPr>
            </w:pPr>
          </w:p>
        </w:tc>
        <w:tc>
          <w:tcPr>
            <w:tcW w:w="3226" w:type="dxa"/>
            <w:shd w:val="clear" w:color="auto" w:fill="E2EFD9" w:themeFill="accent6" w:themeFillTint="33"/>
          </w:tcPr>
          <w:p w14:paraId="13AF1D96" w14:textId="77777777" w:rsidR="00121E77" w:rsidRPr="00177E61" w:rsidRDefault="00121E77" w:rsidP="007376B4">
            <w:pPr>
              <w:rPr>
                <w:color w:val="808080" w:themeColor="background1" w:themeShade="80"/>
                <w:sz w:val="22"/>
                <w:szCs w:val="22"/>
              </w:rPr>
            </w:pPr>
          </w:p>
          <w:p w14:paraId="2D99560B" w14:textId="77777777" w:rsidR="00121E77" w:rsidRDefault="00121E77" w:rsidP="007376B4">
            <w:pPr>
              <w:rPr>
                <w:color w:val="808080" w:themeColor="background1" w:themeShade="80"/>
                <w:sz w:val="22"/>
                <w:szCs w:val="22"/>
              </w:rPr>
            </w:pPr>
            <w:r w:rsidRPr="00177E61">
              <w:rPr>
                <w:color w:val="808080" w:themeColor="background1" w:themeShade="80"/>
                <w:sz w:val="22"/>
                <w:szCs w:val="22"/>
              </w:rPr>
              <w:t xml:space="preserve">It is crucial to make the apprenticeships understand the relevance of shorting the </w:t>
            </w:r>
            <w:proofErr w:type="spellStart"/>
            <w:r w:rsidRPr="00177E61">
              <w:rPr>
                <w:color w:val="808080" w:themeColor="background1" w:themeShade="80"/>
                <w:sz w:val="22"/>
                <w:szCs w:val="22"/>
              </w:rPr>
              <w:t>vapour</w:t>
            </w:r>
            <w:proofErr w:type="spellEnd"/>
            <w:r w:rsidRPr="00177E61">
              <w:rPr>
                <w:color w:val="808080" w:themeColor="background1" w:themeShade="80"/>
                <w:sz w:val="22"/>
                <w:szCs w:val="22"/>
              </w:rPr>
              <w:t xml:space="preserve"> barrier for the adequate durability of the timber elements, the structure and therefore, the stability of the whole building.</w:t>
            </w:r>
          </w:p>
          <w:p w14:paraId="429DA75F" w14:textId="77777777" w:rsidR="00177E61" w:rsidRDefault="00177E61" w:rsidP="007376B4">
            <w:pPr>
              <w:rPr>
                <w:color w:val="808080" w:themeColor="background1" w:themeShade="80"/>
                <w:sz w:val="22"/>
                <w:szCs w:val="22"/>
              </w:rPr>
            </w:pPr>
          </w:p>
          <w:p w14:paraId="4323388F" w14:textId="77777777" w:rsidR="00177E61" w:rsidRDefault="00177E61" w:rsidP="007376B4">
            <w:pPr>
              <w:rPr>
                <w:color w:val="808080" w:themeColor="background1" w:themeShade="80"/>
                <w:sz w:val="22"/>
                <w:szCs w:val="22"/>
              </w:rPr>
            </w:pPr>
          </w:p>
          <w:p w14:paraId="0BD75DAE" w14:textId="77777777" w:rsidR="00177E61" w:rsidRDefault="00177E61" w:rsidP="007376B4">
            <w:pPr>
              <w:rPr>
                <w:color w:val="808080" w:themeColor="background1" w:themeShade="80"/>
                <w:sz w:val="22"/>
                <w:szCs w:val="22"/>
              </w:rPr>
            </w:pPr>
          </w:p>
          <w:p w14:paraId="685C64DE" w14:textId="77777777" w:rsidR="00177E61" w:rsidRDefault="00177E61" w:rsidP="007376B4">
            <w:pPr>
              <w:rPr>
                <w:color w:val="808080" w:themeColor="background1" w:themeShade="80"/>
                <w:sz w:val="22"/>
                <w:szCs w:val="22"/>
              </w:rPr>
            </w:pPr>
          </w:p>
          <w:p w14:paraId="16DDE9A3" w14:textId="77777777" w:rsidR="00177E61" w:rsidRDefault="00177E61" w:rsidP="007376B4">
            <w:pPr>
              <w:rPr>
                <w:color w:val="808080" w:themeColor="background1" w:themeShade="80"/>
                <w:sz w:val="22"/>
                <w:szCs w:val="22"/>
              </w:rPr>
            </w:pPr>
          </w:p>
          <w:p w14:paraId="1996B522" w14:textId="77777777" w:rsidR="00177E61" w:rsidRDefault="00177E61" w:rsidP="007376B4">
            <w:pPr>
              <w:rPr>
                <w:color w:val="808080" w:themeColor="background1" w:themeShade="80"/>
                <w:sz w:val="22"/>
                <w:szCs w:val="22"/>
              </w:rPr>
            </w:pPr>
          </w:p>
          <w:p w14:paraId="400EBEC3" w14:textId="45AF9020" w:rsidR="00177E61" w:rsidRPr="00177E61" w:rsidRDefault="00177E61" w:rsidP="007376B4">
            <w:pPr>
              <w:rPr>
                <w:color w:val="808080" w:themeColor="background1" w:themeShade="80"/>
                <w:sz w:val="22"/>
                <w:szCs w:val="22"/>
              </w:rPr>
            </w:pPr>
          </w:p>
        </w:tc>
      </w:tr>
      <w:tr w:rsidR="00121E77" w:rsidRPr="00177E61" w14:paraId="25D979A4" w14:textId="77777777" w:rsidTr="00177E61">
        <w:tc>
          <w:tcPr>
            <w:tcW w:w="2460" w:type="dxa"/>
            <w:shd w:val="clear" w:color="auto" w:fill="E2EFD9" w:themeFill="accent6" w:themeFillTint="33"/>
          </w:tcPr>
          <w:p w14:paraId="5AD12388" w14:textId="77777777" w:rsidR="00121E77" w:rsidRPr="00177E61" w:rsidRDefault="00121E77" w:rsidP="007376B4">
            <w:pPr>
              <w:rPr>
                <w:b/>
                <w:sz w:val="22"/>
                <w:szCs w:val="22"/>
              </w:rPr>
            </w:pPr>
            <w:r w:rsidRPr="00177E61">
              <w:rPr>
                <w:b/>
                <w:sz w:val="22"/>
                <w:szCs w:val="22"/>
              </w:rPr>
              <w:lastRenderedPageBreak/>
              <w:t>PowerPoint presentation 6</w:t>
            </w:r>
          </w:p>
          <w:p w14:paraId="244CF58B" w14:textId="77777777" w:rsidR="00121E77" w:rsidRPr="00177E61" w:rsidRDefault="00121E77" w:rsidP="007376B4">
            <w:pPr>
              <w:rPr>
                <w:sz w:val="22"/>
                <w:szCs w:val="22"/>
              </w:rPr>
            </w:pPr>
            <w:r w:rsidRPr="00177E61">
              <w:rPr>
                <w:sz w:val="22"/>
                <w:szCs w:val="22"/>
              </w:rPr>
              <w:t>Fire safety of timber buildings – Basics of fire engineering</w:t>
            </w:r>
          </w:p>
          <w:p w14:paraId="3774A6DE" w14:textId="77777777" w:rsidR="00121E77" w:rsidRPr="00177E61" w:rsidRDefault="00121E77" w:rsidP="007376B4">
            <w:pPr>
              <w:rPr>
                <w:b/>
                <w:sz w:val="22"/>
                <w:szCs w:val="22"/>
              </w:rPr>
            </w:pPr>
          </w:p>
        </w:tc>
        <w:tc>
          <w:tcPr>
            <w:tcW w:w="3331" w:type="dxa"/>
            <w:shd w:val="clear" w:color="auto" w:fill="E2EFD9" w:themeFill="accent6" w:themeFillTint="33"/>
          </w:tcPr>
          <w:p w14:paraId="57F9F7C0" w14:textId="77777777" w:rsidR="00121E77" w:rsidRPr="00177E61" w:rsidRDefault="00121E77" w:rsidP="007376B4">
            <w:pPr>
              <w:rPr>
                <w:sz w:val="22"/>
                <w:szCs w:val="22"/>
              </w:rPr>
            </w:pPr>
            <w:r w:rsidRPr="00177E61">
              <w:rPr>
                <w:sz w:val="22"/>
                <w:szCs w:val="22"/>
              </w:rPr>
              <w:t>Main topics covered in the presentation:</w:t>
            </w:r>
          </w:p>
          <w:p w14:paraId="2BA2715E" w14:textId="77777777" w:rsidR="00121E77" w:rsidRPr="00177E61" w:rsidRDefault="00121E77" w:rsidP="000846A8">
            <w:pPr>
              <w:pStyle w:val="Prrafodelista"/>
              <w:numPr>
                <w:ilvl w:val="0"/>
                <w:numId w:val="5"/>
              </w:numPr>
              <w:spacing w:after="0" w:line="360" w:lineRule="auto"/>
              <w:jc w:val="left"/>
            </w:pPr>
            <w:proofErr w:type="spellStart"/>
            <w:r w:rsidRPr="00177E61">
              <w:t>Terms</w:t>
            </w:r>
            <w:proofErr w:type="spellEnd"/>
            <w:r w:rsidRPr="00177E61">
              <w:t xml:space="preserve"> and </w:t>
            </w:r>
            <w:proofErr w:type="spellStart"/>
            <w:r w:rsidRPr="00177E61">
              <w:t>definitions</w:t>
            </w:r>
            <w:proofErr w:type="spellEnd"/>
          </w:p>
          <w:p w14:paraId="11E3FD37" w14:textId="77777777" w:rsidR="00121E77" w:rsidRPr="00177E61" w:rsidRDefault="00121E77" w:rsidP="000846A8">
            <w:pPr>
              <w:pStyle w:val="Prrafodelista"/>
              <w:numPr>
                <w:ilvl w:val="0"/>
                <w:numId w:val="5"/>
              </w:numPr>
              <w:spacing w:after="0" w:line="360" w:lineRule="auto"/>
              <w:jc w:val="left"/>
            </w:pPr>
            <w:r w:rsidRPr="00177E61">
              <w:t xml:space="preserve">Nominal </w:t>
            </w:r>
            <w:proofErr w:type="spellStart"/>
            <w:r w:rsidRPr="00177E61">
              <w:t>temperature</w:t>
            </w:r>
            <w:proofErr w:type="spellEnd"/>
            <w:r w:rsidRPr="00177E61">
              <w:t>-time curves</w:t>
            </w:r>
          </w:p>
          <w:p w14:paraId="7275E731" w14:textId="77777777" w:rsidR="00121E77" w:rsidRPr="00177E61" w:rsidRDefault="00121E77" w:rsidP="000846A8">
            <w:pPr>
              <w:pStyle w:val="Prrafodelista"/>
              <w:numPr>
                <w:ilvl w:val="0"/>
                <w:numId w:val="5"/>
              </w:numPr>
              <w:spacing w:after="0" w:line="360" w:lineRule="auto"/>
              <w:jc w:val="left"/>
            </w:pPr>
            <w:proofErr w:type="spellStart"/>
            <w:r w:rsidRPr="00177E61">
              <w:t>Fire</w:t>
            </w:r>
            <w:proofErr w:type="spellEnd"/>
            <w:r w:rsidRPr="00177E61">
              <w:t xml:space="preserve"> load </w:t>
            </w:r>
            <w:proofErr w:type="spellStart"/>
            <w:r w:rsidRPr="00177E61">
              <w:t>density</w:t>
            </w:r>
            <w:proofErr w:type="spellEnd"/>
          </w:p>
          <w:p w14:paraId="30333631" w14:textId="77777777" w:rsidR="00121E77" w:rsidRPr="00177E61" w:rsidRDefault="00121E77" w:rsidP="000846A8">
            <w:pPr>
              <w:pStyle w:val="Prrafodelista"/>
              <w:numPr>
                <w:ilvl w:val="0"/>
                <w:numId w:val="5"/>
              </w:numPr>
              <w:spacing w:after="0" w:line="360" w:lineRule="auto"/>
              <w:jc w:val="left"/>
            </w:pPr>
            <w:proofErr w:type="spellStart"/>
            <w:r w:rsidRPr="00177E61">
              <w:t>Reaction</w:t>
            </w:r>
            <w:proofErr w:type="spellEnd"/>
            <w:r w:rsidRPr="00177E61">
              <w:t xml:space="preserve"> </w:t>
            </w:r>
            <w:proofErr w:type="spellStart"/>
            <w:r w:rsidRPr="00177E61">
              <w:t>to</w:t>
            </w:r>
            <w:proofErr w:type="spellEnd"/>
            <w:r w:rsidRPr="00177E61">
              <w:t xml:space="preserve"> </w:t>
            </w:r>
            <w:proofErr w:type="spellStart"/>
            <w:r w:rsidRPr="00177E61">
              <w:t>fire</w:t>
            </w:r>
            <w:proofErr w:type="spellEnd"/>
            <w:r w:rsidRPr="00177E61">
              <w:t xml:space="preserve"> </w:t>
            </w:r>
            <w:proofErr w:type="spellStart"/>
            <w:r w:rsidRPr="00177E61">
              <w:t>classification</w:t>
            </w:r>
            <w:proofErr w:type="spellEnd"/>
          </w:p>
          <w:p w14:paraId="37B2C527" w14:textId="77777777" w:rsidR="00121E77" w:rsidRPr="00177E61" w:rsidRDefault="00121E77" w:rsidP="000846A8">
            <w:pPr>
              <w:pStyle w:val="Prrafodelista"/>
              <w:numPr>
                <w:ilvl w:val="0"/>
                <w:numId w:val="5"/>
              </w:numPr>
              <w:spacing w:after="0" w:line="360" w:lineRule="auto"/>
              <w:jc w:val="left"/>
            </w:pPr>
            <w:proofErr w:type="spellStart"/>
            <w:r w:rsidRPr="00177E61">
              <w:t>Limitations</w:t>
            </w:r>
            <w:proofErr w:type="spellEnd"/>
            <w:r w:rsidRPr="00177E61">
              <w:t xml:space="preserve"> </w:t>
            </w:r>
            <w:proofErr w:type="spellStart"/>
            <w:r w:rsidRPr="00177E61">
              <w:t>of</w:t>
            </w:r>
            <w:proofErr w:type="spellEnd"/>
            <w:r w:rsidRPr="00177E61">
              <w:t xml:space="preserve"> </w:t>
            </w:r>
            <w:proofErr w:type="spellStart"/>
            <w:r w:rsidRPr="00177E61">
              <w:t>calculation</w:t>
            </w:r>
            <w:proofErr w:type="spellEnd"/>
            <w:r w:rsidRPr="00177E61">
              <w:t xml:space="preserve"> </w:t>
            </w:r>
            <w:proofErr w:type="spellStart"/>
            <w:r w:rsidRPr="00177E61">
              <w:t>method</w:t>
            </w:r>
            <w:proofErr w:type="spellEnd"/>
          </w:p>
          <w:p w14:paraId="60422A5B" w14:textId="77777777" w:rsidR="00121E77" w:rsidRPr="00177E61" w:rsidRDefault="00121E77" w:rsidP="000846A8">
            <w:pPr>
              <w:pStyle w:val="Prrafodelista"/>
              <w:numPr>
                <w:ilvl w:val="0"/>
                <w:numId w:val="5"/>
              </w:numPr>
              <w:spacing w:after="0" w:line="360" w:lineRule="auto"/>
              <w:jc w:val="left"/>
              <w:rPr>
                <w:lang w:val="en-US"/>
              </w:rPr>
            </w:pPr>
            <w:r w:rsidRPr="00177E61">
              <w:rPr>
                <w:lang w:val="en-US"/>
              </w:rPr>
              <w:t>Fire resistance prediction method using calculations</w:t>
            </w:r>
          </w:p>
          <w:p w14:paraId="25538D6B" w14:textId="091EB6C9" w:rsidR="00121E77" w:rsidRPr="00177E61" w:rsidRDefault="00121E77" w:rsidP="007376B4">
            <w:pPr>
              <w:pStyle w:val="Prrafodelista"/>
              <w:numPr>
                <w:ilvl w:val="0"/>
                <w:numId w:val="5"/>
              </w:numPr>
              <w:spacing w:after="0" w:line="360" w:lineRule="auto"/>
              <w:jc w:val="left"/>
            </w:pPr>
            <w:proofErr w:type="spellStart"/>
            <w:r w:rsidRPr="00177E61">
              <w:t>Fire</w:t>
            </w:r>
            <w:proofErr w:type="spellEnd"/>
            <w:r w:rsidRPr="00177E61">
              <w:t xml:space="preserve"> </w:t>
            </w:r>
            <w:proofErr w:type="spellStart"/>
            <w:r w:rsidRPr="00177E61">
              <w:t>resistance</w:t>
            </w:r>
            <w:proofErr w:type="spellEnd"/>
            <w:r w:rsidRPr="00177E61">
              <w:t xml:space="preserve"> </w:t>
            </w:r>
            <w:proofErr w:type="spellStart"/>
            <w:r w:rsidRPr="00177E61">
              <w:t>classification</w:t>
            </w:r>
            <w:proofErr w:type="spellEnd"/>
          </w:p>
        </w:tc>
        <w:tc>
          <w:tcPr>
            <w:tcW w:w="3226" w:type="dxa"/>
            <w:shd w:val="clear" w:color="auto" w:fill="E2EFD9" w:themeFill="accent6" w:themeFillTint="33"/>
          </w:tcPr>
          <w:p w14:paraId="6BEE08EE" w14:textId="77777777" w:rsidR="00121E77" w:rsidRPr="00177E61" w:rsidRDefault="00121E77" w:rsidP="007376B4">
            <w:pPr>
              <w:rPr>
                <w:color w:val="FF0000"/>
                <w:sz w:val="22"/>
                <w:szCs w:val="22"/>
              </w:rPr>
            </w:pPr>
            <w:r w:rsidRPr="00177E61">
              <w:rPr>
                <w:color w:val="808080" w:themeColor="background1" w:themeShade="80"/>
                <w:sz w:val="22"/>
                <w:szCs w:val="22"/>
              </w:rPr>
              <w:t xml:space="preserve">Despite wood behaves much better against fire than how it is popularly believed, it is crucial to provide the timber elements with the most careful measures against the fire, </w:t>
            </w:r>
            <w:proofErr w:type="gramStart"/>
            <w:r w:rsidRPr="00177E61">
              <w:rPr>
                <w:color w:val="808080" w:themeColor="background1" w:themeShade="80"/>
                <w:sz w:val="22"/>
                <w:szCs w:val="22"/>
              </w:rPr>
              <w:t>in order to</w:t>
            </w:r>
            <w:proofErr w:type="gramEnd"/>
            <w:r w:rsidRPr="00177E61">
              <w:rPr>
                <w:color w:val="808080" w:themeColor="background1" w:themeShade="80"/>
                <w:sz w:val="22"/>
                <w:szCs w:val="22"/>
              </w:rPr>
              <w:t xml:space="preserve"> enhance its properties against it.</w:t>
            </w:r>
          </w:p>
        </w:tc>
      </w:tr>
      <w:tr w:rsidR="00121E77" w:rsidRPr="00177E61" w14:paraId="0657F54A" w14:textId="77777777" w:rsidTr="00177E61">
        <w:tc>
          <w:tcPr>
            <w:tcW w:w="2460" w:type="dxa"/>
            <w:shd w:val="clear" w:color="auto" w:fill="E2EFD9" w:themeFill="accent6" w:themeFillTint="33"/>
          </w:tcPr>
          <w:p w14:paraId="0DEAEEBE" w14:textId="77777777" w:rsidR="00121E77" w:rsidRPr="00177E61" w:rsidRDefault="00121E77" w:rsidP="007376B4">
            <w:pPr>
              <w:rPr>
                <w:b/>
                <w:sz w:val="22"/>
                <w:szCs w:val="22"/>
              </w:rPr>
            </w:pPr>
            <w:r w:rsidRPr="00177E61">
              <w:rPr>
                <w:b/>
                <w:sz w:val="22"/>
                <w:szCs w:val="22"/>
              </w:rPr>
              <w:t>Case Studies:</w:t>
            </w:r>
          </w:p>
          <w:p w14:paraId="08D5AF17" w14:textId="77777777" w:rsidR="00121E77" w:rsidRPr="00177E61" w:rsidRDefault="00121E77" w:rsidP="007376B4">
            <w:pPr>
              <w:rPr>
                <w:b/>
                <w:color w:val="FF0000"/>
                <w:sz w:val="22"/>
                <w:szCs w:val="22"/>
              </w:rPr>
            </w:pPr>
          </w:p>
        </w:tc>
        <w:tc>
          <w:tcPr>
            <w:tcW w:w="3331" w:type="dxa"/>
            <w:shd w:val="clear" w:color="auto" w:fill="E2EFD9" w:themeFill="accent6" w:themeFillTint="33"/>
          </w:tcPr>
          <w:p w14:paraId="1A3F2102" w14:textId="77777777" w:rsidR="00121E77" w:rsidRPr="00177E61" w:rsidRDefault="00121E77" w:rsidP="007376B4">
            <w:pPr>
              <w:rPr>
                <w:sz w:val="22"/>
                <w:szCs w:val="22"/>
              </w:rPr>
            </w:pPr>
            <w:r w:rsidRPr="00177E61">
              <w:rPr>
                <w:sz w:val="22"/>
                <w:szCs w:val="22"/>
              </w:rPr>
              <w:t>Seven case studies regarding wood construction assembling management on-site</w:t>
            </w:r>
          </w:p>
          <w:p w14:paraId="02E20A2B" w14:textId="77777777" w:rsidR="00121E77" w:rsidRPr="00177E61" w:rsidRDefault="00121E77" w:rsidP="007376B4">
            <w:pPr>
              <w:rPr>
                <w:color w:val="FF0000"/>
                <w:sz w:val="22"/>
                <w:szCs w:val="22"/>
              </w:rPr>
            </w:pPr>
          </w:p>
          <w:p w14:paraId="34ACCF31" w14:textId="77777777" w:rsidR="00121E77" w:rsidRPr="00177E61" w:rsidRDefault="00121E77" w:rsidP="007376B4">
            <w:pPr>
              <w:rPr>
                <w:color w:val="FF0000"/>
                <w:sz w:val="22"/>
                <w:szCs w:val="22"/>
              </w:rPr>
            </w:pPr>
          </w:p>
        </w:tc>
        <w:tc>
          <w:tcPr>
            <w:tcW w:w="3226" w:type="dxa"/>
            <w:shd w:val="clear" w:color="auto" w:fill="E2EFD9" w:themeFill="accent6" w:themeFillTint="33"/>
          </w:tcPr>
          <w:p w14:paraId="4ED617B2" w14:textId="77777777" w:rsidR="00121E77" w:rsidRPr="00177E61" w:rsidRDefault="00121E77" w:rsidP="007376B4">
            <w:pPr>
              <w:rPr>
                <w:color w:val="FF0000"/>
                <w:sz w:val="22"/>
                <w:szCs w:val="22"/>
              </w:rPr>
            </w:pPr>
            <w:r w:rsidRPr="00177E61">
              <w:rPr>
                <w:color w:val="808080" w:themeColor="background1" w:themeShade="80"/>
                <w:sz w:val="22"/>
                <w:szCs w:val="22"/>
              </w:rPr>
              <w:t xml:space="preserve">The point of these case studies is to give the pupils the chance to get along with the knowledge acquired on the training material, </w:t>
            </w:r>
            <w:proofErr w:type="gramStart"/>
            <w:r w:rsidRPr="00177E61">
              <w:rPr>
                <w:color w:val="808080" w:themeColor="background1" w:themeShade="80"/>
                <w:sz w:val="22"/>
                <w:szCs w:val="22"/>
              </w:rPr>
              <w:t>in order to</w:t>
            </w:r>
            <w:proofErr w:type="gramEnd"/>
            <w:r w:rsidRPr="00177E61">
              <w:rPr>
                <w:color w:val="808080" w:themeColor="background1" w:themeShade="80"/>
                <w:sz w:val="22"/>
                <w:szCs w:val="22"/>
              </w:rPr>
              <w:t xml:space="preserve"> reinforce their learning.</w:t>
            </w:r>
          </w:p>
        </w:tc>
      </w:tr>
      <w:tr w:rsidR="00121E77" w:rsidRPr="00177E61" w14:paraId="74F6A653" w14:textId="77777777" w:rsidTr="00177E61">
        <w:tc>
          <w:tcPr>
            <w:tcW w:w="2460" w:type="dxa"/>
            <w:shd w:val="clear" w:color="auto" w:fill="E2EFD9" w:themeFill="accent6" w:themeFillTint="33"/>
          </w:tcPr>
          <w:p w14:paraId="2F2D0B4C" w14:textId="77777777" w:rsidR="00121E77" w:rsidRPr="00177E61" w:rsidRDefault="00121E77" w:rsidP="007376B4">
            <w:pPr>
              <w:rPr>
                <w:b/>
                <w:sz w:val="22"/>
                <w:szCs w:val="22"/>
              </w:rPr>
            </w:pPr>
            <w:r w:rsidRPr="00177E61">
              <w:rPr>
                <w:b/>
                <w:sz w:val="22"/>
                <w:szCs w:val="22"/>
              </w:rPr>
              <w:t>Questions and answers</w:t>
            </w:r>
          </w:p>
          <w:p w14:paraId="6E1720B9" w14:textId="77777777" w:rsidR="00121E77" w:rsidRPr="00177E61" w:rsidRDefault="00121E77" w:rsidP="007376B4">
            <w:pPr>
              <w:rPr>
                <w:b/>
                <w:sz w:val="22"/>
                <w:szCs w:val="22"/>
              </w:rPr>
            </w:pPr>
          </w:p>
        </w:tc>
        <w:tc>
          <w:tcPr>
            <w:tcW w:w="3331" w:type="dxa"/>
            <w:shd w:val="clear" w:color="auto" w:fill="E2EFD9" w:themeFill="accent6" w:themeFillTint="33"/>
          </w:tcPr>
          <w:p w14:paraId="64BBDE9F" w14:textId="77777777" w:rsidR="00121E77" w:rsidRPr="00177E61" w:rsidRDefault="00121E77" w:rsidP="007376B4">
            <w:pPr>
              <w:rPr>
                <w:sz w:val="22"/>
                <w:szCs w:val="22"/>
              </w:rPr>
            </w:pPr>
            <w:r w:rsidRPr="00177E61">
              <w:rPr>
                <w:sz w:val="22"/>
                <w:szCs w:val="22"/>
              </w:rPr>
              <w:t>- More than two questions regarding each topic.</w:t>
            </w:r>
          </w:p>
          <w:p w14:paraId="165856D3" w14:textId="77777777" w:rsidR="00121E77" w:rsidRPr="00177E61" w:rsidRDefault="00121E77" w:rsidP="007376B4">
            <w:pPr>
              <w:rPr>
                <w:sz w:val="22"/>
                <w:szCs w:val="22"/>
              </w:rPr>
            </w:pPr>
          </w:p>
        </w:tc>
        <w:tc>
          <w:tcPr>
            <w:tcW w:w="3226" w:type="dxa"/>
            <w:shd w:val="clear" w:color="auto" w:fill="E2EFD9" w:themeFill="accent6" w:themeFillTint="33"/>
          </w:tcPr>
          <w:p w14:paraId="7EA0AC15" w14:textId="77777777" w:rsidR="00121E77" w:rsidRPr="00177E61" w:rsidRDefault="00121E77" w:rsidP="007376B4">
            <w:pPr>
              <w:rPr>
                <w:color w:val="FF0000"/>
                <w:sz w:val="22"/>
                <w:szCs w:val="22"/>
              </w:rPr>
            </w:pPr>
            <w:r w:rsidRPr="00177E61">
              <w:rPr>
                <w:color w:val="808080" w:themeColor="background1" w:themeShade="80"/>
                <w:sz w:val="22"/>
                <w:szCs w:val="22"/>
              </w:rPr>
              <w:t xml:space="preserve">It is important for the trainer to have a previous look to the questions and all the answers </w:t>
            </w:r>
            <w:proofErr w:type="gramStart"/>
            <w:r w:rsidRPr="00177E61">
              <w:rPr>
                <w:color w:val="808080" w:themeColor="background1" w:themeShade="80"/>
                <w:sz w:val="22"/>
                <w:szCs w:val="22"/>
              </w:rPr>
              <w:t>in order to</w:t>
            </w:r>
            <w:proofErr w:type="gramEnd"/>
            <w:r w:rsidRPr="00177E61">
              <w:rPr>
                <w:color w:val="808080" w:themeColor="background1" w:themeShade="80"/>
                <w:sz w:val="22"/>
                <w:szCs w:val="22"/>
              </w:rPr>
              <w:t xml:space="preserve"> be able to clarify any further question that the pupils may have regarding the specific topic.</w:t>
            </w:r>
          </w:p>
        </w:tc>
      </w:tr>
      <w:tr w:rsidR="00121E77" w:rsidRPr="00177E61" w14:paraId="3F209784" w14:textId="77777777" w:rsidTr="00177E61">
        <w:tc>
          <w:tcPr>
            <w:tcW w:w="2460" w:type="dxa"/>
            <w:shd w:val="clear" w:color="auto" w:fill="E2EFD9" w:themeFill="accent6" w:themeFillTint="33"/>
          </w:tcPr>
          <w:p w14:paraId="3557B25E" w14:textId="77777777" w:rsidR="00121E77" w:rsidRPr="00177E61" w:rsidRDefault="00121E77" w:rsidP="007376B4">
            <w:pPr>
              <w:rPr>
                <w:b/>
                <w:sz w:val="22"/>
                <w:szCs w:val="22"/>
              </w:rPr>
            </w:pPr>
          </w:p>
          <w:p w14:paraId="00628F80" w14:textId="77777777" w:rsidR="00121E77" w:rsidRPr="00177E61" w:rsidRDefault="00121E77" w:rsidP="007376B4">
            <w:pPr>
              <w:rPr>
                <w:b/>
                <w:sz w:val="22"/>
                <w:szCs w:val="22"/>
              </w:rPr>
            </w:pPr>
            <w:r w:rsidRPr="00177E61">
              <w:rPr>
                <w:b/>
                <w:sz w:val="22"/>
                <w:szCs w:val="22"/>
              </w:rPr>
              <w:t>Multiple choice questions</w:t>
            </w:r>
          </w:p>
          <w:p w14:paraId="6027E2B0" w14:textId="77777777" w:rsidR="00121E77" w:rsidRPr="00177E61" w:rsidRDefault="00121E77" w:rsidP="007376B4">
            <w:pPr>
              <w:rPr>
                <w:b/>
                <w:sz w:val="22"/>
                <w:szCs w:val="22"/>
              </w:rPr>
            </w:pPr>
          </w:p>
        </w:tc>
        <w:tc>
          <w:tcPr>
            <w:tcW w:w="3331" w:type="dxa"/>
            <w:shd w:val="clear" w:color="auto" w:fill="E2EFD9" w:themeFill="accent6" w:themeFillTint="33"/>
          </w:tcPr>
          <w:p w14:paraId="753054D3" w14:textId="77777777" w:rsidR="00121E77" w:rsidRPr="00177E61" w:rsidRDefault="00121E77" w:rsidP="007376B4">
            <w:pPr>
              <w:rPr>
                <w:sz w:val="22"/>
                <w:szCs w:val="22"/>
              </w:rPr>
            </w:pPr>
          </w:p>
          <w:p w14:paraId="5A33178A" w14:textId="77777777" w:rsidR="00121E77" w:rsidRPr="00177E61" w:rsidRDefault="00121E77" w:rsidP="007376B4">
            <w:pPr>
              <w:rPr>
                <w:sz w:val="22"/>
                <w:szCs w:val="22"/>
              </w:rPr>
            </w:pPr>
            <w:r w:rsidRPr="00177E61">
              <w:rPr>
                <w:sz w:val="22"/>
                <w:szCs w:val="22"/>
              </w:rPr>
              <w:t>- More than two questions regarding each topic.</w:t>
            </w:r>
          </w:p>
          <w:p w14:paraId="751AF0C1" w14:textId="77777777" w:rsidR="00121E77" w:rsidRPr="00177E61" w:rsidRDefault="00121E77" w:rsidP="007376B4">
            <w:pPr>
              <w:rPr>
                <w:sz w:val="22"/>
                <w:szCs w:val="22"/>
              </w:rPr>
            </w:pPr>
          </w:p>
        </w:tc>
        <w:tc>
          <w:tcPr>
            <w:tcW w:w="3226" w:type="dxa"/>
            <w:shd w:val="clear" w:color="auto" w:fill="E2EFD9" w:themeFill="accent6" w:themeFillTint="33"/>
          </w:tcPr>
          <w:p w14:paraId="25932456" w14:textId="77777777" w:rsidR="00121E77" w:rsidRPr="00177E61" w:rsidRDefault="00121E77" w:rsidP="007376B4">
            <w:pPr>
              <w:rPr>
                <w:color w:val="FF0000"/>
                <w:sz w:val="22"/>
                <w:szCs w:val="22"/>
              </w:rPr>
            </w:pPr>
          </w:p>
          <w:p w14:paraId="18E5B36A" w14:textId="77777777" w:rsidR="00121E77" w:rsidRPr="00177E61" w:rsidRDefault="00121E77" w:rsidP="007376B4">
            <w:pPr>
              <w:rPr>
                <w:color w:val="FF0000"/>
                <w:sz w:val="22"/>
                <w:szCs w:val="22"/>
              </w:rPr>
            </w:pPr>
            <w:r w:rsidRPr="00177E61">
              <w:rPr>
                <w:color w:val="808080" w:themeColor="background1" w:themeShade="80"/>
                <w:sz w:val="22"/>
                <w:szCs w:val="22"/>
              </w:rPr>
              <w:t xml:space="preserve">It is important that the trainer understand the overall progress of the pupils, </w:t>
            </w:r>
            <w:proofErr w:type="gramStart"/>
            <w:r w:rsidRPr="00177E61">
              <w:rPr>
                <w:color w:val="808080" w:themeColor="background1" w:themeShade="80"/>
                <w:sz w:val="22"/>
                <w:szCs w:val="22"/>
              </w:rPr>
              <w:t>in order to</w:t>
            </w:r>
            <w:proofErr w:type="gramEnd"/>
            <w:r w:rsidRPr="00177E61">
              <w:rPr>
                <w:color w:val="808080" w:themeColor="background1" w:themeShade="80"/>
                <w:sz w:val="22"/>
                <w:szCs w:val="22"/>
              </w:rPr>
              <w:t xml:space="preserve"> be able to evaluate the success of the training. </w:t>
            </w:r>
          </w:p>
        </w:tc>
      </w:tr>
    </w:tbl>
    <w:p w14:paraId="4BF54622" w14:textId="77777777" w:rsidR="00121E77" w:rsidRPr="005A47B4" w:rsidRDefault="00121E77" w:rsidP="00121E77">
      <w:pPr>
        <w:rPr>
          <w:b/>
          <w:color w:val="FFFFFF" w:themeColor="background1"/>
          <w:sz w:val="36"/>
          <w:szCs w:val="36"/>
        </w:rPr>
      </w:pPr>
      <w:r>
        <w:rPr>
          <w:b/>
          <w:color w:val="FFFFFF" w:themeColor="background1"/>
          <w:sz w:val="36"/>
          <w:szCs w:val="36"/>
        </w:rPr>
        <w:br w:type="page"/>
      </w:r>
    </w:p>
    <w:p w14:paraId="1B905195" w14:textId="77777777" w:rsidR="00121E77" w:rsidRPr="000944B3" w:rsidRDefault="00121E77" w:rsidP="00121E77">
      <w:pPr>
        <w:pStyle w:val="Ttulo2"/>
        <w:shd w:val="clear" w:color="auto" w:fill="BFBFBF" w:themeFill="background1" w:themeFillShade="BF"/>
        <w:ind w:left="576" w:hanging="576"/>
        <w:rPr>
          <w:b w:val="0"/>
          <w:color w:val="FFFFFF" w:themeColor="background1"/>
          <w:sz w:val="36"/>
          <w:szCs w:val="36"/>
        </w:rPr>
      </w:pPr>
      <w:r w:rsidRPr="00406D88">
        <w:rPr>
          <w:b w:val="0"/>
          <w:color w:val="FFFFFF" w:themeColor="background1"/>
          <w:sz w:val="36"/>
          <w:szCs w:val="36"/>
        </w:rPr>
        <w:lastRenderedPageBreak/>
        <w:t>DELIVERY GUIDELINES – UNIT 4</w:t>
      </w:r>
    </w:p>
    <w:p w14:paraId="0A9682B2" w14:textId="77777777" w:rsidR="00121E77" w:rsidRDefault="00121E77" w:rsidP="00121E77"/>
    <w:p w14:paraId="4B2097AB" w14:textId="77777777" w:rsidR="00121E77" w:rsidRPr="00347D06" w:rsidRDefault="00121E77" w:rsidP="00121E77">
      <w:pPr>
        <w:rPr>
          <w:b/>
          <w:sz w:val="22"/>
          <w:szCs w:val="22"/>
          <w:u w:val="single"/>
        </w:rPr>
      </w:pPr>
      <w:r w:rsidRPr="00347D06">
        <w:rPr>
          <w:b/>
          <w:sz w:val="22"/>
          <w:szCs w:val="22"/>
          <w:u w:val="single"/>
        </w:rPr>
        <w:t>Unit Summary:</w:t>
      </w:r>
    </w:p>
    <w:p w14:paraId="3C674D05" w14:textId="77777777" w:rsidR="00121E77" w:rsidRPr="00347D06" w:rsidRDefault="00121E77" w:rsidP="00121E77">
      <w:pPr>
        <w:rPr>
          <w:rFonts w:eastAsia="Calibri" w:cs="Times New Roman"/>
          <w:sz w:val="22"/>
          <w:szCs w:val="22"/>
        </w:rPr>
      </w:pPr>
      <w:r w:rsidRPr="00347D06">
        <w:rPr>
          <w:rFonts w:eastAsia="Calibri" w:cs="Times New Roman"/>
          <w:sz w:val="22"/>
          <w:szCs w:val="22"/>
        </w:rPr>
        <w:t xml:space="preserve">This Learning Unit aims to provide the knowledge and understanding of the properties of wood as an </w:t>
      </w:r>
      <w:proofErr w:type="gramStart"/>
      <w:r w:rsidRPr="00347D06">
        <w:rPr>
          <w:rFonts w:eastAsia="Calibri" w:cs="Times New Roman"/>
          <w:sz w:val="22"/>
          <w:szCs w:val="22"/>
        </w:rPr>
        <w:t>insulation materials</w:t>
      </w:r>
      <w:proofErr w:type="gramEnd"/>
      <w:r w:rsidRPr="00347D06">
        <w:rPr>
          <w:rFonts w:eastAsia="Calibri" w:cs="Times New Roman"/>
          <w:sz w:val="22"/>
          <w:szCs w:val="22"/>
        </w:rPr>
        <w:t>, as well as its sustainable features as a construction material. Also, this LU provides information about the integration of all facilities in the timber buildings.</w:t>
      </w:r>
    </w:p>
    <w:p w14:paraId="620280BF" w14:textId="77777777" w:rsidR="00121E77" w:rsidRPr="00347D06" w:rsidRDefault="00121E77" w:rsidP="00121E77">
      <w:pPr>
        <w:rPr>
          <w:sz w:val="22"/>
          <w:szCs w:val="22"/>
        </w:rPr>
      </w:pPr>
      <w:r w:rsidRPr="00347D06">
        <w:rPr>
          <w:sz w:val="22"/>
          <w:szCs w:val="22"/>
        </w:rPr>
        <w:t xml:space="preserve">It presents the fundamental principles, </w:t>
      </w:r>
      <w:proofErr w:type="gramStart"/>
      <w:r w:rsidRPr="00347D06">
        <w:rPr>
          <w:sz w:val="22"/>
          <w:szCs w:val="22"/>
        </w:rPr>
        <w:t>requirements</w:t>
      </w:r>
      <w:proofErr w:type="gramEnd"/>
      <w:r w:rsidRPr="00347D06">
        <w:rPr>
          <w:sz w:val="22"/>
          <w:szCs w:val="22"/>
        </w:rPr>
        <w:t xml:space="preserve"> and environmental impacts of use of timber material in construction site, having consideration of the benefits that this material has to the environment in comparison to other traditionally used materials such as concrete or bricks.</w:t>
      </w:r>
    </w:p>
    <w:p w14:paraId="1512079D" w14:textId="77777777" w:rsidR="00121E77" w:rsidRPr="00347D06" w:rsidRDefault="00121E77" w:rsidP="00121E77">
      <w:pPr>
        <w:rPr>
          <w:b/>
          <w:sz w:val="22"/>
          <w:szCs w:val="22"/>
          <w:u w:val="single"/>
        </w:rPr>
      </w:pPr>
      <w:r w:rsidRPr="00347D06">
        <w:rPr>
          <w:b/>
          <w:sz w:val="22"/>
          <w:szCs w:val="22"/>
          <w:u w:val="single"/>
        </w:rPr>
        <w:t>Key Topics:</w:t>
      </w:r>
    </w:p>
    <w:p w14:paraId="6FBADEE9" w14:textId="77777777" w:rsidR="00121E77" w:rsidRPr="00347D06" w:rsidRDefault="00121E77" w:rsidP="000846A8">
      <w:pPr>
        <w:pStyle w:val="Prrafodelista"/>
        <w:numPr>
          <w:ilvl w:val="0"/>
          <w:numId w:val="3"/>
        </w:numPr>
        <w:spacing w:line="360" w:lineRule="auto"/>
        <w:rPr>
          <w:lang w:val="lt-LT"/>
        </w:rPr>
      </w:pPr>
      <w:r w:rsidRPr="00347D06">
        <w:rPr>
          <w:lang w:val="lt-LT"/>
        </w:rPr>
        <w:t>Energy-efficiency value of wood as a building material and wooden constructions.</w:t>
      </w:r>
    </w:p>
    <w:p w14:paraId="6F06786B" w14:textId="77777777" w:rsidR="00121E77" w:rsidRPr="00347D06" w:rsidRDefault="00121E77" w:rsidP="000846A8">
      <w:pPr>
        <w:pStyle w:val="Prrafodelista"/>
        <w:numPr>
          <w:ilvl w:val="0"/>
          <w:numId w:val="3"/>
        </w:numPr>
        <w:spacing w:line="360" w:lineRule="auto"/>
        <w:rPr>
          <w:lang w:val="lt-LT"/>
        </w:rPr>
      </w:pPr>
      <w:r w:rsidRPr="00347D06">
        <w:rPr>
          <w:lang w:val="lt-LT"/>
        </w:rPr>
        <w:t>Climate influence on wooden buildings.</w:t>
      </w:r>
    </w:p>
    <w:p w14:paraId="664690BD" w14:textId="77777777" w:rsidR="00121E77" w:rsidRPr="00347D06" w:rsidRDefault="00121E77" w:rsidP="000846A8">
      <w:pPr>
        <w:pStyle w:val="Prrafodelista"/>
        <w:numPr>
          <w:ilvl w:val="0"/>
          <w:numId w:val="3"/>
        </w:numPr>
        <w:spacing w:line="360" w:lineRule="auto"/>
        <w:rPr>
          <w:lang w:val="lt-LT"/>
        </w:rPr>
      </w:pPr>
      <w:r w:rsidRPr="00347D06">
        <w:rPr>
          <w:lang w:val="lt-LT"/>
        </w:rPr>
        <w:t>Trainings for plumbing, drywall construction, sealing.</w:t>
      </w:r>
    </w:p>
    <w:p w14:paraId="3C2B83D8" w14:textId="77777777" w:rsidR="00121E77" w:rsidRPr="00347D06" w:rsidRDefault="00121E77" w:rsidP="000846A8">
      <w:pPr>
        <w:pStyle w:val="Prrafodelista"/>
        <w:numPr>
          <w:ilvl w:val="0"/>
          <w:numId w:val="3"/>
        </w:numPr>
        <w:spacing w:line="360" w:lineRule="auto"/>
        <w:rPr>
          <w:lang w:val="lt-LT"/>
        </w:rPr>
      </w:pPr>
      <w:r w:rsidRPr="00347D06">
        <w:rPr>
          <w:lang w:val="lt-LT"/>
        </w:rPr>
        <w:t>Insight to heating, ventilation, air conditioning, lighting, information and communications technologies systems and its applications in modern buildings.</w:t>
      </w:r>
    </w:p>
    <w:tbl>
      <w:tblPr>
        <w:tblStyle w:val="Tablaconcuadrcula"/>
        <w:tblW w:w="0" w:type="auto"/>
        <w:tblLook w:val="04A0" w:firstRow="1" w:lastRow="0" w:firstColumn="1" w:lastColumn="0" w:noHBand="0" w:noVBand="1"/>
      </w:tblPr>
      <w:tblGrid>
        <w:gridCol w:w="4530"/>
        <w:gridCol w:w="4487"/>
      </w:tblGrid>
      <w:tr w:rsidR="00121E77" w:rsidRPr="00347D06" w14:paraId="495856A9" w14:textId="77777777" w:rsidTr="007376B4">
        <w:tc>
          <w:tcPr>
            <w:tcW w:w="9628" w:type="dxa"/>
            <w:gridSpan w:val="2"/>
            <w:shd w:val="clear" w:color="auto" w:fill="A8D08D" w:themeFill="accent6" w:themeFillTint="99"/>
          </w:tcPr>
          <w:p w14:paraId="6C6DBF7F" w14:textId="77777777" w:rsidR="00121E77" w:rsidRPr="00347D06" w:rsidRDefault="00121E77" w:rsidP="007376B4">
            <w:pPr>
              <w:jc w:val="center"/>
              <w:rPr>
                <w:b/>
                <w:bCs/>
                <w:color w:val="000000" w:themeColor="text1"/>
                <w:sz w:val="22"/>
                <w:szCs w:val="22"/>
              </w:rPr>
            </w:pPr>
            <w:r w:rsidRPr="00347D06">
              <w:rPr>
                <w:b/>
                <w:bCs/>
                <w:color w:val="000000" w:themeColor="text1"/>
                <w:sz w:val="22"/>
                <w:szCs w:val="22"/>
              </w:rPr>
              <w:t>UNIT 4:</w:t>
            </w:r>
          </w:p>
        </w:tc>
      </w:tr>
      <w:tr w:rsidR="00121E77" w:rsidRPr="00347D06" w14:paraId="1881C53C" w14:textId="77777777" w:rsidTr="007376B4">
        <w:tc>
          <w:tcPr>
            <w:tcW w:w="9628" w:type="dxa"/>
            <w:gridSpan w:val="2"/>
            <w:shd w:val="clear" w:color="auto" w:fill="A8D08D" w:themeFill="accent6" w:themeFillTint="99"/>
          </w:tcPr>
          <w:p w14:paraId="5D015E0B" w14:textId="77777777" w:rsidR="00121E77" w:rsidRPr="00347D06" w:rsidRDefault="00121E77" w:rsidP="007376B4">
            <w:pPr>
              <w:rPr>
                <w:color w:val="808080" w:themeColor="background1" w:themeShade="80"/>
                <w:sz w:val="22"/>
                <w:szCs w:val="22"/>
              </w:rPr>
            </w:pPr>
            <w:r w:rsidRPr="00347D06">
              <w:rPr>
                <w:color w:val="000000" w:themeColor="text1"/>
                <w:sz w:val="22"/>
                <w:szCs w:val="22"/>
              </w:rPr>
              <w:t>Suggestions for the developing of the lectures</w:t>
            </w:r>
          </w:p>
        </w:tc>
      </w:tr>
      <w:tr w:rsidR="00121E77" w:rsidRPr="00347D06" w14:paraId="4FFF25EB" w14:textId="77777777" w:rsidTr="007376B4">
        <w:tc>
          <w:tcPr>
            <w:tcW w:w="4814" w:type="dxa"/>
            <w:shd w:val="clear" w:color="auto" w:fill="C5E0B3" w:themeFill="accent6" w:themeFillTint="66"/>
          </w:tcPr>
          <w:p w14:paraId="45783E3A" w14:textId="77777777" w:rsidR="00121E77" w:rsidRPr="00347D06" w:rsidRDefault="00121E77" w:rsidP="007376B4">
            <w:pPr>
              <w:pStyle w:val="Default"/>
              <w:jc w:val="both"/>
              <w:rPr>
                <w:sz w:val="22"/>
                <w:szCs w:val="22"/>
              </w:rPr>
            </w:pPr>
            <w:proofErr w:type="spellStart"/>
            <w:r w:rsidRPr="00347D06">
              <w:rPr>
                <w:sz w:val="22"/>
                <w:szCs w:val="22"/>
              </w:rPr>
              <w:t>Lesson</w:t>
            </w:r>
            <w:proofErr w:type="spellEnd"/>
            <w:r w:rsidRPr="00347D06">
              <w:rPr>
                <w:sz w:val="22"/>
                <w:szCs w:val="22"/>
              </w:rPr>
              <w:t xml:space="preserve"> </w:t>
            </w:r>
            <w:proofErr w:type="spellStart"/>
            <w:r w:rsidRPr="00347D06">
              <w:rPr>
                <w:sz w:val="22"/>
                <w:szCs w:val="22"/>
              </w:rPr>
              <w:t>beginning</w:t>
            </w:r>
            <w:proofErr w:type="spellEnd"/>
            <w:r w:rsidRPr="00347D06">
              <w:rPr>
                <w:sz w:val="22"/>
                <w:szCs w:val="22"/>
              </w:rPr>
              <w:t xml:space="preserve"> </w:t>
            </w:r>
          </w:p>
          <w:p w14:paraId="30F81016" w14:textId="77777777" w:rsidR="00121E77" w:rsidRPr="00347D06" w:rsidRDefault="00121E77" w:rsidP="007376B4">
            <w:pPr>
              <w:rPr>
                <w:sz w:val="22"/>
                <w:szCs w:val="22"/>
              </w:rPr>
            </w:pPr>
          </w:p>
        </w:tc>
        <w:tc>
          <w:tcPr>
            <w:tcW w:w="4814" w:type="dxa"/>
            <w:shd w:val="clear" w:color="auto" w:fill="E2EFD9" w:themeFill="accent6" w:themeFillTint="33"/>
          </w:tcPr>
          <w:p w14:paraId="378DEDBD" w14:textId="77777777" w:rsidR="00121E77" w:rsidRPr="00347D06" w:rsidRDefault="00121E77" w:rsidP="007376B4">
            <w:pPr>
              <w:rPr>
                <w:color w:val="808080" w:themeColor="background1" w:themeShade="80"/>
                <w:sz w:val="22"/>
                <w:szCs w:val="22"/>
              </w:rPr>
            </w:pPr>
            <w:r w:rsidRPr="00347D06">
              <w:rPr>
                <w:color w:val="808080" w:themeColor="background1" w:themeShade="80"/>
                <w:sz w:val="22"/>
                <w:szCs w:val="22"/>
              </w:rPr>
              <w:t xml:space="preserve">Assess that the group knows what </w:t>
            </w:r>
            <w:proofErr w:type="gramStart"/>
            <w:r w:rsidRPr="00347D06">
              <w:rPr>
                <w:color w:val="808080" w:themeColor="background1" w:themeShade="80"/>
                <w:sz w:val="22"/>
                <w:szCs w:val="22"/>
              </w:rPr>
              <w:t>is the thermal transmittance</w:t>
            </w:r>
            <w:proofErr w:type="gramEnd"/>
            <w:r w:rsidRPr="00347D06">
              <w:rPr>
                <w:color w:val="808080" w:themeColor="background1" w:themeShade="80"/>
                <w:sz w:val="22"/>
                <w:szCs w:val="22"/>
              </w:rPr>
              <w:t xml:space="preserve">, the paper it takes in energy savings, and that the group has the knowledge of basic mathematics. </w:t>
            </w:r>
          </w:p>
          <w:p w14:paraId="5AE64C04" w14:textId="77777777" w:rsidR="00121E77" w:rsidRPr="00347D06" w:rsidRDefault="00121E77" w:rsidP="007376B4">
            <w:pPr>
              <w:rPr>
                <w:color w:val="808080" w:themeColor="background1" w:themeShade="80"/>
                <w:sz w:val="22"/>
                <w:szCs w:val="22"/>
              </w:rPr>
            </w:pPr>
          </w:p>
        </w:tc>
      </w:tr>
      <w:tr w:rsidR="00121E77" w:rsidRPr="00347D06" w14:paraId="7755095D" w14:textId="77777777" w:rsidTr="007376B4">
        <w:tc>
          <w:tcPr>
            <w:tcW w:w="4814" w:type="dxa"/>
            <w:shd w:val="clear" w:color="auto" w:fill="C5E0B3" w:themeFill="accent6" w:themeFillTint="66"/>
          </w:tcPr>
          <w:p w14:paraId="0A5E9ADD" w14:textId="77777777" w:rsidR="00121E77" w:rsidRPr="00347D06" w:rsidRDefault="00121E77" w:rsidP="007376B4">
            <w:pPr>
              <w:pStyle w:val="Default"/>
              <w:jc w:val="both"/>
              <w:rPr>
                <w:sz w:val="22"/>
                <w:szCs w:val="22"/>
              </w:rPr>
            </w:pPr>
            <w:proofErr w:type="spellStart"/>
            <w:r w:rsidRPr="00347D06">
              <w:rPr>
                <w:sz w:val="22"/>
                <w:szCs w:val="22"/>
              </w:rPr>
              <w:lastRenderedPageBreak/>
              <w:t>Engage</w:t>
            </w:r>
            <w:proofErr w:type="spellEnd"/>
            <w:r w:rsidRPr="00347D06">
              <w:rPr>
                <w:sz w:val="22"/>
                <w:szCs w:val="22"/>
              </w:rPr>
              <w:t>/</w:t>
            </w:r>
            <w:proofErr w:type="spellStart"/>
            <w:r w:rsidRPr="00347D06">
              <w:rPr>
                <w:sz w:val="22"/>
                <w:szCs w:val="22"/>
              </w:rPr>
              <w:t>motivation</w:t>
            </w:r>
            <w:proofErr w:type="spellEnd"/>
            <w:r w:rsidRPr="00347D06">
              <w:rPr>
                <w:sz w:val="22"/>
                <w:szCs w:val="22"/>
              </w:rPr>
              <w:t xml:space="preserve"> </w:t>
            </w:r>
          </w:p>
          <w:p w14:paraId="6A67D8BD" w14:textId="77777777" w:rsidR="00121E77" w:rsidRPr="00347D06" w:rsidRDefault="00121E77" w:rsidP="007376B4">
            <w:pPr>
              <w:rPr>
                <w:sz w:val="22"/>
                <w:szCs w:val="22"/>
              </w:rPr>
            </w:pPr>
          </w:p>
        </w:tc>
        <w:tc>
          <w:tcPr>
            <w:tcW w:w="4814" w:type="dxa"/>
            <w:shd w:val="clear" w:color="auto" w:fill="E2EFD9" w:themeFill="accent6" w:themeFillTint="33"/>
          </w:tcPr>
          <w:p w14:paraId="2CF2BD4D" w14:textId="77777777" w:rsidR="00121E77" w:rsidRPr="00347D06" w:rsidRDefault="00121E77" w:rsidP="007376B4">
            <w:pPr>
              <w:tabs>
                <w:tab w:val="left" w:pos="1547"/>
              </w:tabs>
              <w:rPr>
                <w:sz w:val="22"/>
                <w:szCs w:val="22"/>
              </w:rPr>
            </w:pPr>
            <w:r w:rsidRPr="00347D06">
              <w:rPr>
                <w:color w:val="808080" w:themeColor="background1" w:themeShade="80"/>
                <w:sz w:val="22"/>
                <w:szCs w:val="22"/>
              </w:rPr>
              <w:t>Provide an understandable example of how thermal transmittance works, such as the difference between standing next to an old badly closed window and a new one with good insulating properties.</w:t>
            </w:r>
          </w:p>
        </w:tc>
      </w:tr>
      <w:tr w:rsidR="00121E77" w:rsidRPr="00347D06" w14:paraId="54929256" w14:textId="77777777" w:rsidTr="007376B4">
        <w:tc>
          <w:tcPr>
            <w:tcW w:w="4814" w:type="dxa"/>
            <w:shd w:val="clear" w:color="auto" w:fill="C5E0B3" w:themeFill="accent6" w:themeFillTint="66"/>
          </w:tcPr>
          <w:p w14:paraId="14551F30" w14:textId="77777777" w:rsidR="00121E77" w:rsidRPr="00347D06" w:rsidRDefault="00121E77" w:rsidP="007376B4">
            <w:pPr>
              <w:rPr>
                <w:sz w:val="22"/>
                <w:szCs w:val="22"/>
              </w:rPr>
            </w:pPr>
            <w:r w:rsidRPr="00347D06">
              <w:rPr>
                <w:sz w:val="22"/>
                <w:szCs w:val="22"/>
              </w:rPr>
              <w:t>Development of lessons</w:t>
            </w:r>
          </w:p>
        </w:tc>
        <w:tc>
          <w:tcPr>
            <w:tcW w:w="4814" w:type="dxa"/>
            <w:shd w:val="clear" w:color="auto" w:fill="E2EFD9" w:themeFill="accent6" w:themeFillTint="33"/>
          </w:tcPr>
          <w:p w14:paraId="209A2538" w14:textId="77777777" w:rsidR="00121E77" w:rsidRPr="00347D06" w:rsidRDefault="00121E77" w:rsidP="007376B4">
            <w:pPr>
              <w:rPr>
                <w:sz w:val="22"/>
                <w:szCs w:val="22"/>
              </w:rPr>
            </w:pPr>
            <w:r w:rsidRPr="00347D06">
              <w:rPr>
                <w:color w:val="808080" w:themeColor="background1" w:themeShade="80"/>
                <w:sz w:val="22"/>
                <w:szCs w:val="22"/>
              </w:rPr>
              <w:t>The trainer should develop calmly the lecture, trying to provide as many domestic examples as possible to make all the learning topic more reachable. The trainer should try to encourage the pupils to ask as many doubts and questions as they might have.</w:t>
            </w:r>
          </w:p>
        </w:tc>
      </w:tr>
      <w:tr w:rsidR="00121E77" w:rsidRPr="00347D06" w14:paraId="37DFC174" w14:textId="77777777" w:rsidTr="007376B4">
        <w:tc>
          <w:tcPr>
            <w:tcW w:w="4814" w:type="dxa"/>
            <w:shd w:val="clear" w:color="auto" w:fill="C5E0B3" w:themeFill="accent6" w:themeFillTint="66"/>
          </w:tcPr>
          <w:p w14:paraId="1604C18A" w14:textId="77777777" w:rsidR="00121E77" w:rsidRPr="00347D06" w:rsidRDefault="00121E77" w:rsidP="007376B4">
            <w:pPr>
              <w:rPr>
                <w:sz w:val="22"/>
                <w:szCs w:val="22"/>
              </w:rPr>
            </w:pPr>
            <w:r w:rsidRPr="00347D06">
              <w:rPr>
                <w:sz w:val="22"/>
                <w:szCs w:val="22"/>
              </w:rPr>
              <w:t>Closing activities</w:t>
            </w:r>
          </w:p>
        </w:tc>
        <w:tc>
          <w:tcPr>
            <w:tcW w:w="4814" w:type="dxa"/>
            <w:shd w:val="clear" w:color="auto" w:fill="E2EFD9" w:themeFill="accent6" w:themeFillTint="33"/>
          </w:tcPr>
          <w:p w14:paraId="4F818BDF" w14:textId="77777777" w:rsidR="00121E77" w:rsidRPr="00347D06" w:rsidRDefault="00121E77" w:rsidP="007376B4">
            <w:pPr>
              <w:tabs>
                <w:tab w:val="left" w:pos="1547"/>
              </w:tabs>
              <w:rPr>
                <w:color w:val="808080" w:themeColor="background1" w:themeShade="80"/>
                <w:sz w:val="22"/>
                <w:szCs w:val="22"/>
              </w:rPr>
            </w:pPr>
            <w:proofErr w:type="spellStart"/>
            <w:r w:rsidRPr="00347D06">
              <w:rPr>
                <w:color w:val="808080" w:themeColor="background1" w:themeShade="80"/>
                <w:sz w:val="22"/>
                <w:szCs w:val="22"/>
              </w:rPr>
              <w:t>Summarise</w:t>
            </w:r>
            <w:proofErr w:type="spellEnd"/>
            <w:r w:rsidRPr="00347D06">
              <w:rPr>
                <w:color w:val="808080" w:themeColor="background1" w:themeShade="80"/>
                <w:sz w:val="22"/>
                <w:szCs w:val="22"/>
              </w:rPr>
              <w:t xml:space="preserve"> the main key elements learnt and provide the common feedback based on learners’ </w:t>
            </w:r>
            <w:proofErr w:type="gramStart"/>
            <w:r w:rsidRPr="00347D06">
              <w:rPr>
                <w:color w:val="808080" w:themeColor="background1" w:themeShade="80"/>
                <w:sz w:val="22"/>
                <w:szCs w:val="22"/>
              </w:rPr>
              <w:t>input;</w:t>
            </w:r>
            <w:proofErr w:type="gramEnd"/>
            <w:r w:rsidRPr="00347D06">
              <w:rPr>
                <w:color w:val="808080" w:themeColor="background1" w:themeShade="80"/>
                <w:sz w:val="22"/>
                <w:szCs w:val="22"/>
              </w:rPr>
              <w:t xml:space="preserve"> focusing on the principles of thermal transmittance. </w:t>
            </w:r>
          </w:p>
        </w:tc>
      </w:tr>
    </w:tbl>
    <w:p w14:paraId="1E0D5802" w14:textId="77777777" w:rsidR="00121E77" w:rsidRPr="00347D06" w:rsidRDefault="00121E77" w:rsidP="00121E77">
      <w:pPr>
        <w:rPr>
          <w:sz w:val="22"/>
          <w:szCs w:val="22"/>
        </w:rPr>
      </w:pPr>
    </w:p>
    <w:p w14:paraId="00F6088A" w14:textId="0CB7C94F" w:rsidR="00121E77" w:rsidRDefault="00121E77" w:rsidP="00121E77">
      <w:pPr>
        <w:rPr>
          <w:sz w:val="22"/>
          <w:szCs w:val="22"/>
        </w:rPr>
      </w:pPr>
    </w:p>
    <w:p w14:paraId="01B2A1E9" w14:textId="3CFA22B0" w:rsidR="00347D06" w:rsidRDefault="00347D06" w:rsidP="00121E77">
      <w:pPr>
        <w:rPr>
          <w:sz w:val="22"/>
          <w:szCs w:val="22"/>
        </w:rPr>
      </w:pPr>
    </w:p>
    <w:p w14:paraId="631198DF" w14:textId="3522992D" w:rsidR="00347D06" w:rsidRDefault="00347D06" w:rsidP="00121E77">
      <w:pPr>
        <w:rPr>
          <w:sz w:val="22"/>
          <w:szCs w:val="22"/>
        </w:rPr>
      </w:pPr>
    </w:p>
    <w:p w14:paraId="0B5B17FC" w14:textId="40B3E0B5" w:rsidR="00347D06" w:rsidRDefault="00347D06" w:rsidP="00121E77">
      <w:pPr>
        <w:rPr>
          <w:sz w:val="22"/>
          <w:szCs w:val="22"/>
        </w:rPr>
      </w:pPr>
    </w:p>
    <w:p w14:paraId="4FC06881" w14:textId="2375F428" w:rsidR="00347D06" w:rsidRDefault="00347D06" w:rsidP="00121E77">
      <w:pPr>
        <w:rPr>
          <w:sz w:val="22"/>
          <w:szCs w:val="22"/>
        </w:rPr>
      </w:pPr>
    </w:p>
    <w:p w14:paraId="7F246D75" w14:textId="338813EC" w:rsidR="00347D06" w:rsidRDefault="00347D06" w:rsidP="00121E77">
      <w:pPr>
        <w:rPr>
          <w:sz w:val="22"/>
          <w:szCs w:val="22"/>
        </w:rPr>
      </w:pPr>
    </w:p>
    <w:p w14:paraId="0671064D" w14:textId="390B68FA" w:rsidR="00347D06" w:rsidRDefault="00347D06" w:rsidP="00121E77">
      <w:pPr>
        <w:rPr>
          <w:sz w:val="22"/>
          <w:szCs w:val="22"/>
        </w:rPr>
      </w:pPr>
    </w:p>
    <w:p w14:paraId="05C710B9" w14:textId="77777777" w:rsidR="00347D06" w:rsidRPr="00347D06" w:rsidRDefault="00347D06" w:rsidP="00121E77">
      <w:pPr>
        <w:rPr>
          <w:sz w:val="22"/>
          <w:szCs w:val="22"/>
        </w:rPr>
      </w:pPr>
    </w:p>
    <w:tbl>
      <w:tblPr>
        <w:tblStyle w:val="Tablaconcuadrcula"/>
        <w:tblW w:w="0" w:type="auto"/>
        <w:tblLook w:val="04A0" w:firstRow="1" w:lastRow="0" w:firstColumn="1" w:lastColumn="0" w:noHBand="0" w:noVBand="1"/>
      </w:tblPr>
      <w:tblGrid>
        <w:gridCol w:w="2455"/>
        <w:gridCol w:w="3451"/>
        <w:gridCol w:w="3111"/>
      </w:tblGrid>
      <w:tr w:rsidR="00121E77" w:rsidRPr="00347D06" w14:paraId="56BC0C6F" w14:textId="77777777" w:rsidTr="00D3348E">
        <w:tc>
          <w:tcPr>
            <w:tcW w:w="5906" w:type="dxa"/>
            <w:gridSpan w:val="2"/>
            <w:tcBorders>
              <w:right w:val="nil"/>
            </w:tcBorders>
            <w:shd w:val="clear" w:color="auto" w:fill="A8D08D" w:themeFill="accent6" w:themeFillTint="99"/>
          </w:tcPr>
          <w:p w14:paraId="79B2585E" w14:textId="77777777" w:rsidR="00121E77" w:rsidRPr="00347D06" w:rsidRDefault="00121E77" w:rsidP="007376B4">
            <w:pPr>
              <w:jc w:val="center"/>
              <w:rPr>
                <w:b/>
                <w:sz w:val="22"/>
                <w:szCs w:val="22"/>
              </w:rPr>
            </w:pPr>
            <w:r w:rsidRPr="00347D06">
              <w:rPr>
                <w:b/>
                <w:sz w:val="22"/>
                <w:szCs w:val="22"/>
              </w:rPr>
              <w:lastRenderedPageBreak/>
              <w:t>Materials and teaching resources – Unit 4</w:t>
            </w:r>
          </w:p>
        </w:tc>
        <w:tc>
          <w:tcPr>
            <w:tcW w:w="3111" w:type="dxa"/>
            <w:tcBorders>
              <w:left w:val="nil"/>
            </w:tcBorders>
            <w:shd w:val="clear" w:color="auto" w:fill="A8D08D" w:themeFill="accent6" w:themeFillTint="99"/>
          </w:tcPr>
          <w:p w14:paraId="49F4FDDE" w14:textId="77777777" w:rsidR="00121E77" w:rsidRPr="00347D06" w:rsidRDefault="00121E77" w:rsidP="007376B4">
            <w:pPr>
              <w:tabs>
                <w:tab w:val="left" w:pos="924"/>
              </w:tabs>
              <w:rPr>
                <w:b/>
                <w:sz w:val="22"/>
                <w:szCs w:val="22"/>
              </w:rPr>
            </w:pPr>
            <w:r w:rsidRPr="00347D06">
              <w:rPr>
                <w:b/>
                <w:sz w:val="22"/>
                <w:szCs w:val="22"/>
              </w:rPr>
              <w:tab/>
            </w:r>
          </w:p>
        </w:tc>
      </w:tr>
      <w:tr w:rsidR="00121E77" w:rsidRPr="00347D06" w14:paraId="1B36F296" w14:textId="77777777" w:rsidTr="00D3348E">
        <w:tc>
          <w:tcPr>
            <w:tcW w:w="2455" w:type="dxa"/>
            <w:shd w:val="clear" w:color="auto" w:fill="C5E0B3" w:themeFill="accent6" w:themeFillTint="66"/>
          </w:tcPr>
          <w:p w14:paraId="0735CF8D" w14:textId="77777777" w:rsidR="00121E77" w:rsidRPr="00347D06" w:rsidRDefault="00121E77" w:rsidP="007376B4">
            <w:pPr>
              <w:jc w:val="center"/>
              <w:rPr>
                <w:sz w:val="22"/>
                <w:szCs w:val="22"/>
              </w:rPr>
            </w:pPr>
          </w:p>
          <w:p w14:paraId="366803CE" w14:textId="77777777" w:rsidR="00121E77" w:rsidRPr="00347D06" w:rsidRDefault="00121E77" w:rsidP="007376B4">
            <w:pPr>
              <w:jc w:val="center"/>
              <w:rPr>
                <w:b/>
                <w:sz w:val="22"/>
                <w:szCs w:val="22"/>
              </w:rPr>
            </w:pPr>
            <w:r w:rsidRPr="00347D06">
              <w:rPr>
                <w:b/>
                <w:sz w:val="22"/>
                <w:szCs w:val="22"/>
              </w:rPr>
              <w:t>Type of resource</w:t>
            </w:r>
          </w:p>
        </w:tc>
        <w:tc>
          <w:tcPr>
            <w:tcW w:w="3451" w:type="dxa"/>
            <w:shd w:val="clear" w:color="auto" w:fill="C5E0B3" w:themeFill="accent6" w:themeFillTint="66"/>
          </w:tcPr>
          <w:p w14:paraId="4F66B66C" w14:textId="77777777" w:rsidR="00121E77" w:rsidRPr="00347D06" w:rsidRDefault="00121E77" w:rsidP="00347D06">
            <w:pPr>
              <w:rPr>
                <w:sz w:val="22"/>
                <w:szCs w:val="22"/>
              </w:rPr>
            </w:pPr>
          </w:p>
          <w:p w14:paraId="32713D1A" w14:textId="77777777" w:rsidR="00121E77" w:rsidRPr="00347D06" w:rsidRDefault="00121E77" w:rsidP="007376B4">
            <w:pPr>
              <w:jc w:val="center"/>
              <w:rPr>
                <w:b/>
                <w:sz w:val="22"/>
                <w:szCs w:val="22"/>
              </w:rPr>
            </w:pPr>
            <w:r w:rsidRPr="00347D06">
              <w:rPr>
                <w:b/>
                <w:sz w:val="22"/>
                <w:szCs w:val="22"/>
              </w:rPr>
              <w:t>Notes</w:t>
            </w:r>
          </w:p>
        </w:tc>
        <w:tc>
          <w:tcPr>
            <w:tcW w:w="3111" w:type="dxa"/>
            <w:shd w:val="clear" w:color="auto" w:fill="C5E0B3" w:themeFill="accent6" w:themeFillTint="66"/>
          </w:tcPr>
          <w:p w14:paraId="3D41EF8E" w14:textId="77777777" w:rsidR="00121E77" w:rsidRPr="00347D06" w:rsidRDefault="00121E77" w:rsidP="007376B4">
            <w:pPr>
              <w:jc w:val="center"/>
              <w:rPr>
                <w:sz w:val="22"/>
                <w:szCs w:val="22"/>
              </w:rPr>
            </w:pPr>
          </w:p>
          <w:p w14:paraId="258FDDA6" w14:textId="77777777" w:rsidR="00121E77" w:rsidRPr="00347D06" w:rsidRDefault="00121E77" w:rsidP="007376B4">
            <w:pPr>
              <w:jc w:val="center"/>
              <w:rPr>
                <w:sz w:val="22"/>
                <w:szCs w:val="22"/>
              </w:rPr>
            </w:pPr>
            <w:proofErr w:type="spellStart"/>
            <w:r w:rsidRPr="00347D06">
              <w:rPr>
                <w:b/>
                <w:color w:val="808080" w:themeColor="background1" w:themeShade="80"/>
                <w:sz w:val="22"/>
                <w:szCs w:val="22"/>
              </w:rPr>
              <w:t>Anotations</w:t>
            </w:r>
            <w:proofErr w:type="spellEnd"/>
          </w:p>
        </w:tc>
      </w:tr>
      <w:tr w:rsidR="00121E77" w:rsidRPr="00347D06" w14:paraId="7EB190B9" w14:textId="77777777" w:rsidTr="00D3348E">
        <w:tc>
          <w:tcPr>
            <w:tcW w:w="2455" w:type="dxa"/>
            <w:shd w:val="clear" w:color="auto" w:fill="E2EFD9" w:themeFill="accent6" w:themeFillTint="33"/>
          </w:tcPr>
          <w:p w14:paraId="260530B2" w14:textId="77777777" w:rsidR="00121E77" w:rsidRPr="00347D06" w:rsidRDefault="00121E77" w:rsidP="007376B4">
            <w:pPr>
              <w:rPr>
                <w:sz w:val="22"/>
                <w:szCs w:val="22"/>
              </w:rPr>
            </w:pPr>
          </w:p>
          <w:p w14:paraId="3029EC17" w14:textId="77777777" w:rsidR="00121E77" w:rsidRPr="00347D06" w:rsidRDefault="00121E77" w:rsidP="007376B4">
            <w:pPr>
              <w:rPr>
                <w:b/>
                <w:sz w:val="22"/>
                <w:szCs w:val="22"/>
              </w:rPr>
            </w:pPr>
            <w:r w:rsidRPr="00347D06">
              <w:rPr>
                <w:b/>
                <w:sz w:val="22"/>
                <w:szCs w:val="22"/>
              </w:rPr>
              <w:t>PowerPoint presentation 1</w:t>
            </w:r>
          </w:p>
          <w:p w14:paraId="5352F683" w14:textId="77777777" w:rsidR="00121E77" w:rsidRPr="00347D06" w:rsidRDefault="00121E77" w:rsidP="007376B4">
            <w:pPr>
              <w:rPr>
                <w:sz w:val="22"/>
                <w:szCs w:val="22"/>
              </w:rPr>
            </w:pPr>
            <w:r w:rsidRPr="00347D06">
              <w:rPr>
                <w:sz w:val="22"/>
                <w:szCs w:val="22"/>
              </w:rPr>
              <w:t>Energy-efficiency value of wood as a building material and wooden constructions.</w:t>
            </w:r>
          </w:p>
          <w:p w14:paraId="30C7D65C" w14:textId="77777777" w:rsidR="00121E77" w:rsidRPr="00347D06" w:rsidRDefault="00121E77" w:rsidP="007376B4">
            <w:pPr>
              <w:rPr>
                <w:sz w:val="22"/>
                <w:szCs w:val="22"/>
              </w:rPr>
            </w:pPr>
          </w:p>
        </w:tc>
        <w:tc>
          <w:tcPr>
            <w:tcW w:w="3451" w:type="dxa"/>
            <w:shd w:val="clear" w:color="auto" w:fill="E2EFD9" w:themeFill="accent6" w:themeFillTint="33"/>
          </w:tcPr>
          <w:p w14:paraId="7D7747EF" w14:textId="77777777" w:rsidR="00121E77" w:rsidRPr="00347D06" w:rsidRDefault="00121E77" w:rsidP="007376B4">
            <w:pPr>
              <w:rPr>
                <w:sz w:val="22"/>
                <w:szCs w:val="22"/>
              </w:rPr>
            </w:pPr>
          </w:p>
          <w:p w14:paraId="640F84B9" w14:textId="77777777" w:rsidR="00121E77" w:rsidRPr="00347D06" w:rsidRDefault="00121E77" w:rsidP="007376B4">
            <w:pPr>
              <w:rPr>
                <w:sz w:val="22"/>
                <w:szCs w:val="22"/>
              </w:rPr>
            </w:pPr>
            <w:r w:rsidRPr="00347D06">
              <w:rPr>
                <w:sz w:val="22"/>
                <w:szCs w:val="22"/>
              </w:rPr>
              <w:t>Main topics covered in the presentation:</w:t>
            </w:r>
          </w:p>
          <w:p w14:paraId="4263926F" w14:textId="77777777" w:rsidR="00121E77" w:rsidRPr="00347D06" w:rsidRDefault="00121E77" w:rsidP="000846A8">
            <w:pPr>
              <w:pStyle w:val="Prrafodelista"/>
              <w:numPr>
                <w:ilvl w:val="0"/>
                <w:numId w:val="4"/>
              </w:numPr>
              <w:spacing w:after="0" w:line="360" w:lineRule="auto"/>
            </w:pPr>
            <w:proofErr w:type="spellStart"/>
            <w:r w:rsidRPr="00347D06">
              <w:t>Thermal</w:t>
            </w:r>
            <w:proofErr w:type="spellEnd"/>
            <w:r w:rsidRPr="00347D06">
              <w:t xml:space="preserve"> </w:t>
            </w:r>
            <w:proofErr w:type="spellStart"/>
            <w:r w:rsidRPr="00347D06">
              <w:t>transmittance</w:t>
            </w:r>
            <w:proofErr w:type="spellEnd"/>
            <w:r w:rsidRPr="00347D06">
              <w:t xml:space="preserve"> </w:t>
            </w:r>
            <w:proofErr w:type="spellStart"/>
            <w:r w:rsidRPr="00347D06">
              <w:t>Principles</w:t>
            </w:r>
            <w:proofErr w:type="spellEnd"/>
          </w:p>
          <w:p w14:paraId="00F59561" w14:textId="77777777" w:rsidR="00121E77" w:rsidRPr="00347D06" w:rsidRDefault="00121E77" w:rsidP="000846A8">
            <w:pPr>
              <w:pStyle w:val="Prrafodelista"/>
              <w:numPr>
                <w:ilvl w:val="0"/>
                <w:numId w:val="4"/>
              </w:numPr>
              <w:spacing w:after="0" w:line="360" w:lineRule="auto"/>
            </w:pPr>
            <w:proofErr w:type="spellStart"/>
            <w:r w:rsidRPr="00347D06">
              <w:t>Thermal</w:t>
            </w:r>
            <w:proofErr w:type="spellEnd"/>
            <w:r w:rsidRPr="00347D06">
              <w:t xml:space="preserve"> </w:t>
            </w:r>
            <w:proofErr w:type="spellStart"/>
            <w:r w:rsidRPr="00347D06">
              <w:t>insulation</w:t>
            </w:r>
            <w:proofErr w:type="spellEnd"/>
          </w:p>
          <w:p w14:paraId="687050AD" w14:textId="77777777" w:rsidR="00121E77" w:rsidRPr="00347D06" w:rsidRDefault="00121E77" w:rsidP="000846A8">
            <w:pPr>
              <w:pStyle w:val="Prrafodelista"/>
              <w:numPr>
                <w:ilvl w:val="0"/>
                <w:numId w:val="4"/>
              </w:numPr>
              <w:spacing w:after="0" w:line="360" w:lineRule="auto"/>
            </w:pPr>
            <w:proofErr w:type="spellStart"/>
            <w:r w:rsidRPr="00347D06">
              <w:t>Thermal</w:t>
            </w:r>
            <w:proofErr w:type="spellEnd"/>
            <w:r w:rsidRPr="00347D06">
              <w:t xml:space="preserve"> bridges</w:t>
            </w:r>
          </w:p>
          <w:p w14:paraId="37D3DDA8" w14:textId="77777777" w:rsidR="00121E77" w:rsidRPr="00347D06" w:rsidRDefault="00121E77" w:rsidP="000846A8">
            <w:pPr>
              <w:pStyle w:val="Prrafodelista"/>
              <w:numPr>
                <w:ilvl w:val="0"/>
                <w:numId w:val="4"/>
              </w:numPr>
              <w:spacing w:after="0" w:line="360" w:lineRule="auto"/>
            </w:pPr>
            <w:r w:rsidRPr="00347D06">
              <w:t xml:space="preserve">Energy </w:t>
            </w:r>
            <w:proofErr w:type="spellStart"/>
            <w:r w:rsidRPr="00347D06">
              <w:t>Efficiency</w:t>
            </w:r>
            <w:proofErr w:type="spellEnd"/>
            <w:r w:rsidRPr="00347D06">
              <w:t xml:space="preserve"> </w:t>
            </w:r>
            <w:proofErr w:type="spellStart"/>
            <w:r w:rsidRPr="00347D06">
              <w:t>Certificates</w:t>
            </w:r>
            <w:proofErr w:type="spellEnd"/>
          </w:p>
          <w:p w14:paraId="55EB4F0C" w14:textId="77777777" w:rsidR="00121E77" w:rsidRPr="00347D06" w:rsidRDefault="00121E77" w:rsidP="007376B4">
            <w:pPr>
              <w:rPr>
                <w:sz w:val="22"/>
                <w:szCs w:val="22"/>
              </w:rPr>
            </w:pPr>
          </w:p>
          <w:p w14:paraId="3F44511B" w14:textId="77777777" w:rsidR="00121E77" w:rsidRPr="00347D06" w:rsidRDefault="00121E77" w:rsidP="007376B4">
            <w:pPr>
              <w:rPr>
                <w:sz w:val="22"/>
                <w:szCs w:val="22"/>
              </w:rPr>
            </w:pPr>
          </w:p>
        </w:tc>
        <w:tc>
          <w:tcPr>
            <w:tcW w:w="3111" w:type="dxa"/>
            <w:shd w:val="clear" w:color="auto" w:fill="E2EFD9" w:themeFill="accent6" w:themeFillTint="33"/>
          </w:tcPr>
          <w:p w14:paraId="0059B825" w14:textId="77777777" w:rsidR="00121E77" w:rsidRDefault="00121E77" w:rsidP="007376B4">
            <w:pPr>
              <w:rPr>
                <w:color w:val="808080" w:themeColor="background1" w:themeShade="80"/>
                <w:sz w:val="22"/>
                <w:szCs w:val="22"/>
              </w:rPr>
            </w:pPr>
            <w:r w:rsidRPr="00347D06">
              <w:rPr>
                <w:color w:val="808080" w:themeColor="background1" w:themeShade="80"/>
                <w:sz w:val="22"/>
                <w:szCs w:val="22"/>
              </w:rPr>
              <w:t xml:space="preserve">The most important consideration for the trainer is to make sure that the apprenticeships understand the </w:t>
            </w:r>
            <w:r w:rsidRPr="00347D06">
              <w:rPr>
                <w:b/>
                <w:bCs/>
                <w:color w:val="808080" w:themeColor="background1" w:themeShade="80"/>
                <w:sz w:val="22"/>
                <w:szCs w:val="22"/>
              </w:rPr>
              <w:t>good properties</w:t>
            </w:r>
            <w:r w:rsidRPr="00347D06">
              <w:rPr>
                <w:color w:val="808080" w:themeColor="background1" w:themeShade="80"/>
                <w:sz w:val="22"/>
                <w:szCs w:val="22"/>
              </w:rPr>
              <w:t xml:space="preserve"> of the wood in terms of thermal conductance. It is important build </w:t>
            </w:r>
            <w:r w:rsidRPr="00347D06">
              <w:rPr>
                <w:b/>
                <w:bCs/>
                <w:color w:val="808080" w:themeColor="background1" w:themeShade="80"/>
                <w:sz w:val="22"/>
                <w:szCs w:val="22"/>
              </w:rPr>
              <w:t xml:space="preserve">awareness </w:t>
            </w:r>
            <w:r w:rsidRPr="00347D06">
              <w:rPr>
                <w:color w:val="808080" w:themeColor="background1" w:themeShade="80"/>
                <w:sz w:val="22"/>
                <w:szCs w:val="22"/>
              </w:rPr>
              <w:t>between the pupils of the wood as a very good alternative to conventional materials.</w:t>
            </w:r>
          </w:p>
          <w:p w14:paraId="3AE8592B" w14:textId="14E3C06C" w:rsidR="00347D06" w:rsidRPr="00347D06" w:rsidRDefault="00347D06" w:rsidP="007376B4">
            <w:pPr>
              <w:rPr>
                <w:sz w:val="22"/>
                <w:szCs w:val="22"/>
              </w:rPr>
            </w:pPr>
          </w:p>
        </w:tc>
      </w:tr>
      <w:tr w:rsidR="00121E77" w:rsidRPr="00347D06" w14:paraId="7E9286FE" w14:textId="77777777" w:rsidTr="00D3348E">
        <w:tc>
          <w:tcPr>
            <w:tcW w:w="2455" w:type="dxa"/>
            <w:shd w:val="clear" w:color="auto" w:fill="E2EFD9" w:themeFill="accent6" w:themeFillTint="33"/>
          </w:tcPr>
          <w:p w14:paraId="7D09FBB2" w14:textId="77777777" w:rsidR="00121E77" w:rsidRPr="00347D06" w:rsidRDefault="00121E77" w:rsidP="007376B4">
            <w:pPr>
              <w:rPr>
                <w:b/>
                <w:sz w:val="22"/>
                <w:szCs w:val="22"/>
              </w:rPr>
            </w:pPr>
          </w:p>
          <w:p w14:paraId="0309CA7D" w14:textId="77777777" w:rsidR="00121E77" w:rsidRPr="00347D06" w:rsidRDefault="00121E77" w:rsidP="007376B4">
            <w:pPr>
              <w:rPr>
                <w:b/>
                <w:sz w:val="22"/>
                <w:szCs w:val="22"/>
              </w:rPr>
            </w:pPr>
            <w:r w:rsidRPr="00347D06">
              <w:rPr>
                <w:b/>
                <w:sz w:val="22"/>
                <w:szCs w:val="22"/>
              </w:rPr>
              <w:t>PowerPoint presentation 2</w:t>
            </w:r>
          </w:p>
          <w:p w14:paraId="29A9C367" w14:textId="77777777" w:rsidR="00121E77" w:rsidRPr="00347D06" w:rsidRDefault="00121E77" w:rsidP="007376B4">
            <w:pPr>
              <w:rPr>
                <w:sz w:val="22"/>
                <w:szCs w:val="22"/>
              </w:rPr>
            </w:pPr>
            <w:r w:rsidRPr="00347D06">
              <w:rPr>
                <w:sz w:val="22"/>
                <w:szCs w:val="22"/>
              </w:rPr>
              <w:t>Climate influence on wooden buildings.</w:t>
            </w:r>
          </w:p>
          <w:p w14:paraId="70B9FD6A" w14:textId="77777777" w:rsidR="00121E77" w:rsidRPr="00347D06" w:rsidRDefault="00121E77" w:rsidP="007376B4">
            <w:pPr>
              <w:rPr>
                <w:sz w:val="22"/>
                <w:szCs w:val="22"/>
              </w:rPr>
            </w:pPr>
          </w:p>
        </w:tc>
        <w:tc>
          <w:tcPr>
            <w:tcW w:w="3451" w:type="dxa"/>
            <w:shd w:val="clear" w:color="auto" w:fill="E2EFD9" w:themeFill="accent6" w:themeFillTint="33"/>
          </w:tcPr>
          <w:p w14:paraId="2A3BC8CA" w14:textId="77777777" w:rsidR="00121E77" w:rsidRPr="00347D06" w:rsidRDefault="00121E77" w:rsidP="007376B4">
            <w:pPr>
              <w:rPr>
                <w:sz w:val="22"/>
                <w:szCs w:val="22"/>
              </w:rPr>
            </w:pPr>
          </w:p>
          <w:p w14:paraId="5292BBD5" w14:textId="77777777" w:rsidR="00121E77" w:rsidRPr="00347D06" w:rsidRDefault="00121E77" w:rsidP="007376B4">
            <w:pPr>
              <w:rPr>
                <w:sz w:val="22"/>
                <w:szCs w:val="22"/>
              </w:rPr>
            </w:pPr>
            <w:r w:rsidRPr="00347D06">
              <w:rPr>
                <w:sz w:val="22"/>
                <w:szCs w:val="22"/>
              </w:rPr>
              <w:t>Main topics covered in the presentation:</w:t>
            </w:r>
          </w:p>
          <w:p w14:paraId="623CBB09" w14:textId="77777777" w:rsidR="00121E77" w:rsidRPr="00347D06" w:rsidRDefault="00121E77" w:rsidP="000846A8">
            <w:pPr>
              <w:pStyle w:val="Prrafodelista"/>
              <w:numPr>
                <w:ilvl w:val="0"/>
                <w:numId w:val="5"/>
              </w:numPr>
              <w:spacing w:after="0" w:line="360" w:lineRule="auto"/>
            </w:pPr>
            <w:r w:rsidRPr="00347D06">
              <w:rPr>
                <w:lang w:val="en-US"/>
              </w:rPr>
              <w:t>Climate influence on wooden buildings</w:t>
            </w:r>
          </w:p>
          <w:p w14:paraId="4EE02E3F" w14:textId="77777777" w:rsidR="00121E77" w:rsidRPr="00347D06" w:rsidRDefault="00121E77" w:rsidP="000846A8">
            <w:pPr>
              <w:pStyle w:val="Prrafodelista"/>
              <w:numPr>
                <w:ilvl w:val="0"/>
                <w:numId w:val="5"/>
              </w:numPr>
              <w:spacing w:after="0" w:line="360" w:lineRule="auto"/>
              <w:rPr>
                <w:lang w:val="en-US"/>
              </w:rPr>
            </w:pPr>
            <w:r w:rsidRPr="00347D06">
              <w:rPr>
                <w:lang w:val="en-US"/>
              </w:rPr>
              <w:t>Influence of wood use in the environment</w:t>
            </w:r>
          </w:p>
          <w:p w14:paraId="095B08E6" w14:textId="77777777" w:rsidR="00121E77" w:rsidRPr="00347D06" w:rsidRDefault="00121E77" w:rsidP="007376B4">
            <w:pPr>
              <w:rPr>
                <w:sz w:val="22"/>
                <w:szCs w:val="22"/>
              </w:rPr>
            </w:pPr>
          </w:p>
        </w:tc>
        <w:tc>
          <w:tcPr>
            <w:tcW w:w="3111" w:type="dxa"/>
            <w:shd w:val="clear" w:color="auto" w:fill="E2EFD9" w:themeFill="accent6" w:themeFillTint="33"/>
          </w:tcPr>
          <w:p w14:paraId="6FC9F880" w14:textId="77777777" w:rsidR="00121E77" w:rsidRDefault="00121E77" w:rsidP="007376B4">
            <w:pPr>
              <w:rPr>
                <w:color w:val="808080" w:themeColor="background1" w:themeShade="80"/>
                <w:sz w:val="22"/>
                <w:szCs w:val="22"/>
              </w:rPr>
            </w:pPr>
            <w:r w:rsidRPr="00347D06">
              <w:rPr>
                <w:color w:val="808080" w:themeColor="background1" w:themeShade="80"/>
                <w:sz w:val="22"/>
                <w:szCs w:val="22"/>
              </w:rPr>
              <w:t>During this lecture, the main highlight is to provide the consciousness about the risk of keep using conventional materials in the construction sector, and how wood could become a potential replacement.</w:t>
            </w:r>
          </w:p>
          <w:p w14:paraId="25918620" w14:textId="77777777" w:rsidR="00347D06" w:rsidRDefault="00347D06" w:rsidP="007376B4">
            <w:pPr>
              <w:rPr>
                <w:color w:val="808080" w:themeColor="background1" w:themeShade="80"/>
                <w:sz w:val="22"/>
                <w:szCs w:val="22"/>
              </w:rPr>
            </w:pPr>
          </w:p>
          <w:p w14:paraId="7689812B" w14:textId="77777777" w:rsidR="00347D06" w:rsidRDefault="00347D06" w:rsidP="007376B4">
            <w:pPr>
              <w:rPr>
                <w:color w:val="808080" w:themeColor="background1" w:themeShade="80"/>
                <w:sz w:val="22"/>
                <w:szCs w:val="22"/>
              </w:rPr>
            </w:pPr>
          </w:p>
          <w:p w14:paraId="04710326" w14:textId="142D4E9A" w:rsidR="00347D06" w:rsidRPr="00347D06" w:rsidRDefault="00347D06" w:rsidP="007376B4">
            <w:pPr>
              <w:rPr>
                <w:color w:val="808080" w:themeColor="background1" w:themeShade="80"/>
                <w:sz w:val="22"/>
                <w:szCs w:val="22"/>
              </w:rPr>
            </w:pPr>
          </w:p>
        </w:tc>
      </w:tr>
      <w:tr w:rsidR="00121E77" w:rsidRPr="00347D06" w14:paraId="30982BE1" w14:textId="77777777" w:rsidTr="00D3348E">
        <w:tc>
          <w:tcPr>
            <w:tcW w:w="2455" w:type="dxa"/>
            <w:shd w:val="clear" w:color="auto" w:fill="E2EFD9" w:themeFill="accent6" w:themeFillTint="33"/>
          </w:tcPr>
          <w:p w14:paraId="5651B555" w14:textId="77777777" w:rsidR="00121E77" w:rsidRPr="00347D06" w:rsidRDefault="00121E77" w:rsidP="007376B4">
            <w:pPr>
              <w:rPr>
                <w:b/>
                <w:sz w:val="22"/>
                <w:szCs w:val="22"/>
              </w:rPr>
            </w:pPr>
          </w:p>
          <w:p w14:paraId="17A66FD9" w14:textId="77777777" w:rsidR="00121E77" w:rsidRPr="00347D06" w:rsidRDefault="00121E77" w:rsidP="007376B4">
            <w:pPr>
              <w:rPr>
                <w:b/>
                <w:sz w:val="22"/>
                <w:szCs w:val="22"/>
              </w:rPr>
            </w:pPr>
            <w:r w:rsidRPr="00347D06">
              <w:rPr>
                <w:b/>
                <w:sz w:val="22"/>
                <w:szCs w:val="22"/>
              </w:rPr>
              <w:t>PowerPoint presentation 3</w:t>
            </w:r>
          </w:p>
          <w:p w14:paraId="671D95DF" w14:textId="77777777" w:rsidR="00121E77" w:rsidRPr="00347D06" w:rsidRDefault="00121E77" w:rsidP="007376B4">
            <w:pPr>
              <w:rPr>
                <w:sz w:val="22"/>
                <w:szCs w:val="22"/>
              </w:rPr>
            </w:pPr>
            <w:r w:rsidRPr="00347D06">
              <w:rPr>
                <w:sz w:val="22"/>
                <w:szCs w:val="22"/>
              </w:rPr>
              <w:t>Trainings for plumbing, drywall construction, sealing.</w:t>
            </w:r>
          </w:p>
          <w:p w14:paraId="750B7522" w14:textId="77777777" w:rsidR="00121E77" w:rsidRPr="00347D06" w:rsidRDefault="00121E77" w:rsidP="007376B4">
            <w:pPr>
              <w:rPr>
                <w:b/>
                <w:sz w:val="22"/>
                <w:szCs w:val="22"/>
              </w:rPr>
            </w:pPr>
          </w:p>
        </w:tc>
        <w:tc>
          <w:tcPr>
            <w:tcW w:w="3451" w:type="dxa"/>
            <w:shd w:val="clear" w:color="auto" w:fill="E2EFD9" w:themeFill="accent6" w:themeFillTint="33"/>
          </w:tcPr>
          <w:p w14:paraId="5399937C" w14:textId="77777777" w:rsidR="00121E77" w:rsidRPr="00347D06" w:rsidRDefault="00121E77" w:rsidP="007376B4">
            <w:pPr>
              <w:rPr>
                <w:sz w:val="22"/>
                <w:szCs w:val="22"/>
              </w:rPr>
            </w:pPr>
          </w:p>
          <w:p w14:paraId="45BBD8E2" w14:textId="77777777" w:rsidR="00121E77" w:rsidRPr="00347D06" w:rsidRDefault="00121E77" w:rsidP="007376B4">
            <w:pPr>
              <w:rPr>
                <w:sz w:val="22"/>
                <w:szCs w:val="22"/>
              </w:rPr>
            </w:pPr>
            <w:r w:rsidRPr="00347D06">
              <w:rPr>
                <w:sz w:val="22"/>
                <w:szCs w:val="22"/>
              </w:rPr>
              <w:t>Main topics covered in the presentation:</w:t>
            </w:r>
          </w:p>
          <w:p w14:paraId="527C31F6" w14:textId="77777777" w:rsidR="00121E77" w:rsidRPr="00347D06" w:rsidRDefault="00121E77" w:rsidP="000846A8">
            <w:pPr>
              <w:pStyle w:val="Prrafodelista"/>
              <w:numPr>
                <w:ilvl w:val="0"/>
                <w:numId w:val="5"/>
              </w:numPr>
              <w:spacing w:after="0" w:line="360" w:lineRule="auto"/>
              <w:rPr>
                <w:lang w:val="en-US"/>
              </w:rPr>
            </w:pPr>
            <w:r w:rsidRPr="00347D06">
              <w:rPr>
                <w:lang w:val="en-US"/>
              </w:rPr>
              <w:t>Plumbing</w:t>
            </w:r>
          </w:p>
          <w:p w14:paraId="01959EBC" w14:textId="77777777" w:rsidR="00121E77" w:rsidRPr="00347D06" w:rsidRDefault="00121E77" w:rsidP="000846A8">
            <w:pPr>
              <w:pStyle w:val="Prrafodelista"/>
              <w:numPr>
                <w:ilvl w:val="0"/>
                <w:numId w:val="5"/>
              </w:numPr>
              <w:spacing w:after="0" w:line="360" w:lineRule="auto"/>
              <w:rPr>
                <w:lang w:val="en-US"/>
              </w:rPr>
            </w:pPr>
            <w:r w:rsidRPr="00347D06">
              <w:rPr>
                <w:lang w:val="en-US"/>
              </w:rPr>
              <w:t>Dry construction and seal system</w:t>
            </w:r>
          </w:p>
          <w:p w14:paraId="63F74924" w14:textId="77777777" w:rsidR="00121E77" w:rsidRPr="00347D06" w:rsidRDefault="00121E77" w:rsidP="007376B4">
            <w:pPr>
              <w:rPr>
                <w:sz w:val="22"/>
                <w:szCs w:val="22"/>
              </w:rPr>
            </w:pPr>
          </w:p>
        </w:tc>
        <w:tc>
          <w:tcPr>
            <w:tcW w:w="3111" w:type="dxa"/>
            <w:shd w:val="clear" w:color="auto" w:fill="E2EFD9" w:themeFill="accent6" w:themeFillTint="33"/>
          </w:tcPr>
          <w:p w14:paraId="20BDE8C9" w14:textId="77777777" w:rsidR="00121E77" w:rsidRPr="00347D06" w:rsidRDefault="00121E77" w:rsidP="007376B4">
            <w:pPr>
              <w:rPr>
                <w:color w:val="808080" w:themeColor="background1" w:themeShade="80"/>
                <w:sz w:val="22"/>
                <w:szCs w:val="22"/>
              </w:rPr>
            </w:pPr>
            <w:r w:rsidRPr="00347D06">
              <w:rPr>
                <w:color w:val="808080" w:themeColor="background1" w:themeShade="80"/>
                <w:sz w:val="22"/>
                <w:szCs w:val="22"/>
              </w:rPr>
              <w:t>Besides this topic is a bit too technical, it is important to ensure the overall understanding of the plumbing system, getting the system to choose between best material for each case.</w:t>
            </w:r>
          </w:p>
        </w:tc>
      </w:tr>
      <w:tr w:rsidR="00121E77" w:rsidRPr="00347D06" w14:paraId="0BF07F51" w14:textId="77777777" w:rsidTr="00D3348E">
        <w:tc>
          <w:tcPr>
            <w:tcW w:w="2455" w:type="dxa"/>
            <w:shd w:val="clear" w:color="auto" w:fill="E2EFD9" w:themeFill="accent6" w:themeFillTint="33"/>
          </w:tcPr>
          <w:p w14:paraId="58D82DCE" w14:textId="77777777" w:rsidR="00121E77" w:rsidRPr="00347D06" w:rsidRDefault="00121E77" w:rsidP="007376B4">
            <w:pPr>
              <w:rPr>
                <w:b/>
                <w:sz w:val="22"/>
                <w:szCs w:val="22"/>
              </w:rPr>
            </w:pPr>
          </w:p>
          <w:p w14:paraId="78621438" w14:textId="77777777" w:rsidR="00121E77" w:rsidRPr="00347D06" w:rsidRDefault="00121E77" w:rsidP="007376B4">
            <w:pPr>
              <w:rPr>
                <w:b/>
                <w:sz w:val="22"/>
                <w:szCs w:val="22"/>
              </w:rPr>
            </w:pPr>
            <w:r w:rsidRPr="00347D06">
              <w:rPr>
                <w:b/>
                <w:sz w:val="22"/>
                <w:szCs w:val="22"/>
              </w:rPr>
              <w:t>PowerPoint presentation 4</w:t>
            </w:r>
          </w:p>
          <w:p w14:paraId="65AEA71F" w14:textId="77777777" w:rsidR="00121E77" w:rsidRPr="00347D06" w:rsidRDefault="00121E77" w:rsidP="007376B4">
            <w:pPr>
              <w:rPr>
                <w:sz w:val="22"/>
                <w:szCs w:val="22"/>
              </w:rPr>
            </w:pPr>
            <w:r w:rsidRPr="00347D06">
              <w:rPr>
                <w:sz w:val="22"/>
                <w:szCs w:val="22"/>
              </w:rPr>
              <w:t>Insight to heating, ventilation, air conditioning, lighting, information and communications technologies systems and its applications in modern buildings.</w:t>
            </w:r>
          </w:p>
        </w:tc>
        <w:tc>
          <w:tcPr>
            <w:tcW w:w="3451" w:type="dxa"/>
            <w:shd w:val="clear" w:color="auto" w:fill="E2EFD9" w:themeFill="accent6" w:themeFillTint="33"/>
          </w:tcPr>
          <w:p w14:paraId="784E36FC" w14:textId="77777777" w:rsidR="00121E77" w:rsidRPr="00347D06" w:rsidRDefault="00121E77" w:rsidP="007376B4">
            <w:pPr>
              <w:rPr>
                <w:sz w:val="22"/>
                <w:szCs w:val="22"/>
              </w:rPr>
            </w:pPr>
          </w:p>
          <w:p w14:paraId="6BA062DF" w14:textId="77777777" w:rsidR="00121E77" w:rsidRPr="00347D06" w:rsidRDefault="00121E77" w:rsidP="007376B4">
            <w:pPr>
              <w:rPr>
                <w:sz w:val="22"/>
                <w:szCs w:val="22"/>
              </w:rPr>
            </w:pPr>
            <w:r w:rsidRPr="00347D06">
              <w:rPr>
                <w:sz w:val="22"/>
                <w:szCs w:val="22"/>
              </w:rPr>
              <w:t>Main topics covered in the presentation:</w:t>
            </w:r>
          </w:p>
          <w:p w14:paraId="02FDF2A3" w14:textId="77777777" w:rsidR="00121E77" w:rsidRPr="00347D06" w:rsidRDefault="00121E77" w:rsidP="000846A8">
            <w:pPr>
              <w:pStyle w:val="Prrafodelista"/>
              <w:numPr>
                <w:ilvl w:val="0"/>
                <w:numId w:val="5"/>
              </w:numPr>
              <w:spacing w:after="0" w:line="360" w:lineRule="auto"/>
            </w:pPr>
            <w:r w:rsidRPr="00347D06">
              <w:rPr>
                <w:lang w:val="en-US"/>
              </w:rPr>
              <w:t>Electrical notions</w:t>
            </w:r>
          </w:p>
          <w:p w14:paraId="635200CC" w14:textId="77777777" w:rsidR="00121E77" w:rsidRPr="00347D06" w:rsidRDefault="00121E77" w:rsidP="000846A8">
            <w:pPr>
              <w:pStyle w:val="Prrafodelista"/>
              <w:numPr>
                <w:ilvl w:val="0"/>
                <w:numId w:val="5"/>
              </w:numPr>
              <w:spacing w:after="0" w:line="360" w:lineRule="auto"/>
              <w:rPr>
                <w:lang w:val="en-US"/>
              </w:rPr>
            </w:pPr>
            <w:r w:rsidRPr="00347D06">
              <w:rPr>
                <w:lang w:val="en-US"/>
              </w:rPr>
              <w:t>Notions of ventilation</w:t>
            </w:r>
          </w:p>
          <w:p w14:paraId="5BF58B0B" w14:textId="77777777" w:rsidR="00121E77" w:rsidRPr="00347D06" w:rsidRDefault="00121E77" w:rsidP="000846A8">
            <w:pPr>
              <w:pStyle w:val="Prrafodelista"/>
              <w:numPr>
                <w:ilvl w:val="0"/>
                <w:numId w:val="5"/>
              </w:numPr>
              <w:spacing w:after="0" w:line="360" w:lineRule="auto"/>
              <w:rPr>
                <w:lang w:val="en-US"/>
              </w:rPr>
            </w:pPr>
            <w:r w:rsidRPr="00347D06">
              <w:rPr>
                <w:lang w:val="en-US"/>
              </w:rPr>
              <w:t>Notions of air conditioning</w:t>
            </w:r>
          </w:p>
          <w:p w14:paraId="75E41C47" w14:textId="77777777" w:rsidR="00121E77" w:rsidRPr="00347D06" w:rsidRDefault="00121E77" w:rsidP="000846A8">
            <w:pPr>
              <w:pStyle w:val="Prrafodelista"/>
              <w:numPr>
                <w:ilvl w:val="0"/>
                <w:numId w:val="5"/>
              </w:numPr>
              <w:spacing w:after="0" w:line="360" w:lineRule="auto"/>
              <w:rPr>
                <w:lang w:val="en-US"/>
              </w:rPr>
            </w:pPr>
            <w:r w:rsidRPr="00347D06">
              <w:rPr>
                <w:lang w:val="en-US"/>
              </w:rPr>
              <w:t>Notions of telecommunications.</w:t>
            </w:r>
          </w:p>
          <w:p w14:paraId="4B1DD697" w14:textId="77777777" w:rsidR="00121E77" w:rsidRPr="00347D06" w:rsidRDefault="00121E77" w:rsidP="007376B4">
            <w:pPr>
              <w:rPr>
                <w:sz w:val="22"/>
                <w:szCs w:val="22"/>
              </w:rPr>
            </w:pPr>
          </w:p>
        </w:tc>
        <w:tc>
          <w:tcPr>
            <w:tcW w:w="3111" w:type="dxa"/>
            <w:shd w:val="clear" w:color="auto" w:fill="E2EFD9" w:themeFill="accent6" w:themeFillTint="33"/>
          </w:tcPr>
          <w:p w14:paraId="52BE3001" w14:textId="77777777" w:rsidR="00121E77" w:rsidRPr="00347D06" w:rsidRDefault="00121E77" w:rsidP="007376B4">
            <w:pPr>
              <w:rPr>
                <w:color w:val="808080" w:themeColor="background1" w:themeShade="80"/>
                <w:sz w:val="22"/>
                <w:szCs w:val="22"/>
              </w:rPr>
            </w:pPr>
          </w:p>
          <w:p w14:paraId="65446556" w14:textId="77777777" w:rsidR="00121E77" w:rsidRPr="00347D06" w:rsidRDefault="00121E77" w:rsidP="007376B4">
            <w:pPr>
              <w:rPr>
                <w:color w:val="808080" w:themeColor="background1" w:themeShade="80"/>
                <w:sz w:val="22"/>
                <w:szCs w:val="22"/>
              </w:rPr>
            </w:pPr>
            <w:r w:rsidRPr="00347D06">
              <w:rPr>
                <w:color w:val="808080" w:themeColor="background1" w:themeShade="80"/>
                <w:sz w:val="22"/>
                <w:szCs w:val="22"/>
              </w:rPr>
              <w:t xml:space="preserve">The purpose of this topic is to get to have an insight of the overall system to place all the required facilities into a building build mainly with </w:t>
            </w:r>
            <w:proofErr w:type="gramStart"/>
            <w:r w:rsidRPr="00347D06">
              <w:rPr>
                <w:color w:val="808080" w:themeColor="background1" w:themeShade="80"/>
                <w:sz w:val="22"/>
                <w:szCs w:val="22"/>
              </w:rPr>
              <w:t>a  timber</w:t>
            </w:r>
            <w:proofErr w:type="gramEnd"/>
            <w:r w:rsidRPr="00347D06">
              <w:rPr>
                <w:color w:val="808080" w:themeColor="background1" w:themeShade="80"/>
                <w:sz w:val="22"/>
                <w:szCs w:val="22"/>
              </w:rPr>
              <w:t>-frame system.</w:t>
            </w:r>
          </w:p>
        </w:tc>
      </w:tr>
      <w:tr w:rsidR="00121E77" w:rsidRPr="00347D06" w14:paraId="73014245" w14:textId="77777777" w:rsidTr="00D3348E">
        <w:tc>
          <w:tcPr>
            <w:tcW w:w="2455" w:type="dxa"/>
            <w:vMerge w:val="restart"/>
            <w:shd w:val="clear" w:color="auto" w:fill="E2EFD9" w:themeFill="accent6" w:themeFillTint="33"/>
          </w:tcPr>
          <w:p w14:paraId="24510F8F" w14:textId="77777777" w:rsidR="00121E77" w:rsidRPr="00347D06" w:rsidRDefault="00121E77" w:rsidP="007376B4">
            <w:pPr>
              <w:rPr>
                <w:sz w:val="22"/>
                <w:szCs w:val="22"/>
              </w:rPr>
            </w:pPr>
          </w:p>
          <w:p w14:paraId="54CE9F37" w14:textId="77777777" w:rsidR="00121E77" w:rsidRPr="00347D06" w:rsidRDefault="00121E77" w:rsidP="007376B4">
            <w:pPr>
              <w:rPr>
                <w:b/>
                <w:sz w:val="22"/>
                <w:szCs w:val="22"/>
              </w:rPr>
            </w:pPr>
            <w:r w:rsidRPr="00347D06">
              <w:rPr>
                <w:b/>
                <w:sz w:val="22"/>
                <w:szCs w:val="22"/>
              </w:rPr>
              <w:t>Case Studies:</w:t>
            </w:r>
          </w:p>
          <w:p w14:paraId="15BED8A6" w14:textId="77777777" w:rsidR="00121E77" w:rsidRPr="00347D06" w:rsidRDefault="00121E77" w:rsidP="007376B4">
            <w:pPr>
              <w:rPr>
                <w:b/>
                <w:sz w:val="22"/>
                <w:szCs w:val="22"/>
              </w:rPr>
            </w:pPr>
          </w:p>
        </w:tc>
        <w:tc>
          <w:tcPr>
            <w:tcW w:w="3451" w:type="dxa"/>
            <w:shd w:val="clear" w:color="auto" w:fill="E2EFD9" w:themeFill="accent6" w:themeFillTint="33"/>
          </w:tcPr>
          <w:p w14:paraId="558A1FB6" w14:textId="77777777" w:rsidR="00121E77" w:rsidRPr="00347D06" w:rsidRDefault="00121E77" w:rsidP="007376B4">
            <w:pPr>
              <w:rPr>
                <w:sz w:val="22"/>
                <w:szCs w:val="22"/>
              </w:rPr>
            </w:pPr>
          </w:p>
          <w:p w14:paraId="2EEF66EE" w14:textId="77777777" w:rsidR="00121E77" w:rsidRPr="00347D06" w:rsidRDefault="00121E77" w:rsidP="007376B4">
            <w:pPr>
              <w:rPr>
                <w:sz w:val="22"/>
                <w:szCs w:val="22"/>
              </w:rPr>
            </w:pPr>
            <w:r w:rsidRPr="00347D06">
              <w:rPr>
                <w:sz w:val="22"/>
                <w:szCs w:val="22"/>
              </w:rPr>
              <w:t>1,2,3. Calculation of the heat transmitted through a timber wall. Different cases.</w:t>
            </w:r>
          </w:p>
          <w:p w14:paraId="314C7BD3" w14:textId="77777777" w:rsidR="00121E77" w:rsidRPr="00347D06" w:rsidRDefault="00121E77" w:rsidP="007376B4">
            <w:pPr>
              <w:rPr>
                <w:sz w:val="22"/>
                <w:szCs w:val="22"/>
              </w:rPr>
            </w:pPr>
          </w:p>
        </w:tc>
        <w:tc>
          <w:tcPr>
            <w:tcW w:w="3111" w:type="dxa"/>
            <w:shd w:val="clear" w:color="auto" w:fill="E2EFD9" w:themeFill="accent6" w:themeFillTint="33"/>
          </w:tcPr>
          <w:p w14:paraId="5E370C71" w14:textId="77777777" w:rsidR="00121E77" w:rsidRPr="00347D06" w:rsidRDefault="00121E77" w:rsidP="007376B4">
            <w:pPr>
              <w:rPr>
                <w:sz w:val="22"/>
                <w:szCs w:val="22"/>
              </w:rPr>
            </w:pPr>
          </w:p>
          <w:p w14:paraId="00E52D23" w14:textId="77777777" w:rsidR="00121E77" w:rsidRPr="00347D06" w:rsidRDefault="00121E77" w:rsidP="007376B4">
            <w:pPr>
              <w:rPr>
                <w:sz w:val="22"/>
                <w:szCs w:val="22"/>
              </w:rPr>
            </w:pPr>
            <w:r w:rsidRPr="00347D06">
              <w:rPr>
                <w:color w:val="808080" w:themeColor="background1" w:themeShade="80"/>
                <w:sz w:val="22"/>
                <w:szCs w:val="22"/>
              </w:rPr>
              <w:t xml:space="preserve">The point of these case studies is to give the pupils the chance to get in touch with basic calculations of the thermal transmittance of the wood as a construction material. </w:t>
            </w:r>
          </w:p>
        </w:tc>
      </w:tr>
      <w:tr w:rsidR="00121E77" w:rsidRPr="00347D06" w14:paraId="5D3D43D8" w14:textId="77777777" w:rsidTr="00D3348E">
        <w:tc>
          <w:tcPr>
            <w:tcW w:w="2455" w:type="dxa"/>
            <w:vMerge/>
            <w:shd w:val="clear" w:color="auto" w:fill="E2EFD9" w:themeFill="accent6" w:themeFillTint="33"/>
          </w:tcPr>
          <w:p w14:paraId="125857DE" w14:textId="77777777" w:rsidR="00121E77" w:rsidRPr="00347D06" w:rsidRDefault="00121E77" w:rsidP="007376B4">
            <w:pPr>
              <w:rPr>
                <w:sz w:val="22"/>
                <w:szCs w:val="22"/>
              </w:rPr>
            </w:pPr>
          </w:p>
        </w:tc>
        <w:tc>
          <w:tcPr>
            <w:tcW w:w="3451" w:type="dxa"/>
            <w:shd w:val="clear" w:color="auto" w:fill="E2EFD9" w:themeFill="accent6" w:themeFillTint="33"/>
          </w:tcPr>
          <w:p w14:paraId="622F95F8" w14:textId="77777777" w:rsidR="00121E77" w:rsidRPr="00347D06" w:rsidRDefault="00121E77" w:rsidP="007376B4">
            <w:pPr>
              <w:rPr>
                <w:sz w:val="22"/>
                <w:szCs w:val="22"/>
              </w:rPr>
            </w:pPr>
          </w:p>
          <w:p w14:paraId="56993F62" w14:textId="77777777" w:rsidR="00121E77" w:rsidRPr="00347D06" w:rsidRDefault="00121E77" w:rsidP="007376B4">
            <w:pPr>
              <w:rPr>
                <w:sz w:val="22"/>
                <w:szCs w:val="22"/>
              </w:rPr>
            </w:pPr>
            <w:r w:rsidRPr="00347D06">
              <w:rPr>
                <w:sz w:val="22"/>
                <w:szCs w:val="22"/>
              </w:rPr>
              <w:t>4. Energy saving comparative between different wood materials.</w:t>
            </w:r>
          </w:p>
        </w:tc>
        <w:tc>
          <w:tcPr>
            <w:tcW w:w="3111" w:type="dxa"/>
            <w:shd w:val="clear" w:color="auto" w:fill="E2EFD9" w:themeFill="accent6" w:themeFillTint="33"/>
          </w:tcPr>
          <w:p w14:paraId="502168D8" w14:textId="77777777" w:rsidR="00121E77" w:rsidRPr="00347D06" w:rsidRDefault="00121E77" w:rsidP="007376B4">
            <w:pPr>
              <w:rPr>
                <w:color w:val="808080" w:themeColor="background1" w:themeShade="80"/>
                <w:sz w:val="22"/>
                <w:szCs w:val="22"/>
              </w:rPr>
            </w:pPr>
          </w:p>
          <w:p w14:paraId="2CC002EF" w14:textId="77777777" w:rsidR="00121E77" w:rsidRPr="00347D06" w:rsidRDefault="00121E77" w:rsidP="007376B4">
            <w:pPr>
              <w:rPr>
                <w:color w:val="808080" w:themeColor="background1" w:themeShade="80"/>
                <w:sz w:val="22"/>
                <w:szCs w:val="22"/>
              </w:rPr>
            </w:pPr>
            <w:r w:rsidRPr="00347D06">
              <w:rPr>
                <w:color w:val="808080" w:themeColor="background1" w:themeShade="80"/>
                <w:sz w:val="22"/>
                <w:szCs w:val="22"/>
              </w:rPr>
              <w:t>After the resolution of this case study, pupils should understand that the wood species don’t work all the same, and that it is important to find the most suitable type of timber for each case, in terms of design, and efficiency.</w:t>
            </w:r>
          </w:p>
        </w:tc>
      </w:tr>
      <w:tr w:rsidR="00121E77" w:rsidRPr="00347D06" w14:paraId="1DC0FA14" w14:textId="77777777" w:rsidTr="00D3348E">
        <w:tc>
          <w:tcPr>
            <w:tcW w:w="2455" w:type="dxa"/>
            <w:shd w:val="clear" w:color="auto" w:fill="E2EFD9" w:themeFill="accent6" w:themeFillTint="33"/>
          </w:tcPr>
          <w:p w14:paraId="12609814" w14:textId="77777777" w:rsidR="00121E77" w:rsidRPr="00347D06" w:rsidRDefault="00121E77" w:rsidP="007376B4">
            <w:pPr>
              <w:rPr>
                <w:b/>
                <w:sz w:val="22"/>
                <w:szCs w:val="22"/>
              </w:rPr>
            </w:pPr>
          </w:p>
          <w:p w14:paraId="1EB6EC3E" w14:textId="77777777" w:rsidR="00121E77" w:rsidRPr="00347D06" w:rsidRDefault="00121E77" w:rsidP="007376B4">
            <w:pPr>
              <w:rPr>
                <w:b/>
                <w:sz w:val="22"/>
                <w:szCs w:val="22"/>
              </w:rPr>
            </w:pPr>
            <w:r w:rsidRPr="00347D06">
              <w:rPr>
                <w:b/>
                <w:sz w:val="22"/>
                <w:szCs w:val="22"/>
              </w:rPr>
              <w:t>Questions and answers</w:t>
            </w:r>
          </w:p>
          <w:p w14:paraId="6A91CA1B" w14:textId="77777777" w:rsidR="00121E77" w:rsidRPr="00347D06" w:rsidRDefault="00121E77" w:rsidP="007376B4">
            <w:pPr>
              <w:rPr>
                <w:b/>
                <w:sz w:val="22"/>
                <w:szCs w:val="22"/>
              </w:rPr>
            </w:pPr>
          </w:p>
        </w:tc>
        <w:tc>
          <w:tcPr>
            <w:tcW w:w="3451" w:type="dxa"/>
            <w:shd w:val="clear" w:color="auto" w:fill="E2EFD9" w:themeFill="accent6" w:themeFillTint="33"/>
          </w:tcPr>
          <w:p w14:paraId="760367DD" w14:textId="77777777" w:rsidR="00121E77" w:rsidRPr="00347D06" w:rsidRDefault="00121E77" w:rsidP="007376B4">
            <w:pPr>
              <w:pStyle w:val="Prrafodelista"/>
              <w:spacing w:line="360" w:lineRule="auto"/>
              <w:rPr>
                <w:lang w:val="en-US"/>
              </w:rPr>
            </w:pPr>
          </w:p>
          <w:p w14:paraId="7BB4855D" w14:textId="77777777" w:rsidR="00121E77" w:rsidRPr="00347D06" w:rsidRDefault="00121E77" w:rsidP="007376B4">
            <w:pPr>
              <w:rPr>
                <w:sz w:val="22"/>
                <w:szCs w:val="22"/>
              </w:rPr>
            </w:pPr>
            <w:r w:rsidRPr="00347D06">
              <w:rPr>
                <w:sz w:val="22"/>
                <w:szCs w:val="22"/>
              </w:rPr>
              <w:t>- Twelve questions regarding timber energy efficiency and climate influence of wood materials.</w:t>
            </w:r>
          </w:p>
          <w:p w14:paraId="576D3932" w14:textId="77777777" w:rsidR="00121E77" w:rsidRPr="00347D06" w:rsidRDefault="00121E77" w:rsidP="007376B4">
            <w:pPr>
              <w:rPr>
                <w:sz w:val="22"/>
                <w:szCs w:val="22"/>
              </w:rPr>
            </w:pPr>
            <w:r w:rsidRPr="00347D06">
              <w:rPr>
                <w:sz w:val="22"/>
                <w:szCs w:val="22"/>
              </w:rPr>
              <w:t xml:space="preserve">- Twelve questions regarding training in plumbing, </w:t>
            </w:r>
            <w:proofErr w:type="gramStart"/>
            <w:r w:rsidRPr="00347D06">
              <w:rPr>
                <w:sz w:val="22"/>
                <w:szCs w:val="22"/>
              </w:rPr>
              <w:t>drywall</w:t>
            </w:r>
            <w:proofErr w:type="gramEnd"/>
            <w:r w:rsidRPr="00347D06">
              <w:rPr>
                <w:sz w:val="22"/>
                <w:szCs w:val="22"/>
              </w:rPr>
              <w:t xml:space="preserve"> and installations.</w:t>
            </w:r>
          </w:p>
          <w:p w14:paraId="1438091C" w14:textId="77777777" w:rsidR="00121E77" w:rsidRPr="00347D06" w:rsidRDefault="00121E77" w:rsidP="007376B4">
            <w:pPr>
              <w:rPr>
                <w:sz w:val="22"/>
                <w:szCs w:val="22"/>
              </w:rPr>
            </w:pPr>
          </w:p>
        </w:tc>
        <w:tc>
          <w:tcPr>
            <w:tcW w:w="3111" w:type="dxa"/>
            <w:shd w:val="clear" w:color="auto" w:fill="E2EFD9" w:themeFill="accent6" w:themeFillTint="33"/>
          </w:tcPr>
          <w:p w14:paraId="44C237C3" w14:textId="77777777" w:rsidR="00121E77" w:rsidRPr="00347D06" w:rsidRDefault="00121E77" w:rsidP="007376B4">
            <w:pPr>
              <w:rPr>
                <w:color w:val="808080" w:themeColor="background1" w:themeShade="80"/>
                <w:sz w:val="22"/>
                <w:szCs w:val="22"/>
              </w:rPr>
            </w:pPr>
          </w:p>
          <w:p w14:paraId="69E1FD58" w14:textId="77777777" w:rsidR="00121E77" w:rsidRPr="00347D06" w:rsidRDefault="00121E77" w:rsidP="007376B4">
            <w:pPr>
              <w:rPr>
                <w:sz w:val="22"/>
                <w:szCs w:val="22"/>
              </w:rPr>
            </w:pPr>
            <w:r w:rsidRPr="00347D06">
              <w:rPr>
                <w:color w:val="808080" w:themeColor="background1" w:themeShade="80"/>
                <w:sz w:val="22"/>
                <w:szCs w:val="22"/>
              </w:rPr>
              <w:t xml:space="preserve">It is important for the trainer to have a previous look to the questions and all the answers </w:t>
            </w:r>
            <w:proofErr w:type="gramStart"/>
            <w:r w:rsidRPr="00347D06">
              <w:rPr>
                <w:color w:val="808080" w:themeColor="background1" w:themeShade="80"/>
                <w:sz w:val="22"/>
                <w:szCs w:val="22"/>
              </w:rPr>
              <w:t>in order to</w:t>
            </w:r>
            <w:proofErr w:type="gramEnd"/>
            <w:r w:rsidRPr="00347D06">
              <w:rPr>
                <w:color w:val="808080" w:themeColor="background1" w:themeShade="80"/>
                <w:sz w:val="22"/>
                <w:szCs w:val="22"/>
              </w:rPr>
              <w:t xml:space="preserve"> be able to clarify any further question that the pupils may have regarding the specific topic.</w:t>
            </w:r>
          </w:p>
        </w:tc>
      </w:tr>
      <w:tr w:rsidR="00121E77" w:rsidRPr="00347D06" w14:paraId="359E1856" w14:textId="77777777" w:rsidTr="00D3348E">
        <w:tc>
          <w:tcPr>
            <w:tcW w:w="2455" w:type="dxa"/>
            <w:shd w:val="clear" w:color="auto" w:fill="E2EFD9" w:themeFill="accent6" w:themeFillTint="33"/>
          </w:tcPr>
          <w:p w14:paraId="0F469454" w14:textId="77777777" w:rsidR="00121E77" w:rsidRPr="00347D06" w:rsidRDefault="00121E77" w:rsidP="007376B4">
            <w:pPr>
              <w:rPr>
                <w:b/>
                <w:sz w:val="22"/>
                <w:szCs w:val="22"/>
              </w:rPr>
            </w:pPr>
          </w:p>
          <w:p w14:paraId="21B523CC" w14:textId="77777777" w:rsidR="00121E77" w:rsidRPr="00347D06" w:rsidRDefault="00121E77" w:rsidP="007376B4">
            <w:pPr>
              <w:rPr>
                <w:b/>
                <w:sz w:val="22"/>
                <w:szCs w:val="22"/>
              </w:rPr>
            </w:pPr>
            <w:r w:rsidRPr="00347D06">
              <w:rPr>
                <w:b/>
                <w:sz w:val="22"/>
                <w:szCs w:val="22"/>
              </w:rPr>
              <w:t>Multiple choice questions</w:t>
            </w:r>
          </w:p>
          <w:p w14:paraId="3D2B1550" w14:textId="77777777" w:rsidR="00121E77" w:rsidRPr="00347D06" w:rsidRDefault="00121E77" w:rsidP="007376B4">
            <w:pPr>
              <w:rPr>
                <w:b/>
                <w:sz w:val="22"/>
                <w:szCs w:val="22"/>
              </w:rPr>
            </w:pPr>
          </w:p>
        </w:tc>
        <w:tc>
          <w:tcPr>
            <w:tcW w:w="3451" w:type="dxa"/>
            <w:shd w:val="clear" w:color="auto" w:fill="E2EFD9" w:themeFill="accent6" w:themeFillTint="33"/>
          </w:tcPr>
          <w:p w14:paraId="38DD6D7D" w14:textId="77777777" w:rsidR="00121E77" w:rsidRPr="00347D06" w:rsidRDefault="00121E77" w:rsidP="007376B4">
            <w:pPr>
              <w:rPr>
                <w:sz w:val="22"/>
                <w:szCs w:val="22"/>
              </w:rPr>
            </w:pPr>
          </w:p>
          <w:p w14:paraId="21BE1C91" w14:textId="77777777" w:rsidR="00121E77" w:rsidRPr="00347D06" w:rsidRDefault="00121E77" w:rsidP="007376B4">
            <w:pPr>
              <w:rPr>
                <w:sz w:val="22"/>
                <w:szCs w:val="22"/>
              </w:rPr>
            </w:pPr>
            <w:r w:rsidRPr="00347D06">
              <w:rPr>
                <w:sz w:val="22"/>
                <w:szCs w:val="22"/>
              </w:rPr>
              <w:t>- Twelve questions regarding timber energy efficiency and climate influence of wood materials.</w:t>
            </w:r>
          </w:p>
          <w:p w14:paraId="155ABD72" w14:textId="77777777" w:rsidR="00121E77" w:rsidRPr="00347D06" w:rsidRDefault="00121E77" w:rsidP="007376B4">
            <w:pPr>
              <w:rPr>
                <w:sz w:val="22"/>
                <w:szCs w:val="22"/>
              </w:rPr>
            </w:pPr>
            <w:r w:rsidRPr="00347D06">
              <w:rPr>
                <w:sz w:val="22"/>
                <w:szCs w:val="22"/>
              </w:rPr>
              <w:t xml:space="preserve">- Twelve questions regarding training in plumbing, </w:t>
            </w:r>
            <w:proofErr w:type="gramStart"/>
            <w:r w:rsidRPr="00347D06">
              <w:rPr>
                <w:sz w:val="22"/>
                <w:szCs w:val="22"/>
              </w:rPr>
              <w:t>drywall</w:t>
            </w:r>
            <w:proofErr w:type="gramEnd"/>
            <w:r w:rsidRPr="00347D06">
              <w:rPr>
                <w:sz w:val="22"/>
                <w:szCs w:val="22"/>
              </w:rPr>
              <w:t xml:space="preserve"> and installations.</w:t>
            </w:r>
          </w:p>
          <w:p w14:paraId="55227EED" w14:textId="77777777" w:rsidR="00121E77" w:rsidRPr="00347D06" w:rsidRDefault="00121E77" w:rsidP="007376B4">
            <w:pPr>
              <w:rPr>
                <w:sz w:val="22"/>
                <w:szCs w:val="22"/>
              </w:rPr>
            </w:pPr>
          </w:p>
        </w:tc>
        <w:tc>
          <w:tcPr>
            <w:tcW w:w="3111" w:type="dxa"/>
            <w:shd w:val="clear" w:color="auto" w:fill="E2EFD9" w:themeFill="accent6" w:themeFillTint="33"/>
          </w:tcPr>
          <w:p w14:paraId="276C3300" w14:textId="77777777" w:rsidR="00121E77" w:rsidRPr="00347D06" w:rsidRDefault="00121E77" w:rsidP="007376B4">
            <w:pPr>
              <w:rPr>
                <w:sz w:val="22"/>
                <w:szCs w:val="22"/>
              </w:rPr>
            </w:pPr>
          </w:p>
          <w:p w14:paraId="7CED45DD" w14:textId="77777777" w:rsidR="00121E77" w:rsidRPr="00347D06" w:rsidRDefault="00121E77" w:rsidP="007376B4">
            <w:pPr>
              <w:rPr>
                <w:sz w:val="22"/>
                <w:szCs w:val="22"/>
              </w:rPr>
            </w:pPr>
            <w:r w:rsidRPr="00347D06">
              <w:rPr>
                <w:color w:val="808080" w:themeColor="background1" w:themeShade="80"/>
                <w:sz w:val="22"/>
                <w:szCs w:val="22"/>
              </w:rPr>
              <w:t xml:space="preserve">It is important that the trainer understand the overall progress of the pupils, </w:t>
            </w:r>
            <w:proofErr w:type="gramStart"/>
            <w:r w:rsidRPr="00347D06">
              <w:rPr>
                <w:color w:val="808080" w:themeColor="background1" w:themeShade="80"/>
                <w:sz w:val="22"/>
                <w:szCs w:val="22"/>
              </w:rPr>
              <w:t>in order to</w:t>
            </w:r>
            <w:proofErr w:type="gramEnd"/>
            <w:r w:rsidRPr="00347D06">
              <w:rPr>
                <w:color w:val="808080" w:themeColor="background1" w:themeShade="80"/>
                <w:sz w:val="22"/>
                <w:szCs w:val="22"/>
              </w:rPr>
              <w:t xml:space="preserve"> be able to evaluate the success of the training. </w:t>
            </w:r>
          </w:p>
        </w:tc>
      </w:tr>
    </w:tbl>
    <w:p w14:paraId="5979843F" w14:textId="77777777" w:rsidR="00121E77" w:rsidRDefault="00121E77" w:rsidP="00121E77"/>
    <w:p w14:paraId="25D33B6E" w14:textId="77777777" w:rsidR="00121E77" w:rsidRPr="008C52C9" w:rsidRDefault="00121E77" w:rsidP="00121E77"/>
    <w:sectPr w:rsidR="00121E77" w:rsidRPr="008C52C9"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7993" w14:textId="77777777" w:rsidR="000C15FB" w:rsidRDefault="000C15FB" w:rsidP="00D45945">
      <w:pPr>
        <w:spacing w:after="0" w:line="240" w:lineRule="auto"/>
      </w:pPr>
      <w:r>
        <w:separator/>
      </w:r>
    </w:p>
  </w:endnote>
  <w:endnote w:type="continuationSeparator" w:id="0">
    <w:p w14:paraId="639C5FE2" w14:textId="77777777" w:rsidR="000C15FB" w:rsidRDefault="000C15FB" w:rsidP="00D45945">
      <w:pPr>
        <w:spacing w:after="0" w:line="240" w:lineRule="auto"/>
      </w:pPr>
      <w:r>
        <w:continuationSeparator/>
      </w:r>
    </w:p>
  </w:endnote>
  <w:endnote w:type="continuationNotice" w:id="1">
    <w:p w14:paraId="775ED1A1" w14:textId="77777777" w:rsidR="000C15FB" w:rsidRDefault="000C15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103A8C" w:rsidRDefault="00103A8C">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14:paraId="7B0BF032" w14:textId="637DA65B" w:rsidR="00103A8C" w:rsidRDefault="00103A8C"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103A8C" w:rsidRDefault="00103A8C"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A6572" w14:textId="77777777" w:rsidR="000C15FB" w:rsidRDefault="000C15FB" w:rsidP="00D45945">
      <w:pPr>
        <w:spacing w:after="0" w:line="240" w:lineRule="auto"/>
      </w:pPr>
      <w:r>
        <w:separator/>
      </w:r>
    </w:p>
  </w:footnote>
  <w:footnote w:type="continuationSeparator" w:id="0">
    <w:p w14:paraId="62037EBB" w14:textId="77777777" w:rsidR="000C15FB" w:rsidRDefault="000C15FB" w:rsidP="00D45945">
      <w:pPr>
        <w:spacing w:after="0" w:line="240" w:lineRule="auto"/>
      </w:pPr>
      <w:r>
        <w:continuationSeparator/>
      </w:r>
    </w:p>
  </w:footnote>
  <w:footnote w:type="continuationNotice" w:id="1">
    <w:p w14:paraId="195F3AE0" w14:textId="77777777" w:rsidR="000C15FB" w:rsidRDefault="000C15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103A8C" w:rsidRDefault="00103A8C"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69BF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CACE1F"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103A8C" w:rsidRDefault="00103A8C" w:rsidP="0002165B">
    <w:pPr>
      <w:pStyle w:val="Encabezado"/>
      <w:tabs>
        <w:tab w:val="left" w:pos="2355"/>
        <w:tab w:val="right" w:pos="8460"/>
      </w:tabs>
      <w:ind w:left="-1418"/>
      <w:jc w:val="left"/>
    </w:pPr>
  </w:p>
  <w:p w14:paraId="4886F6DE" w14:textId="346E9A0C" w:rsidR="00103A8C" w:rsidRDefault="00103A8C" w:rsidP="0002165B">
    <w:pPr>
      <w:pStyle w:val="Encabezado"/>
      <w:tabs>
        <w:tab w:val="left" w:pos="2355"/>
        <w:tab w:val="right" w:pos="8460"/>
      </w:tabs>
      <w:ind w:left="-1418"/>
      <w:jc w:val="left"/>
    </w:pPr>
  </w:p>
  <w:p w14:paraId="121892CF" w14:textId="77777777" w:rsidR="00103A8C" w:rsidRDefault="00103A8C"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72B8F"/>
    <w:multiLevelType w:val="multilevel"/>
    <w:tmpl w:val="E1DAF952"/>
    <w:lvl w:ilvl="0">
      <w:start w:val="1"/>
      <w:numFmt w:val="decimal"/>
      <w:pStyle w:val="Ttul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5F730BC5"/>
    <w:multiLevelType w:val="hybridMultilevel"/>
    <w:tmpl w:val="7B7006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784B30D5"/>
    <w:multiLevelType w:val="hybridMultilevel"/>
    <w:tmpl w:val="0BCE6086"/>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C080598"/>
    <w:multiLevelType w:val="hybridMultilevel"/>
    <w:tmpl w:val="9A2C098E"/>
    <w:lvl w:ilvl="0" w:tplc="E77E7B2A">
      <w:start w:val="5"/>
      <w:numFmt w:val="bullet"/>
      <w:lvlText w:val="-"/>
      <w:lvlJc w:val="left"/>
      <w:pPr>
        <w:ind w:left="720" w:hanging="360"/>
      </w:pPr>
      <w:rPr>
        <w:rFonts w:ascii="Verdana" w:eastAsiaTheme="minorHAnsi" w:hAnsi="Verdan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6A8"/>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5FB"/>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3A8C"/>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1E77"/>
    <w:rsid w:val="0012209A"/>
    <w:rsid w:val="001232F8"/>
    <w:rsid w:val="0012336E"/>
    <w:rsid w:val="00123DAA"/>
    <w:rsid w:val="001252FF"/>
    <w:rsid w:val="00125C17"/>
    <w:rsid w:val="001305BE"/>
    <w:rsid w:val="00131B2B"/>
    <w:rsid w:val="00131E8F"/>
    <w:rsid w:val="00133E2A"/>
    <w:rsid w:val="0013418B"/>
    <w:rsid w:val="001352B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3FA6"/>
    <w:rsid w:val="00176005"/>
    <w:rsid w:val="001766D6"/>
    <w:rsid w:val="00177E61"/>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D07"/>
    <w:rsid w:val="002030EA"/>
    <w:rsid w:val="002031EC"/>
    <w:rsid w:val="00203969"/>
    <w:rsid w:val="00204F5C"/>
    <w:rsid w:val="00205988"/>
    <w:rsid w:val="002065DF"/>
    <w:rsid w:val="00207BA6"/>
    <w:rsid w:val="00207EE3"/>
    <w:rsid w:val="002101E7"/>
    <w:rsid w:val="002109E5"/>
    <w:rsid w:val="002110BB"/>
    <w:rsid w:val="00211612"/>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47D06"/>
    <w:rsid w:val="00352242"/>
    <w:rsid w:val="00352D92"/>
    <w:rsid w:val="00354B4B"/>
    <w:rsid w:val="00355800"/>
    <w:rsid w:val="003559F1"/>
    <w:rsid w:val="003578ED"/>
    <w:rsid w:val="003601CE"/>
    <w:rsid w:val="003608F5"/>
    <w:rsid w:val="00360E3F"/>
    <w:rsid w:val="00361400"/>
    <w:rsid w:val="00362F93"/>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0F57"/>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8C9"/>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5136"/>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26AD"/>
    <w:rsid w:val="00582F98"/>
    <w:rsid w:val="00583541"/>
    <w:rsid w:val="00584509"/>
    <w:rsid w:val="00584B5C"/>
    <w:rsid w:val="00584B8C"/>
    <w:rsid w:val="00584CAA"/>
    <w:rsid w:val="0058545A"/>
    <w:rsid w:val="0058577D"/>
    <w:rsid w:val="005861AA"/>
    <w:rsid w:val="00587381"/>
    <w:rsid w:val="00587D88"/>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930"/>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315"/>
    <w:rsid w:val="005F15FA"/>
    <w:rsid w:val="005F1D54"/>
    <w:rsid w:val="005F37F0"/>
    <w:rsid w:val="005F3C3B"/>
    <w:rsid w:val="005F3FB1"/>
    <w:rsid w:val="005F41DF"/>
    <w:rsid w:val="005F4F21"/>
    <w:rsid w:val="005F5EEB"/>
    <w:rsid w:val="005F683C"/>
    <w:rsid w:val="005F77A0"/>
    <w:rsid w:val="005F7C90"/>
    <w:rsid w:val="005F7D24"/>
    <w:rsid w:val="006006EB"/>
    <w:rsid w:val="006020CE"/>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048E"/>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F052B"/>
    <w:rsid w:val="007F1340"/>
    <w:rsid w:val="007F30D6"/>
    <w:rsid w:val="007F4040"/>
    <w:rsid w:val="007F45C9"/>
    <w:rsid w:val="007F5192"/>
    <w:rsid w:val="007F5A82"/>
    <w:rsid w:val="007F62C6"/>
    <w:rsid w:val="0080073E"/>
    <w:rsid w:val="0080074C"/>
    <w:rsid w:val="00801794"/>
    <w:rsid w:val="0080237B"/>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33EE"/>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EC"/>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039B"/>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2A4"/>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3AAF"/>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48E"/>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B6"/>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8DB"/>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121F"/>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9"/>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unhideWhenUsed/>
    <w:qFormat/>
    <w:rsid w:val="00755DA6"/>
    <w:pPr>
      <w:keepNext/>
      <w:keepLines/>
      <w:numPr>
        <w:ilvl w:val="2"/>
        <w:numId w:val="1"/>
      </w:numPr>
      <w:spacing w:after="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unhideWhenUsed/>
    <w:qFormat/>
    <w:rsid w:val="00751754"/>
    <w:pPr>
      <w:keepNext/>
      <w:keepLines/>
      <w:numPr>
        <w:ilvl w:val="3"/>
        <w:numId w:val="1"/>
      </w:numPr>
      <w:spacing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4472C4"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rsid w:val="000D7B45"/>
    <w:pPr>
      <w:spacing w:after="0" w:line="240" w:lineRule="auto"/>
      <w:ind w:right="567"/>
      <w:jc w:val="right"/>
    </w:pPr>
  </w:style>
  <w:style w:type="character" w:customStyle="1" w:styleId="EncabezadoCar">
    <w:name w:val="Encabezado Car"/>
    <w:basedOn w:val="Fuentedeprrafopredeter"/>
    <w:link w:val="Encabezado"/>
    <w:uiPriority w:val="99"/>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rsid w:val="00755DA6"/>
    <w:rPr>
      <w:rFonts w:asciiTheme="majorHAnsi" w:eastAsiaTheme="majorEastAsia" w:hAnsiTheme="majorHAnsi" w:cstheme="majorBidi"/>
      <w:color w:val="1F3763"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Ttulo4Car">
    <w:name w:val="Título 4 Car"/>
    <w:basedOn w:val="Fuentedeprrafopredeter"/>
    <w:link w:val="Ttulo4"/>
    <w:uiPriority w:val="9"/>
    <w:rsid w:val="00751754"/>
    <w:rPr>
      <w:rFonts w:asciiTheme="majorHAnsi" w:eastAsiaTheme="majorEastAsia" w:hAnsiTheme="majorHAnsi" w:cstheme="majorBidi"/>
      <w:i/>
      <w:iCs/>
      <w:color w:val="2F5496"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F5496"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F3763"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F3763"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character" w:styleId="Refdecomentario">
    <w:name w:val="annotation reference"/>
    <w:basedOn w:val="Fuentedeprrafopredeter"/>
    <w:uiPriority w:val="99"/>
    <w:semiHidden/>
    <w:unhideWhenUsed/>
    <w:rsid w:val="00517D39"/>
    <w:rPr>
      <w:sz w:val="16"/>
      <w:szCs w:val="16"/>
    </w:rPr>
  </w:style>
  <w:style w:type="paragraph" w:styleId="Textocomentario">
    <w:name w:val="annotation text"/>
    <w:basedOn w:val="Normal"/>
    <w:link w:val="TextocomentarioCar"/>
    <w:uiPriority w:val="99"/>
    <w:semiHidden/>
    <w:unhideWhenUsed/>
    <w:rsid w:val="00517D39"/>
    <w:pPr>
      <w:spacing w:line="240" w:lineRule="auto"/>
    </w:pPr>
    <w:rPr>
      <w:sz w:val="20"/>
    </w:rPr>
  </w:style>
  <w:style w:type="character" w:customStyle="1" w:styleId="TextocomentarioCar">
    <w:name w:val="Texto comentario Car"/>
    <w:basedOn w:val="Fuentedeprrafopredeter"/>
    <w:link w:val="Textocomentario"/>
    <w:uiPriority w:val="99"/>
    <w:semiHidden/>
    <w:rsid w:val="00517D39"/>
    <w:rPr>
      <w:rFonts w:ascii="Verdana" w:eastAsiaTheme="minorHAnsi" w:hAnsi="Verdana"/>
      <w:kern w:val="20"/>
      <w:sz w:val="20"/>
      <w:szCs w:val="20"/>
    </w:rPr>
  </w:style>
  <w:style w:type="paragraph" w:styleId="Revisin">
    <w:name w:val="Revision"/>
    <w:hidden/>
    <w:uiPriority w:val="99"/>
    <w:semiHidden/>
    <w:rsid w:val="00F5681D"/>
    <w:rPr>
      <w:rFonts w:ascii="Verdana" w:eastAsiaTheme="minorHAnsi" w:hAnsi="Verdana"/>
      <w:kern w:val="20"/>
      <w:szCs w:val="20"/>
    </w:rPr>
  </w:style>
  <w:style w:type="paragraph" w:customStyle="1" w:styleId="Char1">
    <w:name w:val="Char1"/>
    <w:basedOn w:val="Normal"/>
    <w:rsid w:val="00121E77"/>
    <w:pPr>
      <w:spacing w:after="160" w:line="240" w:lineRule="exact"/>
      <w:jc w:val="left"/>
    </w:pPr>
    <w:rPr>
      <w:rFonts w:ascii="Tahoma" w:eastAsia="Times New Roman" w:hAnsi="Tahoma" w:cs="Tahoma"/>
      <w:kern w:val="0"/>
      <w:sz w:val="20"/>
      <w:lang w:eastAsia="en-US"/>
    </w:rPr>
  </w:style>
  <w:style w:type="character" w:styleId="Mencinsinresolver">
    <w:name w:val="Unresolved Mention"/>
    <w:basedOn w:val="Fuentedeprrafopredeter"/>
    <w:uiPriority w:val="99"/>
    <w:semiHidden/>
    <w:unhideWhenUsed/>
    <w:rsid w:val="00121E77"/>
    <w:rPr>
      <w:color w:val="605E5C"/>
      <w:shd w:val="clear" w:color="auto" w:fill="E1DFDD"/>
    </w:rPr>
  </w:style>
  <w:style w:type="paragraph" w:customStyle="1" w:styleId="font9">
    <w:name w:val="font_9"/>
    <w:basedOn w:val="Normal"/>
    <w:rsid w:val="00121E77"/>
    <w:pPr>
      <w:spacing w:before="100" w:beforeAutospacing="1" w:after="100" w:afterAutospacing="1" w:line="240" w:lineRule="auto"/>
      <w:jc w:val="left"/>
    </w:pPr>
    <w:rPr>
      <w:rFonts w:ascii="Times New Roman" w:eastAsia="Times New Roman" w:hAnsi="Times New Roman" w:cs="Times New Roman"/>
      <w:kern w:val="0"/>
      <w:szCs w:val="24"/>
      <w:lang w:val="es-ES" w:eastAsia="es-ES"/>
    </w:rPr>
  </w:style>
  <w:style w:type="character" w:customStyle="1" w:styleId="color14">
    <w:name w:val="color_14"/>
    <w:basedOn w:val="Fuentedeprrafopredeter"/>
    <w:rsid w:val="00121E77"/>
  </w:style>
  <w:style w:type="paragraph" w:styleId="Textoindependiente">
    <w:name w:val="Body Text"/>
    <w:basedOn w:val="Normal"/>
    <w:link w:val="TextoindependienteCar"/>
    <w:uiPriority w:val="99"/>
    <w:unhideWhenUsed/>
    <w:rsid w:val="00121E77"/>
    <w:pPr>
      <w:spacing w:after="0" w:line="240" w:lineRule="auto"/>
    </w:pPr>
    <w:rPr>
      <w:rFonts w:ascii="Times New Roman" w:eastAsia="Times New Roman" w:hAnsi="Times New Roman" w:cs="Times New Roman"/>
      <w:kern w:val="0"/>
      <w:szCs w:val="24"/>
      <w:lang w:val="es-ES" w:eastAsia="es-ES"/>
    </w:rPr>
  </w:style>
  <w:style w:type="character" w:customStyle="1" w:styleId="TextoindependienteCar">
    <w:name w:val="Texto independiente Car"/>
    <w:basedOn w:val="Fuentedeprrafopredeter"/>
    <w:link w:val="Textoindependiente"/>
    <w:uiPriority w:val="99"/>
    <w:rsid w:val="00121E77"/>
    <w:rPr>
      <w:rFonts w:ascii="Times New Roman" w:eastAsia="Times New Roman" w:hAnsi="Times New Roman" w:cs="Times New Roman"/>
      <w:lang w:val="es-ES" w:eastAsia="es-ES"/>
    </w:rPr>
  </w:style>
  <w:style w:type="character" w:customStyle="1" w:styleId="tlid-translation">
    <w:name w:val="tlid-translation"/>
    <w:basedOn w:val="Fuentedeprrafopredeter"/>
    <w:rsid w:val="00121E77"/>
  </w:style>
  <w:style w:type="paragraph" w:customStyle="1" w:styleId="font8">
    <w:name w:val="font_8"/>
    <w:basedOn w:val="Normal"/>
    <w:rsid w:val="00121E77"/>
    <w:pPr>
      <w:spacing w:before="100" w:beforeAutospacing="1" w:after="100" w:afterAutospacing="1" w:line="240" w:lineRule="auto"/>
      <w:jc w:val="left"/>
    </w:pPr>
    <w:rPr>
      <w:rFonts w:ascii="Times New Roman" w:eastAsia="Times New Roman" w:hAnsi="Times New Roman" w:cs="Times New Roman"/>
      <w:kern w:val="0"/>
      <w:szCs w:val="24"/>
      <w:lang w:val="es-ES" w:eastAsia="es-ES"/>
    </w:rPr>
  </w:style>
  <w:style w:type="paragraph" w:customStyle="1" w:styleId="Default">
    <w:name w:val="Default"/>
    <w:rsid w:val="00121E77"/>
    <w:pPr>
      <w:autoSpaceDE w:val="0"/>
      <w:autoSpaceDN w:val="0"/>
      <w:adjustRightInd w:val="0"/>
    </w:pPr>
    <w:rPr>
      <w:rFonts w:ascii="Verdana" w:eastAsiaTheme="minorHAnsi" w:hAnsi="Verdana" w:cs="Verdana"/>
      <w:color w:val="000000"/>
      <w:lang w:val="es-ES" w:eastAsia="en-US"/>
    </w:rPr>
  </w:style>
  <w:style w:type="paragraph" w:styleId="Asuntodelcomentario">
    <w:name w:val="annotation subject"/>
    <w:basedOn w:val="Textocomentario"/>
    <w:next w:val="Textocomentario"/>
    <w:link w:val="AsuntodelcomentarioCar"/>
    <w:uiPriority w:val="99"/>
    <w:semiHidden/>
    <w:unhideWhenUsed/>
    <w:rsid w:val="00121E77"/>
    <w:pPr>
      <w:spacing w:after="160"/>
      <w:jc w:val="left"/>
    </w:pPr>
    <w:rPr>
      <w:rFonts w:asciiTheme="minorHAnsi" w:hAnsiTheme="minorHAnsi"/>
      <w:b/>
      <w:bCs/>
      <w:kern w:val="0"/>
      <w:lang w:val="en-GB" w:eastAsia="en-US"/>
    </w:rPr>
  </w:style>
  <w:style w:type="character" w:customStyle="1" w:styleId="AsuntodelcomentarioCar">
    <w:name w:val="Asunto del comentario Car"/>
    <w:basedOn w:val="TextocomentarioCar"/>
    <w:link w:val="Asuntodelcomentario"/>
    <w:uiPriority w:val="99"/>
    <w:semiHidden/>
    <w:rsid w:val="00121E77"/>
    <w:rPr>
      <w:rFonts w:ascii="Verdana" w:eastAsiaTheme="minorHAnsi" w:hAnsi="Verdana"/>
      <w:b/>
      <w:bCs/>
      <w:kern w:val="20"/>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41B0E3-DB8D-4069-A500-D5DA9728BE9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615E4320-1B84-45AB-945E-BBF3F2CB0ACE}">
      <dgm:prSet phldrT="[Texto]" custT="1"/>
      <dgm:spPr>
        <a:solidFill>
          <a:schemeClr val="accent6">
            <a:lumMod val="75000"/>
          </a:schemeClr>
        </a:solidFill>
        <a:ln>
          <a:solidFill>
            <a:schemeClr val="accent6">
              <a:lumMod val="50000"/>
            </a:schemeClr>
          </a:solidFill>
        </a:ln>
      </dgm:spPr>
      <dgm:t>
        <a:bodyPr/>
        <a:lstStyle/>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LEARNING UNIT 1:</a:t>
          </a:r>
        </a:p>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Qualities of wood &amp; its various applications in construction</a:t>
          </a:r>
          <a:endParaRPr lang="es-ES" sz="1200" b="1" u="sng" kern="1200" noProof="0" dirty="0">
            <a:solidFill>
              <a:prstClr val="white"/>
            </a:solidFill>
            <a:latin typeface="Calibri" panose="020F0502020204030204"/>
            <a:ea typeface="+mn-ea"/>
            <a:cs typeface="+mn-cs"/>
          </a:endParaRPr>
        </a:p>
      </dgm:t>
    </dgm:pt>
    <dgm:pt modelId="{ECDE2CC2-6835-401D-A008-C86E33B87403}" type="parTrans" cxnId="{6FCBD247-B0D6-41F1-876C-D5D6AEAD5385}">
      <dgm:prSet/>
      <dgm:spPr/>
      <dgm:t>
        <a:bodyPr/>
        <a:lstStyle/>
        <a:p>
          <a:endParaRPr lang="en-GB"/>
        </a:p>
      </dgm:t>
    </dgm:pt>
    <dgm:pt modelId="{EF6F93D4-31B9-40C6-B324-12C0C1136A10}" type="sibTrans" cxnId="{6FCBD247-B0D6-41F1-876C-D5D6AEAD5385}">
      <dgm:prSet/>
      <dgm:spPr/>
      <dgm:t>
        <a:bodyPr/>
        <a:lstStyle/>
        <a:p>
          <a:endParaRPr lang="en-GB"/>
        </a:p>
      </dgm:t>
    </dgm:pt>
    <dgm:pt modelId="{4198D12D-B29E-4569-AB49-8F1219146F35}">
      <dgm:prSet phldrT="[Texto]" custT="1"/>
      <dgm:spPr>
        <a:solidFill>
          <a:schemeClr val="accent6">
            <a:lumMod val="20000"/>
            <a:lumOff val="80000"/>
            <a:alpha val="90000"/>
          </a:schemeClr>
        </a:solidFill>
        <a:ln>
          <a:solidFill>
            <a:schemeClr val="accent6">
              <a:lumMod val="60000"/>
              <a:lumOff val="40000"/>
            </a:schemeClr>
          </a:solidFill>
        </a:ln>
      </dgm:spPr>
      <dgm:t>
        <a:bodyPr/>
        <a:lstStyle/>
        <a:p>
          <a:pPr marL="114300" lvl="1" indent="-114300" algn="l" defTabSz="53340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Develop knowledge and understanding of the different types of wood and their properties.</a:t>
          </a:r>
          <a:endParaRPr lang="es-ES" sz="900" kern="1200" noProof="0" dirty="0">
            <a:solidFill>
              <a:prstClr val="black">
                <a:hueOff val="0"/>
                <a:satOff val="0"/>
                <a:lumOff val="0"/>
                <a:alphaOff val="0"/>
              </a:prstClr>
            </a:solidFill>
            <a:latin typeface="Calibri" panose="020F0502020204030204"/>
            <a:ea typeface="+mn-ea"/>
            <a:cs typeface="+mn-cs"/>
          </a:endParaRPr>
        </a:p>
      </dgm:t>
    </dgm:pt>
    <dgm:pt modelId="{90E2E05B-97C7-443D-8F91-F9E15D4EF5A2}" type="parTrans" cxnId="{B18F2FD8-DD17-4A02-A299-CE938CE6615D}">
      <dgm:prSet/>
      <dgm:spPr/>
      <dgm:t>
        <a:bodyPr/>
        <a:lstStyle/>
        <a:p>
          <a:endParaRPr lang="en-GB"/>
        </a:p>
      </dgm:t>
    </dgm:pt>
    <dgm:pt modelId="{956DD3DD-7FF8-47F8-A842-67FB8182F4F5}" type="sibTrans" cxnId="{B18F2FD8-DD17-4A02-A299-CE938CE6615D}">
      <dgm:prSet/>
      <dgm:spPr/>
      <dgm:t>
        <a:bodyPr/>
        <a:lstStyle/>
        <a:p>
          <a:endParaRPr lang="en-GB"/>
        </a:p>
      </dgm:t>
    </dgm:pt>
    <dgm:pt modelId="{482DDE21-579B-4506-8582-52EF83AE4332}">
      <dgm:prSet phldrT="[Texto]" custT="1"/>
      <dgm:spPr>
        <a:solidFill>
          <a:schemeClr val="accent6">
            <a:lumMod val="20000"/>
            <a:lumOff val="80000"/>
            <a:alpha val="90000"/>
          </a:schemeClr>
        </a:solidFill>
        <a:ln>
          <a:solidFill>
            <a:schemeClr val="accent6">
              <a:lumMod val="60000"/>
              <a:lumOff val="40000"/>
            </a:schemeClr>
          </a:solidFill>
        </a:ln>
      </dgm:spPr>
      <dgm:t>
        <a:bodyPr/>
        <a:lstStyle/>
        <a:p>
          <a:pPr marL="114300" lvl="1" indent="-114300" algn="l" defTabSz="53340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Give an account of the limitations that wood presents as a building material in a given situation.</a:t>
          </a:r>
          <a:endParaRPr lang="es-ES" sz="900" kern="1200" noProof="0" dirty="0">
            <a:solidFill>
              <a:prstClr val="black">
                <a:hueOff val="0"/>
                <a:satOff val="0"/>
                <a:lumOff val="0"/>
                <a:alphaOff val="0"/>
              </a:prstClr>
            </a:solidFill>
            <a:latin typeface="Calibri" panose="020F0502020204030204"/>
            <a:ea typeface="+mn-ea"/>
            <a:cs typeface="+mn-cs"/>
          </a:endParaRPr>
        </a:p>
      </dgm:t>
    </dgm:pt>
    <dgm:pt modelId="{84CC4DA5-DF31-4D5A-8527-B22A5375F391}" type="parTrans" cxnId="{71831588-88BF-4FCE-8A68-DF0371FBC37C}">
      <dgm:prSet/>
      <dgm:spPr/>
      <dgm:t>
        <a:bodyPr/>
        <a:lstStyle/>
        <a:p>
          <a:endParaRPr lang="en-GB"/>
        </a:p>
      </dgm:t>
    </dgm:pt>
    <dgm:pt modelId="{C32D16F2-127E-47CA-A734-CA01CE9BF5AB}" type="sibTrans" cxnId="{71831588-88BF-4FCE-8A68-DF0371FBC37C}">
      <dgm:prSet/>
      <dgm:spPr/>
      <dgm:t>
        <a:bodyPr/>
        <a:lstStyle/>
        <a:p>
          <a:endParaRPr lang="en-GB"/>
        </a:p>
      </dgm:t>
    </dgm:pt>
    <dgm:pt modelId="{30659E48-E038-428A-BCFD-950C52DB13BB}">
      <dgm:prSet phldrT="[Texto]" custT="1"/>
      <dgm:spPr>
        <a:solidFill>
          <a:schemeClr val="accent6">
            <a:lumMod val="60000"/>
            <a:lumOff val="40000"/>
          </a:schemeClr>
        </a:solidFill>
        <a:ln>
          <a:solidFill>
            <a:schemeClr val="accent6">
              <a:lumMod val="50000"/>
            </a:schemeClr>
          </a:solidFill>
        </a:ln>
      </dgm:spPr>
      <dgm:t>
        <a:bodyPr/>
        <a:lstStyle/>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LEARNING UNIT 2:</a:t>
          </a:r>
        </a:p>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Timber construction, renovation and deconstruction</a:t>
          </a:r>
          <a:endParaRPr lang="es-ES" sz="1200" b="1" u="sng" kern="1200" noProof="0" dirty="0">
            <a:solidFill>
              <a:prstClr val="white"/>
            </a:solidFill>
            <a:latin typeface="Calibri" panose="020F0502020204030204"/>
            <a:ea typeface="+mn-ea"/>
            <a:cs typeface="+mn-cs"/>
          </a:endParaRPr>
        </a:p>
      </dgm:t>
    </dgm:pt>
    <dgm:pt modelId="{7914A29F-0F04-4B3B-A29F-49A3624C8F7B}" type="parTrans" cxnId="{4E130445-9D3C-402B-A756-1F10594D9689}">
      <dgm:prSet/>
      <dgm:spPr/>
      <dgm:t>
        <a:bodyPr/>
        <a:lstStyle/>
        <a:p>
          <a:endParaRPr lang="en-GB"/>
        </a:p>
      </dgm:t>
    </dgm:pt>
    <dgm:pt modelId="{DE0BA947-8B46-467C-80AC-66C68167A1E0}" type="sibTrans" cxnId="{4E130445-9D3C-402B-A756-1F10594D9689}">
      <dgm:prSet/>
      <dgm:spPr/>
      <dgm:t>
        <a:bodyPr/>
        <a:lstStyle/>
        <a:p>
          <a:endParaRPr lang="en-GB"/>
        </a:p>
      </dgm:t>
    </dgm:pt>
    <dgm:pt modelId="{F9A59C94-417D-4223-8F3E-A2855FF1CFBE}">
      <dgm:prSet phldrT="[Texto]" custT="1"/>
      <dgm:spPr>
        <a:solidFill>
          <a:schemeClr val="accent6">
            <a:lumMod val="20000"/>
            <a:lumOff val="80000"/>
            <a:alpha val="90000"/>
          </a:schemeClr>
        </a:solidFill>
        <a:ln>
          <a:solidFill>
            <a:schemeClr val="accent6">
              <a:lumMod val="60000"/>
              <a:lumOff val="40000"/>
            </a:schemeClr>
          </a:solidFill>
        </a:ln>
      </dgm:spPr>
      <dgm:t>
        <a:bodyPr/>
        <a:lstStyle/>
        <a:p>
          <a:r>
            <a:rPr lang="en-US" sz="900" dirty="0"/>
            <a:t>Understand the benefits of using wood in the active and passive design of a building in terms of energy efficiency.</a:t>
          </a:r>
          <a:endParaRPr lang="es-ES" sz="900" noProof="0" dirty="0"/>
        </a:p>
      </dgm:t>
    </dgm:pt>
    <dgm:pt modelId="{E0BA86AE-42EC-4DB7-AC7A-83598F0399C9}" type="parTrans" cxnId="{BFF49FB4-3A02-47F5-8772-124BBCCBAAF7}">
      <dgm:prSet/>
      <dgm:spPr/>
      <dgm:t>
        <a:bodyPr/>
        <a:lstStyle/>
        <a:p>
          <a:endParaRPr lang="en-GB"/>
        </a:p>
      </dgm:t>
    </dgm:pt>
    <dgm:pt modelId="{F422AD58-16EA-4B7C-BB53-6ECB7D178F20}" type="sibTrans" cxnId="{BFF49FB4-3A02-47F5-8772-124BBCCBAAF7}">
      <dgm:prSet/>
      <dgm:spPr/>
      <dgm:t>
        <a:bodyPr/>
        <a:lstStyle/>
        <a:p>
          <a:endParaRPr lang="en-GB"/>
        </a:p>
      </dgm:t>
    </dgm:pt>
    <dgm:pt modelId="{04FF240D-4871-4A6F-AC50-5BEC18111A4F}">
      <dgm:prSet phldrT="[Texto]" custT="1"/>
      <dgm:spPr>
        <a:solidFill>
          <a:schemeClr val="accent6">
            <a:lumMod val="20000"/>
            <a:lumOff val="80000"/>
            <a:alpha val="90000"/>
          </a:schemeClr>
        </a:solidFill>
        <a:ln>
          <a:solidFill>
            <a:schemeClr val="accent6">
              <a:lumMod val="60000"/>
              <a:lumOff val="40000"/>
            </a:schemeClr>
          </a:solidFill>
        </a:ln>
      </dgm:spPr>
      <dgm:t>
        <a:bodyPr/>
        <a:lstStyle/>
        <a:p>
          <a:r>
            <a:rPr lang="en-US" sz="900" dirty="0"/>
            <a:t>Evaluation of the climate influence in wooden buildings in order to reduce energy consumption.</a:t>
          </a:r>
          <a:endParaRPr lang="es-ES" sz="900" noProof="0" dirty="0"/>
        </a:p>
      </dgm:t>
    </dgm:pt>
    <dgm:pt modelId="{4C6D834A-6D49-4CC4-8483-1BDBD56741BE}" type="parTrans" cxnId="{22ECB30F-3D95-4C99-9F2B-1CAE02294BB6}">
      <dgm:prSet/>
      <dgm:spPr/>
      <dgm:t>
        <a:bodyPr/>
        <a:lstStyle/>
        <a:p>
          <a:endParaRPr lang="en-GB"/>
        </a:p>
      </dgm:t>
    </dgm:pt>
    <dgm:pt modelId="{30E14659-4080-435B-8681-D0481382B140}" type="sibTrans" cxnId="{22ECB30F-3D95-4C99-9F2B-1CAE02294BB6}">
      <dgm:prSet/>
      <dgm:spPr/>
      <dgm:t>
        <a:bodyPr/>
        <a:lstStyle/>
        <a:p>
          <a:endParaRPr lang="en-GB"/>
        </a:p>
      </dgm:t>
    </dgm:pt>
    <dgm:pt modelId="{F45721F6-B1C1-440C-86CA-BF1097EF6960}">
      <dgm:prSet phldrT="[Texto]" custT="1"/>
      <dgm:spPr>
        <a:solidFill>
          <a:schemeClr val="accent6">
            <a:lumMod val="20000"/>
            <a:lumOff val="80000"/>
            <a:alpha val="90000"/>
          </a:schemeClr>
        </a:solidFill>
        <a:ln>
          <a:solidFill>
            <a:schemeClr val="accent6">
              <a:lumMod val="60000"/>
              <a:lumOff val="40000"/>
            </a:schemeClr>
          </a:solidFill>
        </a:ln>
      </dgm:spPr>
      <dgm:t>
        <a:bodyPr/>
        <a:lstStyle/>
        <a:p>
          <a:pPr marL="114300" lvl="1" indent="-114300" algn="l" defTabSz="53340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Autonomously select the most appropriate type of wood or wood building product (e.g. CLT) according to construction project requirements.</a:t>
          </a:r>
          <a:endParaRPr lang="es-ES" sz="900" kern="1200" noProof="0" dirty="0">
            <a:solidFill>
              <a:prstClr val="black">
                <a:hueOff val="0"/>
                <a:satOff val="0"/>
                <a:lumOff val="0"/>
                <a:alphaOff val="0"/>
              </a:prstClr>
            </a:solidFill>
            <a:latin typeface="Calibri" panose="020F0502020204030204"/>
            <a:ea typeface="+mn-ea"/>
            <a:cs typeface="+mn-cs"/>
          </a:endParaRPr>
        </a:p>
      </dgm:t>
    </dgm:pt>
    <dgm:pt modelId="{272E00E1-59F9-4917-B15F-DDDA453A813F}" type="parTrans" cxnId="{91AB1E89-3309-4778-94C9-6119A1A8C75A}">
      <dgm:prSet/>
      <dgm:spPr>
        <a:ln>
          <a:solidFill>
            <a:schemeClr val="accent6">
              <a:lumMod val="75000"/>
            </a:schemeClr>
          </a:solidFill>
        </a:ln>
      </dgm:spPr>
      <dgm:t>
        <a:bodyPr/>
        <a:lstStyle/>
        <a:p>
          <a:endParaRPr lang="en-GB"/>
        </a:p>
      </dgm:t>
    </dgm:pt>
    <dgm:pt modelId="{5175E558-6F55-4B1C-933A-88AF42EC443C}" type="sibTrans" cxnId="{91AB1E89-3309-4778-94C9-6119A1A8C75A}">
      <dgm:prSet/>
      <dgm:spPr/>
      <dgm:t>
        <a:bodyPr/>
        <a:lstStyle/>
        <a:p>
          <a:endParaRPr lang="en-GB"/>
        </a:p>
      </dgm:t>
    </dgm:pt>
    <dgm:pt modelId="{B26922EC-3E4E-4AFC-8330-65C07FB589EF}">
      <dgm:prSet phldrT="[Texto]" custT="1"/>
      <dgm:spPr>
        <a:solidFill>
          <a:schemeClr val="accent6">
            <a:lumMod val="20000"/>
            <a:lumOff val="80000"/>
          </a:schemeClr>
        </a:solidFill>
        <a:ln>
          <a:solidFill>
            <a:schemeClr val="accent6">
              <a:lumMod val="50000"/>
            </a:schemeClr>
          </a:solidFill>
        </a:ln>
      </dgm:spPr>
      <dgm:t>
        <a:bodyPr/>
        <a:lstStyle/>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LEARNING UNIT 4:</a:t>
          </a:r>
        </a:p>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Functionality and efficiency of wooden buildings</a:t>
          </a:r>
          <a:endParaRPr lang="es-ES" sz="1200" b="1" u="sng" kern="1200" noProof="0" dirty="0">
            <a:solidFill>
              <a:schemeClr val="accent6">
                <a:lumMod val="75000"/>
              </a:schemeClr>
            </a:solidFill>
            <a:latin typeface="Calibri" panose="020F0502020204030204"/>
            <a:ea typeface="+mn-ea"/>
            <a:cs typeface="+mn-cs"/>
          </a:endParaRPr>
        </a:p>
      </dgm:t>
    </dgm:pt>
    <dgm:pt modelId="{4C3AA424-60B9-4AF7-87AA-47AD563DE6AA}" type="parTrans" cxnId="{C5B04160-537C-4E78-9EE4-9D928F8203AE}">
      <dgm:prSet/>
      <dgm:spPr/>
      <dgm:t>
        <a:bodyPr/>
        <a:lstStyle/>
        <a:p>
          <a:endParaRPr lang="en-GB"/>
        </a:p>
      </dgm:t>
    </dgm:pt>
    <dgm:pt modelId="{7C254CE1-9D4C-44B2-8EF9-167A63B7C2AB}" type="sibTrans" cxnId="{C5B04160-537C-4E78-9EE4-9D928F8203AE}">
      <dgm:prSet/>
      <dgm:spPr/>
      <dgm:t>
        <a:bodyPr/>
        <a:lstStyle/>
        <a:p>
          <a:endParaRPr lang="en-GB"/>
        </a:p>
      </dgm:t>
    </dgm:pt>
    <dgm:pt modelId="{83CAC6FB-C6B9-45B8-AD4C-A501822DE15C}">
      <dgm:prSet phldrT="[Texto]" custT="1"/>
      <dgm:spPr>
        <a:solidFill>
          <a:schemeClr val="accent6">
            <a:lumMod val="40000"/>
            <a:lumOff val="60000"/>
          </a:schemeClr>
        </a:solidFill>
        <a:ln>
          <a:solidFill>
            <a:schemeClr val="accent6">
              <a:lumMod val="50000"/>
            </a:schemeClr>
          </a:solidFill>
        </a:ln>
      </dgm:spPr>
      <dgm:t>
        <a:bodyPr/>
        <a:lstStyle/>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LEARNING UNIT 3:</a:t>
          </a:r>
        </a:p>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On-site wood construction assembling management</a:t>
          </a:r>
          <a:endParaRPr lang="es-ES" sz="1200" b="1" u="sng" kern="1200" noProof="0" dirty="0">
            <a:solidFill>
              <a:schemeClr val="accent6">
                <a:lumMod val="75000"/>
              </a:schemeClr>
            </a:solidFill>
            <a:latin typeface="Calibri" panose="020F0502020204030204"/>
            <a:ea typeface="+mn-ea"/>
            <a:cs typeface="+mn-cs"/>
          </a:endParaRPr>
        </a:p>
      </dgm:t>
    </dgm:pt>
    <dgm:pt modelId="{F94D2C25-E801-46BD-8098-770050CD35D1}" type="parTrans" cxnId="{0E71E042-7E10-4ED9-980D-3189AB3F9674}">
      <dgm:prSet/>
      <dgm:spPr/>
      <dgm:t>
        <a:bodyPr/>
        <a:lstStyle/>
        <a:p>
          <a:endParaRPr lang="en-GB"/>
        </a:p>
      </dgm:t>
    </dgm:pt>
    <dgm:pt modelId="{0D06CA3F-BBC8-466B-A028-BC690670F5E3}" type="sibTrans" cxnId="{0E71E042-7E10-4ED9-980D-3189AB3F9674}">
      <dgm:prSet/>
      <dgm:spPr/>
      <dgm:t>
        <a:bodyPr/>
        <a:lstStyle/>
        <a:p>
          <a:endParaRPr lang="en-GB"/>
        </a:p>
      </dgm:t>
    </dgm:pt>
    <dgm:pt modelId="{8CB265BB-3E0F-4794-9F38-CC18A4D4B594}">
      <dgm:prSet phldrT="[Texto]" custT="1"/>
      <dgm:spPr>
        <a:solidFill>
          <a:schemeClr val="accent6">
            <a:lumMod val="20000"/>
            <a:lumOff val="80000"/>
            <a:alpha val="90000"/>
          </a:schemeClr>
        </a:solidFill>
        <a:ln>
          <a:solidFill>
            <a:schemeClr val="accent6">
              <a:lumMod val="60000"/>
              <a:lumOff val="40000"/>
            </a:schemeClr>
          </a:solidFill>
        </a:ln>
      </dgm:spPr>
      <dgm:t>
        <a:bodyPr/>
        <a:lstStyle/>
        <a:p>
          <a:r>
            <a:rPr lang="en-US" sz="900" dirty="0">
              <a:latin typeface="Calibri" panose="020F0502020204030204" pitchFamily="34" charset="0"/>
              <a:cs typeface="Calibri" panose="020F0502020204030204" pitchFamily="34" charset="0"/>
            </a:rPr>
            <a:t>Understand fire/sound protection and building physics in the construction process.</a:t>
          </a:r>
          <a:endParaRPr lang="es-ES" sz="900" b="0" i="0" u="none" noProof="0" dirty="0">
            <a:latin typeface="Calibri" panose="020F0502020204030204" pitchFamily="34" charset="0"/>
            <a:cs typeface="Calibri" panose="020F0502020204030204" pitchFamily="34" charset="0"/>
          </a:endParaRPr>
        </a:p>
      </dgm:t>
    </dgm:pt>
    <dgm:pt modelId="{14A38ABC-E1FA-4565-9028-EC8B041D5F8C}" type="parTrans" cxnId="{685BED05-1C4C-416B-B151-F98AB52F24E7}">
      <dgm:prSet/>
      <dgm:spPr>
        <a:ln>
          <a:solidFill>
            <a:schemeClr val="accent6">
              <a:lumMod val="75000"/>
            </a:schemeClr>
          </a:solidFill>
        </a:ln>
      </dgm:spPr>
      <dgm:t>
        <a:bodyPr/>
        <a:lstStyle/>
        <a:p>
          <a:endParaRPr lang="en-GB"/>
        </a:p>
      </dgm:t>
    </dgm:pt>
    <dgm:pt modelId="{A7E03C32-98E3-4AC4-ACF0-9766BA4118EE}" type="sibTrans" cxnId="{685BED05-1C4C-416B-B151-F98AB52F24E7}">
      <dgm:prSet/>
      <dgm:spPr/>
      <dgm:t>
        <a:bodyPr/>
        <a:lstStyle/>
        <a:p>
          <a:endParaRPr lang="en-GB"/>
        </a:p>
      </dgm:t>
    </dgm:pt>
    <dgm:pt modelId="{8F172DE5-0A98-41D8-AA55-4ACFC513C545}">
      <dgm:prSet phldrT="[Texto]" custT="1"/>
      <dgm:spPr>
        <a:solidFill>
          <a:schemeClr val="accent6">
            <a:lumMod val="20000"/>
            <a:lumOff val="80000"/>
            <a:alpha val="90000"/>
          </a:schemeClr>
        </a:solidFill>
        <a:ln>
          <a:solidFill>
            <a:schemeClr val="accent6">
              <a:lumMod val="60000"/>
              <a:lumOff val="40000"/>
            </a:schemeClr>
          </a:solidFill>
        </a:ln>
      </dgm:spPr>
      <dgm:t>
        <a:bodyPr/>
        <a:lstStyle/>
        <a:p>
          <a:r>
            <a:rPr lang="en-US" sz="900" dirty="0">
              <a:latin typeface="Calibri" panose="020F0502020204030204" pitchFamily="34" charset="0"/>
              <a:cs typeface="Calibri" panose="020F0502020204030204" pitchFamily="34" charset="0"/>
            </a:rPr>
            <a:t>Be able to organize/prioritize tasks and collaborate with team members.</a:t>
          </a:r>
          <a:endParaRPr lang="es-ES" sz="900" b="0" u="none" noProof="0" dirty="0">
            <a:latin typeface="Calibri" panose="020F0502020204030204" pitchFamily="34" charset="0"/>
            <a:cs typeface="Calibri" panose="020F0502020204030204" pitchFamily="34" charset="0"/>
          </a:endParaRPr>
        </a:p>
      </dgm:t>
    </dgm:pt>
    <dgm:pt modelId="{9A687C66-39DA-460D-9F49-7FFCD62E6DAE}" type="parTrans" cxnId="{199308E5-23C6-40C8-A6CC-74A154173CBC}">
      <dgm:prSet/>
      <dgm:spPr/>
      <dgm:t>
        <a:bodyPr/>
        <a:lstStyle/>
        <a:p>
          <a:endParaRPr lang="en-GB"/>
        </a:p>
      </dgm:t>
    </dgm:pt>
    <dgm:pt modelId="{7CFA4BD5-5C81-46E4-9EA9-B2ED6FD14F2B}" type="sibTrans" cxnId="{199308E5-23C6-40C8-A6CC-74A154173CBC}">
      <dgm:prSet/>
      <dgm:spPr/>
      <dgm:t>
        <a:bodyPr/>
        <a:lstStyle/>
        <a:p>
          <a:endParaRPr lang="en-GB"/>
        </a:p>
      </dgm:t>
    </dgm:pt>
    <dgm:pt modelId="{3147A536-3C6E-482C-A2CC-9D44051EDE72}">
      <dgm:prSet phldrT="[Texto]" custT="1"/>
      <dgm:spPr>
        <a:solidFill>
          <a:schemeClr val="accent6">
            <a:lumMod val="20000"/>
            <a:lumOff val="80000"/>
            <a:alpha val="90000"/>
          </a:schemeClr>
        </a:solidFill>
        <a:ln>
          <a:solidFill>
            <a:schemeClr val="accent6">
              <a:lumMod val="60000"/>
              <a:lumOff val="40000"/>
            </a:schemeClr>
          </a:solidFill>
        </a:ln>
      </dgm:spPr>
      <dgm:t>
        <a:bodyPr/>
        <a:lstStyle/>
        <a:p>
          <a:r>
            <a:rPr lang="en-US" sz="900" dirty="0"/>
            <a:t>Be able to integrate technical building components in timber construction.</a:t>
          </a:r>
          <a:endParaRPr lang="es-ES" sz="900" noProof="0" dirty="0"/>
        </a:p>
      </dgm:t>
    </dgm:pt>
    <dgm:pt modelId="{6D4E6193-F30E-4CEB-9DCC-FBD3C706CF02}" type="parTrans" cxnId="{760240E3-EDDE-4162-9E2F-7A7C4C25F31D}">
      <dgm:prSet/>
      <dgm:spPr>
        <a:ln>
          <a:solidFill>
            <a:schemeClr val="accent6">
              <a:lumMod val="75000"/>
            </a:schemeClr>
          </a:solidFill>
        </a:ln>
      </dgm:spPr>
      <dgm:t>
        <a:bodyPr/>
        <a:lstStyle/>
        <a:p>
          <a:endParaRPr lang="en-GB"/>
        </a:p>
      </dgm:t>
    </dgm:pt>
    <dgm:pt modelId="{935E3890-9137-43B2-A4B3-BB4303E6EAC1}" type="sibTrans" cxnId="{760240E3-EDDE-4162-9E2F-7A7C4C25F31D}">
      <dgm:prSet/>
      <dgm:spPr/>
      <dgm:t>
        <a:bodyPr/>
        <a:lstStyle/>
        <a:p>
          <a:endParaRPr lang="en-GB"/>
        </a:p>
      </dgm:t>
    </dgm:pt>
    <dgm:pt modelId="{542B5273-5AD5-4D30-BABF-F6CC8EA27E33}">
      <dgm:prSet phldrT="[Texto]" custT="1"/>
      <dgm:spPr>
        <a:solidFill>
          <a:schemeClr val="accent6">
            <a:lumMod val="20000"/>
            <a:lumOff val="80000"/>
            <a:alpha val="90000"/>
          </a:schemeClr>
        </a:solidFill>
        <a:ln>
          <a:solidFill>
            <a:schemeClr val="accent6">
              <a:lumMod val="60000"/>
              <a:lumOff val="40000"/>
            </a:schemeClr>
          </a:solidFill>
        </a:ln>
      </dgm:spPr>
      <dgm:t>
        <a:bodyPr/>
        <a:lstStyle/>
        <a:p>
          <a:pPr algn="l"/>
          <a:r>
            <a:rPr lang="en-US" sz="900" kern="1200" dirty="0">
              <a:solidFill>
                <a:prstClr val="black">
                  <a:hueOff val="0"/>
                  <a:satOff val="0"/>
                  <a:lumOff val="0"/>
                  <a:alphaOff val="0"/>
                </a:prstClr>
              </a:solidFill>
              <a:latin typeface="Calibri" panose="020F0502020204030204"/>
              <a:ea typeface="+mn-ea"/>
              <a:cs typeface="+mn-cs"/>
            </a:rPr>
            <a:t>Assess the use of wood in renovation, extension or</a:t>
          </a:r>
          <a:r>
            <a:rPr lang="en-US" sz="900" kern="1200" dirty="0"/>
            <a:t> deconstruction projects</a:t>
          </a:r>
          <a:endParaRPr lang="es-ES" sz="900" kern="1200" noProof="0" dirty="0">
            <a:solidFill>
              <a:prstClr val="black">
                <a:hueOff val="0"/>
                <a:satOff val="0"/>
                <a:lumOff val="0"/>
                <a:alphaOff val="0"/>
              </a:prstClr>
            </a:solidFill>
            <a:latin typeface="Calibri" panose="020F0502020204030204"/>
            <a:ea typeface="+mn-ea"/>
            <a:cs typeface="+mn-cs"/>
          </a:endParaRPr>
        </a:p>
      </dgm:t>
    </dgm:pt>
    <dgm:pt modelId="{F16216B5-89C0-4622-80D2-B0540C18DCA0}" type="parTrans" cxnId="{2FD6728E-FD4B-4C87-ABDC-C8F5F8116EE6}">
      <dgm:prSet/>
      <dgm:spPr/>
      <dgm:t>
        <a:bodyPr/>
        <a:lstStyle/>
        <a:p>
          <a:endParaRPr lang="es-ES"/>
        </a:p>
      </dgm:t>
    </dgm:pt>
    <dgm:pt modelId="{40B47C65-29E8-4493-BA2B-9D808F2A47EF}" type="sibTrans" cxnId="{2FD6728E-FD4B-4C87-ABDC-C8F5F8116EE6}">
      <dgm:prSet/>
      <dgm:spPr/>
      <dgm:t>
        <a:bodyPr/>
        <a:lstStyle/>
        <a:p>
          <a:endParaRPr lang="es-ES"/>
        </a:p>
      </dgm:t>
    </dgm:pt>
    <dgm:pt modelId="{259E0D1B-7ABA-4783-B24B-46EFD863B1BA}">
      <dgm:prSet phldrT="[Texto]" custT="1"/>
      <dgm:spPr>
        <a:solidFill>
          <a:schemeClr val="accent6">
            <a:lumMod val="20000"/>
            <a:lumOff val="80000"/>
            <a:alpha val="90000"/>
          </a:schemeClr>
        </a:solidFill>
        <a:ln>
          <a:solidFill>
            <a:schemeClr val="accent6">
              <a:lumMod val="60000"/>
              <a:lumOff val="40000"/>
            </a:schemeClr>
          </a:solidFill>
        </a:ln>
      </dgm:spPr>
      <dgm:t>
        <a:bodyPr/>
        <a:lstStyle/>
        <a:p>
          <a:pPr algn="l"/>
          <a:r>
            <a:rPr lang="en-US" sz="900" kern="1200" dirty="0">
              <a:solidFill>
                <a:prstClr val="black">
                  <a:hueOff val="0"/>
                  <a:satOff val="0"/>
                  <a:lumOff val="0"/>
                  <a:alphaOff val="0"/>
                </a:prstClr>
              </a:solidFill>
              <a:latin typeface="Calibri" panose="020F0502020204030204"/>
              <a:ea typeface="+mn-ea"/>
              <a:cs typeface="+mn-cs"/>
            </a:rPr>
            <a:t>Autonomously select the appropriate wooden structure.</a:t>
          </a:r>
          <a:endParaRPr lang="es-ES" sz="900" kern="1200" noProof="0" dirty="0">
            <a:solidFill>
              <a:prstClr val="black">
                <a:hueOff val="0"/>
                <a:satOff val="0"/>
                <a:lumOff val="0"/>
                <a:alphaOff val="0"/>
              </a:prstClr>
            </a:solidFill>
            <a:latin typeface="Calibri" panose="020F0502020204030204"/>
            <a:ea typeface="+mn-ea"/>
            <a:cs typeface="+mn-cs"/>
          </a:endParaRPr>
        </a:p>
      </dgm:t>
    </dgm:pt>
    <dgm:pt modelId="{4DBB71C1-DB1C-415B-9BBB-FF7A0EBBFB9C}" type="sibTrans" cxnId="{47F9F141-8687-405A-9D67-1AB89A5EDFF5}">
      <dgm:prSet/>
      <dgm:spPr/>
      <dgm:t>
        <a:bodyPr/>
        <a:lstStyle/>
        <a:p>
          <a:endParaRPr lang="en-GB"/>
        </a:p>
      </dgm:t>
    </dgm:pt>
    <dgm:pt modelId="{F3A6ADB5-C903-414B-9F87-F72B87267569}" type="parTrans" cxnId="{47F9F141-8687-405A-9D67-1AB89A5EDFF5}">
      <dgm:prSet/>
      <dgm:spPr/>
      <dgm:t>
        <a:bodyPr/>
        <a:lstStyle/>
        <a:p>
          <a:endParaRPr lang="en-GB"/>
        </a:p>
      </dgm:t>
    </dgm:pt>
    <dgm:pt modelId="{40283F03-AE60-47DA-9415-ACD156023B80}">
      <dgm:prSet phldrT="[Texto]" custT="1"/>
      <dgm:spPr>
        <a:solidFill>
          <a:schemeClr val="accent6">
            <a:lumMod val="20000"/>
            <a:lumOff val="80000"/>
            <a:alpha val="90000"/>
          </a:schemeClr>
        </a:solidFill>
        <a:ln>
          <a:solidFill>
            <a:schemeClr val="accent6">
              <a:lumMod val="60000"/>
              <a:lumOff val="40000"/>
            </a:schemeClr>
          </a:solidFill>
        </a:ln>
      </dgm:spPr>
      <dgm:t>
        <a:bodyPr/>
        <a:lstStyle/>
        <a:p>
          <a:pPr marL="0" lvl="0" indent="0" algn="just" defTabSz="488950">
            <a:lnSpc>
              <a:spcPct val="90000"/>
            </a:lnSpc>
            <a:spcBef>
              <a:spcPct val="0"/>
            </a:spcBef>
            <a:spcAft>
              <a:spcPct val="35000"/>
            </a:spcAft>
          </a:pPr>
          <a:r>
            <a:rPr lang="en-US" sz="900" kern="1200" dirty="0">
              <a:solidFill>
                <a:prstClr val="black">
                  <a:hueOff val="0"/>
                  <a:satOff val="0"/>
                  <a:lumOff val="0"/>
                  <a:alphaOff val="0"/>
                </a:prstClr>
              </a:solidFill>
              <a:latin typeface="Calibri" panose="020F0502020204030204"/>
              <a:ea typeface="+mn-ea"/>
              <a:cs typeface="+mn-cs"/>
            </a:rPr>
            <a:t>Demonstrate the skills to work with prefabricated wooden building products.</a:t>
          </a:r>
          <a:endParaRPr lang="es-ES" sz="900" kern="1200" noProof="0" dirty="0">
            <a:solidFill>
              <a:prstClr val="black">
                <a:hueOff val="0"/>
                <a:satOff val="0"/>
                <a:lumOff val="0"/>
                <a:alphaOff val="0"/>
              </a:prstClr>
            </a:solidFill>
            <a:latin typeface="Calibri" panose="020F0502020204030204"/>
            <a:ea typeface="+mn-ea"/>
            <a:cs typeface="+mn-cs"/>
          </a:endParaRPr>
        </a:p>
      </dgm:t>
    </dgm:pt>
    <dgm:pt modelId="{925EA608-615D-4BC0-B771-925C6B14AC5D}" type="parTrans" cxnId="{28D3238E-1E44-4D50-8AE6-590B78E253DA}">
      <dgm:prSet/>
      <dgm:spPr/>
      <dgm:t>
        <a:bodyPr/>
        <a:lstStyle/>
        <a:p>
          <a:endParaRPr lang="es-ES"/>
        </a:p>
      </dgm:t>
    </dgm:pt>
    <dgm:pt modelId="{47D8DFF4-5878-4E01-91EB-231D98BE99A0}" type="sibTrans" cxnId="{28D3238E-1E44-4D50-8AE6-590B78E253DA}">
      <dgm:prSet/>
      <dgm:spPr/>
      <dgm:t>
        <a:bodyPr/>
        <a:lstStyle/>
        <a:p>
          <a:endParaRPr lang="es-ES"/>
        </a:p>
      </dgm:t>
    </dgm:pt>
    <dgm:pt modelId="{79F5723F-D019-4026-B494-D7889D3EFB05}" type="pres">
      <dgm:prSet presAssocID="{2841B0E3-DB8D-4069-A500-D5DA9728BE99}" presName="Name0" presStyleCnt="0">
        <dgm:presLayoutVars>
          <dgm:dir/>
          <dgm:animLvl val="lvl"/>
          <dgm:resizeHandles val="exact"/>
        </dgm:presLayoutVars>
      </dgm:prSet>
      <dgm:spPr/>
    </dgm:pt>
    <dgm:pt modelId="{C2A2A999-F461-4B45-BBB6-039E1AA43AC0}" type="pres">
      <dgm:prSet presAssocID="{615E4320-1B84-45AB-945E-BBF3F2CB0ACE}" presName="linNode" presStyleCnt="0"/>
      <dgm:spPr/>
    </dgm:pt>
    <dgm:pt modelId="{D6075486-6FE5-4A50-AC77-CBDE7DEBFEA9}" type="pres">
      <dgm:prSet presAssocID="{615E4320-1B84-45AB-945E-BBF3F2CB0ACE}" presName="parentText" presStyleLbl="node1" presStyleIdx="0" presStyleCnt="4" custScaleY="112339">
        <dgm:presLayoutVars>
          <dgm:chMax val="1"/>
          <dgm:bulletEnabled val="1"/>
        </dgm:presLayoutVars>
      </dgm:prSet>
      <dgm:spPr/>
    </dgm:pt>
    <dgm:pt modelId="{31B97A65-2408-4732-B824-0BEFA6C9D447}" type="pres">
      <dgm:prSet presAssocID="{615E4320-1B84-45AB-945E-BBF3F2CB0ACE}" presName="descendantText" presStyleLbl="alignAccFollowNode1" presStyleIdx="0" presStyleCnt="4" custScaleY="109809">
        <dgm:presLayoutVars>
          <dgm:bulletEnabled val="1"/>
        </dgm:presLayoutVars>
      </dgm:prSet>
      <dgm:spPr/>
    </dgm:pt>
    <dgm:pt modelId="{9EF3AC9E-AEC7-4024-BB7E-6F93D3561112}" type="pres">
      <dgm:prSet presAssocID="{EF6F93D4-31B9-40C6-B324-12C0C1136A10}" presName="sp" presStyleCnt="0"/>
      <dgm:spPr/>
    </dgm:pt>
    <dgm:pt modelId="{BE75260A-46D7-4D83-93D6-27CB7ED7EE81}" type="pres">
      <dgm:prSet presAssocID="{30659E48-E038-428A-BCFD-950C52DB13BB}" presName="linNode" presStyleCnt="0"/>
      <dgm:spPr/>
    </dgm:pt>
    <dgm:pt modelId="{3D4A24DE-CD42-4EF6-BCE4-88E44E86D4CE}" type="pres">
      <dgm:prSet presAssocID="{30659E48-E038-428A-BCFD-950C52DB13BB}" presName="parentText" presStyleLbl="node1" presStyleIdx="1" presStyleCnt="4">
        <dgm:presLayoutVars>
          <dgm:chMax val="1"/>
          <dgm:bulletEnabled val="1"/>
        </dgm:presLayoutVars>
      </dgm:prSet>
      <dgm:spPr/>
    </dgm:pt>
    <dgm:pt modelId="{2C1872FA-D7F9-4D3C-BE57-C40478ECA089}" type="pres">
      <dgm:prSet presAssocID="{30659E48-E038-428A-BCFD-950C52DB13BB}" presName="descendantText" presStyleLbl="alignAccFollowNode1" presStyleIdx="1" presStyleCnt="4">
        <dgm:presLayoutVars>
          <dgm:bulletEnabled val="1"/>
        </dgm:presLayoutVars>
      </dgm:prSet>
      <dgm:spPr/>
    </dgm:pt>
    <dgm:pt modelId="{B575BD04-A916-4609-8225-49A184CD14CE}" type="pres">
      <dgm:prSet presAssocID="{DE0BA947-8B46-467C-80AC-66C68167A1E0}" presName="sp" presStyleCnt="0"/>
      <dgm:spPr/>
    </dgm:pt>
    <dgm:pt modelId="{F9A449AE-172B-45C1-B98F-9162D1848B81}" type="pres">
      <dgm:prSet presAssocID="{83CAC6FB-C6B9-45B8-AD4C-A501822DE15C}" presName="linNode" presStyleCnt="0"/>
      <dgm:spPr/>
    </dgm:pt>
    <dgm:pt modelId="{72D5ACB4-22D2-47CE-BACC-2ECF8C2ECA94}" type="pres">
      <dgm:prSet presAssocID="{83CAC6FB-C6B9-45B8-AD4C-A501822DE15C}" presName="parentText" presStyleLbl="node1" presStyleIdx="2" presStyleCnt="4">
        <dgm:presLayoutVars>
          <dgm:chMax val="1"/>
          <dgm:bulletEnabled val="1"/>
        </dgm:presLayoutVars>
      </dgm:prSet>
      <dgm:spPr/>
    </dgm:pt>
    <dgm:pt modelId="{D68482C7-D5EF-4684-8744-1B986E88E387}" type="pres">
      <dgm:prSet presAssocID="{83CAC6FB-C6B9-45B8-AD4C-A501822DE15C}" presName="descendantText" presStyleLbl="alignAccFollowNode1" presStyleIdx="2" presStyleCnt="4">
        <dgm:presLayoutVars>
          <dgm:bulletEnabled val="1"/>
        </dgm:presLayoutVars>
      </dgm:prSet>
      <dgm:spPr/>
    </dgm:pt>
    <dgm:pt modelId="{92635C7D-95DD-4735-B15E-4403278ACE35}" type="pres">
      <dgm:prSet presAssocID="{0D06CA3F-BBC8-466B-A028-BC690670F5E3}" presName="sp" presStyleCnt="0"/>
      <dgm:spPr/>
    </dgm:pt>
    <dgm:pt modelId="{9120EE3E-CE72-4417-B139-9970132C82F5}" type="pres">
      <dgm:prSet presAssocID="{B26922EC-3E4E-4AFC-8330-65C07FB589EF}" presName="linNode" presStyleCnt="0"/>
      <dgm:spPr/>
    </dgm:pt>
    <dgm:pt modelId="{5C21B71F-90F0-4DF9-8E34-1587005BFFDD}" type="pres">
      <dgm:prSet presAssocID="{B26922EC-3E4E-4AFC-8330-65C07FB589EF}" presName="parentText" presStyleLbl="node1" presStyleIdx="3" presStyleCnt="4">
        <dgm:presLayoutVars>
          <dgm:chMax val="1"/>
          <dgm:bulletEnabled val="1"/>
        </dgm:presLayoutVars>
      </dgm:prSet>
      <dgm:spPr/>
    </dgm:pt>
    <dgm:pt modelId="{8EB7A850-510C-43E9-9C07-3A19595B1704}" type="pres">
      <dgm:prSet presAssocID="{B26922EC-3E4E-4AFC-8330-65C07FB589EF}" presName="descendantText" presStyleLbl="alignAccFollowNode1" presStyleIdx="3" presStyleCnt="4" custScaleY="107972">
        <dgm:presLayoutVars>
          <dgm:bulletEnabled val="1"/>
        </dgm:presLayoutVars>
      </dgm:prSet>
      <dgm:spPr/>
    </dgm:pt>
  </dgm:ptLst>
  <dgm:cxnLst>
    <dgm:cxn modelId="{685BED05-1C4C-416B-B151-F98AB52F24E7}" srcId="{83CAC6FB-C6B9-45B8-AD4C-A501822DE15C}" destId="{8CB265BB-3E0F-4794-9F38-CC18A4D4B594}" srcOrd="1" destOrd="0" parTransId="{14A38ABC-E1FA-4565-9028-EC8B041D5F8C}" sibTransId="{A7E03C32-98E3-4AC4-ACF0-9766BA4118EE}"/>
    <dgm:cxn modelId="{22ECB30F-3D95-4C99-9F2B-1CAE02294BB6}" srcId="{B26922EC-3E4E-4AFC-8330-65C07FB589EF}" destId="{04FF240D-4871-4A6F-AC50-5BEC18111A4F}" srcOrd="1" destOrd="0" parTransId="{4C6D834A-6D49-4CC4-8483-1BDBD56741BE}" sibTransId="{30E14659-4080-435B-8681-D0481382B140}"/>
    <dgm:cxn modelId="{34BB7B12-4B88-4FAC-A4D6-1FBFC65D97FC}" type="presOf" srcId="{482DDE21-579B-4506-8582-52EF83AE4332}" destId="{31B97A65-2408-4732-B824-0BEFA6C9D447}" srcOrd="0" destOrd="1" presId="urn:microsoft.com/office/officeart/2005/8/layout/vList5"/>
    <dgm:cxn modelId="{C60F9D1B-0D18-40F1-930B-A6EDE3D09069}" type="presOf" srcId="{30659E48-E038-428A-BCFD-950C52DB13BB}" destId="{3D4A24DE-CD42-4EF6-BCE4-88E44E86D4CE}" srcOrd="0" destOrd="0" presId="urn:microsoft.com/office/officeart/2005/8/layout/vList5"/>
    <dgm:cxn modelId="{B0904327-7C3C-4E6D-BA95-83B724083EEF}" type="presOf" srcId="{F9A59C94-417D-4223-8F3E-A2855FF1CFBE}" destId="{8EB7A850-510C-43E9-9C07-3A19595B1704}" srcOrd="0" destOrd="0" presId="urn:microsoft.com/office/officeart/2005/8/layout/vList5"/>
    <dgm:cxn modelId="{B8D6292D-A7F6-4DC2-BD92-471A8E52CE2B}" type="presOf" srcId="{40283F03-AE60-47DA-9415-ACD156023B80}" destId="{2C1872FA-D7F9-4D3C-BE57-C40478ECA089}" srcOrd="0" destOrd="0" presId="urn:microsoft.com/office/officeart/2005/8/layout/vList5"/>
    <dgm:cxn modelId="{A2BC1C40-55B5-4518-9A09-A0EB241C2DDA}" type="presOf" srcId="{542B5273-5AD5-4D30-BABF-F6CC8EA27E33}" destId="{2C1872FA-D7F9-4D3C-BE57-C40478ECA089}" srcOrd="0" destOrd="2" presId="urn:microsoft.com/office/officeart/2005/8/layout/vList5"/>
    <dgm:cxn modelId="{C5B04160-537C-4E78-9EE4-9D928F8203AE}" srcId="{2841B0E3-DB8D-4069-A500-D5DA9728BE99}" destId="{B26922EC-3E4E-4AFC-8330-65C07FB589EF}" srcOrd="3" destOrd="0" parTransId="{4C3AA424-60B9-4AF7-87AA-47AD563DE6AA}" sibTransId="{7C254CE1-9D4C-44B2-8EF9-167A63B7C2AB}"/>
    <dgm:cxn modelId="{47F9F141-8687-405A-9D67-1AB89A5EDFF5}" srcId="{30659E48-E038-428A-BCFD-950C52DB13BB}" destId="{259E0D1B-7ABA-4783-B24B-46EFD863B1BA}" srcOrd="1" destOrd="0" parTransId="{F3A6ADB5-C903-414B-9F87-F72B87267569}" sibTransId="{4DBB71C1-DB1C-415B-9BBB-FF7A0EBBFB9C}"/>
    <dgm:cxn modelId="{0E71E042-7E10-4ED9-980D-3189AB3F9674}" srcId="{2841B0E3-DB8D-4069-A500-D5DA9728BE99}" destId="{83CAC6FB-C6B9-45B8-AD4C-A501822DE15C}" srcOrd="2" destOrd="0" parTransId="{F94D2C25-E801-46BD-8098-770050CD35D1}" sibTransId="{0D06CA3F-BBC8-466B-A028-BC690670F5E3}"/>
    <dgm:cxn modelId="{4E130445-9D3C-402B-A756-1F10594D9689}" srcId="{2841B0E3-DB8D-4069-A500-D5DA9728BE99}" destId="{30659E48-E038-428A-BCFD-950C52DB13BB}" srcOrd="1" destOrd="0" parTransId="{7914A29F-0F04-4B3B-A29F-49A3624C8F7B}" sibTransId="{DE0BA947-8B46-467C-80AC-66C68167A1E0}"/>
    <dgm:cxn modelId="{6FCBD247-B0D6-41F1-876C-D5D6AEAD5385}" srcId="{2841B0E3-DB8D-4069-A500-D5DA9728BE99}" destId="{615E4320-1B84-45AB-945E-BBF3F2CB0ACE}" srcOrd="0" destOrd="0" parTransId="{ECDE2CC2-6835-401D-A008-C86E33B87403}" sibTransId="{EF6F93D4-31B9-40C6-B324-12C0C1136A10}"/>
    <dgm:cxn modelId="{18B11452-5AC8-46C5-8E5B-3599CB721EE4}" type="presOf" srcId="{3147A536-3C6E-482C-A2CC-9D44051EDE72}" destId="{8EB7A850-510C-43E9-9C07-3A19595B1704}" srcOrd="0" destOrd="2" presId="urn:microsoft.com/office/officeart/2005/8/layout/vList5"/>
    <dgm:cxn modelId="{6428B252-5439-43CF-98ED-FF94A9E3648B}" type="presOf" srcId="{F45721F6-B1C1-440C-86CA-BF1097EF6960}" destId="{31B97A65-2408-4732-B824-0BEFA6C9D447}" srcOrd="0" destOrd="2" presId="urn:microsoft.com/office/officeart/2005/8/layout/vList5"/>
    <dgm:cxn modelId="{B975BD73-4FE0-4A4D-B8A4-818B4F2820EC}" type="presOf" srcId="{8F172DE5-0A98-41D8-AA55-4ACFC513C545}" destId="{D68482C7-D5EF-4684-8744-1B986E88E387}" srcOrd="0" destOrd="0" presId="urn:microsoft.com/office/officeart/2005/8/layout/vList5"/>
    <dgm:cxn modelId="{17E6AF76-4AF2-4406-B864-200C48FDDEF3}" type="presOf" srcId="{615E4320-1B84-45AB-945E-BBF3F2CB0ACE}" destId="{D6075486-6FE5-4A50-AC77-CBDE7DEBFEA9}" srcOrd="0" destOrd="0" presId="urn:microsoft.com/office/officeart/2005/8/layout/vList5"/>
    <dgm:cxn modelId="{71831588-88BF-4FCE-8A68-DF0371FBC37C}" srcId="{615E4320-1B84-45AB-945E-BBF3F2CB0ACE}" destId="{482DDE21-579B-4506-8582-52EF83AE4332}" srcOrd="1" destOrd="0" parTransId="{84CC4DA5-DF31-4D5A-8527-B22A5375F391}" sibTransId="{C32D16F2-127E-47CA-A734-CA01CE9BF5AB}"/>
    <dgm:cxn modelId="{91AB1E89-3309-4778-94C9-6119A1A8C75A}" srcId="{615E4320-1B84-45AB-945E-BBF3F2CB0ACE}" destId="{F45721F6-B1C1-440C-86CA-BF1097EF6960}" srcOrd="2" destOrd="0" parTransId="{272E00E1-59F9-4917-B15F-DDDA453A813F}" sibTransId="{5175E558-6F55-4B1C-933A-88AF42EC443C}"/>
    <dgm:cxn modelId="{28D3238E-1E44-4D50-8AE6-590B78E253DA}" srcId="{30659E48-E038-428A-BCFD-950C52DB13BB}" destId="{40283F03-AE60-47DA-9415-ACD156023B80}" srcOrd="0" destOrd="0" parTransId="{925EA608-615D-4BC0-B771-925C6B14AC5D}" sibTransId="{47D8DFF4-5878-4E01-91EB-231D98BE99A0}"/>
    <dgm:cxn modelId="{2FD6728E-FD4B-4C87-ABDC-C8F5F8116EE6}" srcId="{30659E48-E038-428A-BCFD-950C52DB13BB}" destId="{542B5273-5AD5-4D30-BABF-F6CC8EA27E33}" srcOrd="2" destOrd="0" parTransId="{F16216B5-89C0-4622-80D2-B0540C18DCA0}" sibTransId="{40B47C65-29E8-4493-BA2B-9D808F2A47EF}"/>
    <dgm:cxn modelId="{83EE7999-D0F3-4EC9-8280-03F7D3E3DD25}" type="presOf" srcId="{259E0D1B-7ABA-4783-B24B-46EFD863B1BA}" destId="{2C1872FA-D7F9-4D3C-BE57-C40478ECA089}" srcOrd="0" destOrd="1" presId="urn:microsoft.com/office/officeart/2005/8/layout/vList5"/>
    <dgm:cxn modelId="{3CB073A7-A210-4516-9871-C859D78241C5}" type="presOf" srcId="{83CAC6FB-C6B9-45B8-AD4C-A501822DE15C}" destId="{72D5ACB4-22D2-47CE-BACC-2ECF8C2ECA94}" srcOrd="0" destOrd="0" presId="urn:microsoft.com/office/officeart/2005/8/layout/vList5"/>
    <dgm:cxn modelId="{CD054BA8-0D49-4161-AD24-3830D29EC5E8}" type="presOf" srcId="{4198D12D-B29E-4569-AB49-8F1219146F35}" destId="{31B97A65-2408-4732-B824-0BEFA6C9D447}" srcOrd="0" destOrd="0" presId="urn:microsoft.com/office/officeart/2005/8/layout/vList5"/>
    <dgm:cxn modelId="{C63B54AF-1359-4F4E-A785-A0CC3FADC050}" type="presOf" srcId="{04FF240D-4871-4A6F-AC50-5BEC18111A4F}" destId="{8EB7A850-510C-43E9-9C07-3A19595B1704}" srcOrd="0" destOrd="1" presId="urn:microsoft.com/office/officeart/2005/8/layout/vList5"/>
    <dgm:cxn modelId="{BFF49FB4-3A02-47F5-8772-124BBCCBAAF7}" srcId="{B26922EC-3E4E-4AFC-8330-65C07FB589EF}" destId="{F9A59C94-417D-4223-8F3E-A2855FF1CFBE}" srcOrd="0" destOrd="0" parTransId="{E0BA86AE-42EC-4DB7-AC7A-83598F0399C9}" sibTransId="{F422AD58-16EA-4B7C-BB53-6ECB7D178F20}"/>
    <dgm:cxn modelId="{92346BD1-636B-49FD-9D0C-C78A00703E19}" type="presOf" srcId="{B26922EC-3E4E-4AFC-8330-65C07FB589EF}" destId="{5C21B71F-90F0-4DF9-8E34-1587005BFFDD}" srcOrd="0" destOrd="0" presId="urn:microsoft.com/office/officeart/2005/8/layout/vList5"/>
    <dgm:cxn modelId="{04DD1CD2-963C-4B5F-AA7A-78FE3F688FAF}" type="presOf" srcId="{2841B0E3-DB8D-4069-A500-D5DA9728BE99}" destId="{79F5723F-D019-4026-B494-D7889D3EFB05}" srcOrd="0" destOrd="0" presId="urn:microsoft.com/office/officeart/2005/8/layout/vList5"/>
    <dgm:cxn modelId="{6FC7BBD7-85F9-45D1-9CBA-CF1C39AF10AF}" type="presOf" srcId="{8CB265BB-3E0F-4794-9F38-CC18A4D4B594}" destId="{D68482C7-D5EF-4684-8744-1B986E88E387}" srcOrd="0" destOrd="1" presId="urn:microsoft.com/office/officeart/2005/8/layout/vList5"/>
    <dgm:cxn modelId="{B18F2FD8-DD17-4A02-A299-CE938CE6615D}" srcId="{615E4320-1B84-45AB-945E-BBF3F2CB0ACE}" destId="{4198D12D-B29E-4569-AB49-8F1219146F35}" srcOrd="0" destOrd="0" parTransId="{90E2E05B-97C7-443D-8F91-F9E15D4EF5A2}" sibTransId="{956DD3DD-7FF8-47F8-A842-67FB8182F4F5}"/>
    <dgm:cxn modelId="{760240E3-EDDE-4162-9E2F-7A7C4C25F31D}" srcId="{B26922EC-3E4E-4AFC-8330-65C07FB589EF}" destId="{3147A536-3C6E-482C-A2CC-9D44051EDE72}" srcOrd="2" destOrd="0" parTransId="{6D4E6193-F30E-4CEB-9DCC-FBD3C706CF02}" sibTransId="{935E3890-9137-43B2-A4B3-BB4303E6EAC1}"/>
    <dgm:cxn modelId="{199308E5-23C6-40C8-A6CC-74A154173CBC}" srcId="{83CAC6FB-C6B9-45B8-AD4C-A501822DE15C}" destId="{8F172DE5-0A98-41D8-AA55-4ACFC513C545}" srcOrd="0" destOrd="0" parTransId="{9A687C66-39DA-460D-9F49-7FFCD62E6DAE}" sibTransId="{7CFA4BD5-5C81-46E4-9EA9-B2ED6FD14F2B}"/>
    <dgm:cxn modelId="{DBD3203E-ABA4-487E-AFD1-A6B4157D3B59}" type="presParOf" srcId="{79F5723F-D019-4026-B494-D7889D3EFB05}" destId="{C2A2A999-F461-4B45-BBB6-039E1AA43AC0}" srcOrd="0" destOrd="0" presId="urn:microsoft.com/office/officeart/2005/8/layout/vList5"/>
    <dgm:cxn modelId="{F855591A-0FC1-4907-B9B5-09C5AE71006B}" type="presParOf" srcId="{C2A2A999-F461-4B45-BBB6-039E1AA43AC0}" destId="{D6075486-6FE5-4A50-AC77-CBDE7DEBFEA9}" srcOrd="0" destOrd="0" presId="urn:microsoft.com/office/officeart/2005/8/layout/vList5"/>
    <dgm:cxn modelId="{E51F002E-1ECB-49C0-AA4C-CD6B737595DD}" type="presParOf" srcId="{C2A2A999-F461-4B45-BBB6-039E1AA43AC0}" destId="{31B97A65-2408-4732-B824-0BEFA6C9D447}" srcOrd="1" destOrd="0" presId="urn:microsoft.com/office/officeart/2005/8/layout/vList5"/>
    <dgm:cxn modelId="{FB359883-AE6A-44D5-8955-279CC1AAC4EB}" type="presParOf" srcId="{79F5723F-D019-4026-B494-D7889D3EFB05}" destId="{9EF3AC9E-AEC7-4024-BB7E-6F93D3561112}" srcOrd="1" destOrd="0" presId="urn:microsoft.com/office/officeart/2005/8/layout/vList5"/>
    <dgm:cxn modelId="{7FF0FDCF-BD09-4CE8-BCEA-99EFE7283F7E}" type="presParOf" srcId="{79F5723F-D019-4026-B494-D7889D3EFB05}" destId="{BE75260A-46D7-4D83-93D6-27CB7ED7EE81}" srcOrd="2" destOrd="0" presId="urn:microsoft.com/office/officeart/2005/8/layout/vList5"/>
    <dgm:cxn modelId="{E1C67CD2-BB3A-4F35-AE49-86F8B5DC5011}" type="presParOf" srcId="{BE75260A-46D7-4D83-93D6-27CB7ED7EE81}" destId="{3D4A24DE-CD42-4EF6-BCE4-88E44E86D4CE}" srcOrd="0" destOrd="0" presId="urn:microsoft.com/office/officeart/2005/8/layout/vList5"/>
    <dgm:cxn modelId="{B2AF3987-4832-4ABC-BDB3-F8DD23617861}" type="presParOf" srcId="{BE75260A-46D7-4D83-93D6-27CB7ED7EE81}" destId="{2C1872FA-D7F9-4D3C-BE57-C40478ECA089}" srcOrd="1" destOrd="0" presId="urn:microsoft.com/office/officeart/2005/8/layout/vList5"/>
    <dgm:cxn modelId="{6AF86EBC-585A-4ACD-B0AB-48CB1161F330}" type="presParOf" srcId="{79F5723F-D019-4026-B494-D7889D3EFB05}" destId="{B575BD04-A916-4609-8225-49A184CD14CE}" srcOrd="3" destOrd="0" presId="urn:microsoft.com/office/officeart/2005/8/layout/vList5"/>
    <dgm:cxn modelId="{3A3B2FB5-299A-4F7F-9296-890B248AF374}" type="presParOf" srcId="{79F5723F-D019-4026-B494-D7889D3EFB05}" destId="{F9A449AE-172B-45C1-B98F-9162D1848B81}" srcOrd="4" destOrd="0" presId="urn:microsoft.com/office/officeart/2005/8/layout/vList5"/>
    <dgm:cxn modelId="{16E66F32-A51B-4DB4-B101-5C1150333878}" type="presParOf" srcId="{F9A449AE-172B-45C1-B98F-9162D1848B81}" destId="{72D5ACB4-22D2-47CE-BACC-2ECF8C2ECA94}" srcOrd="0" destOrd="0" presId="urn:microsoft.com/office/officeart/2005/8/layout/vList5"/>
    <dgm:cxn modelId="{01C5EDC8-DF9F-4B94-966F-07AE35437A00}" type="presParOf" srcId="{F9A449AE-172B-45C1-B98F-9162D1848B81}" destId="{D68482C7-D5EF-4684-8744-1B986E88E387}" srcOrd="1" destOrd="0" presId="urn:microsoft.com/office/officeart/2005/8/layout/vList5"/>
    <dgm:cxn modelId="{1877B9CD-F746-4695-9DAA-AF8C46D7D99A}" type="presParOf" srcId="{79F5723F-D019-4026-B494-D7889D3EFB05}" destId="{92635C7D-95DD-4735-B15E-4403278ACE35}" srcOrd="5" destOrd="0" presId="urn:microsoft.com/office/officeart/2005/8/layout/vList5"/>
    <dgm:cxn modelId="{2D1A73E7-64DD-4E26-872F-FD29A68017A6}" type="presParOf" srcId="{79F5723F-D019-4026-B494-D7889D3EFB05}" destId="{9120EE3E-CE72-4417-B139-9970132C82F5}" srcOrd="6" destOrd="0" presId="urn:microsoft.com/office/officeart/2005/8/layout/vList5"/>
    <dgm:cxn modelId="{30F79FFE-526F-4262-9E4B-69DF10F7B332}" type="presParOf" srcId="{9120EE3E-CE72-4417-B139-9970132C82F5}" destId="{5C21B71F-90F0-4DF9-8E34-1587005BFFDD}" srcOrd="0" destOrd="0" presId="urn:microsoft.com/office/officeart/2005/8/layout/vList5"/>
    <dgm:cxn modelId="{C510ED37-EA99-4E53-9780-DC12D4A76F4F}" type="presParOf" srcId="{9120EE3E-CE72-4417-B139-9970132C82F5}" destId="{8EB7A850-510C-43E9-9C07-3A19595B1704}"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97A65-2408-4732-B824-0BEFA6C9D447}">
      <dsp:nvSpPr>
        <dsp:cNvPr id="0" name=""/>
        <dsp:cNvSpPr/>
      </dsp:nvSpPr>
      <dsp:spPr>
        <a:xfrm rot="5400000">
          <a:off x="3337529" y="-1144609"/>
          <a:ext cx="1050927" cy="3635757"/>
        </a:xfrm>
        <a:prstGeom prst="round2SameRect">
          <a:avLst/>
        </a:prstGeom>
        <a:solidFill>
          <a:schemeClr val="accent6">
            <a:lumMod val="20000"/>
            <a:lumOff val="80000"/>
            <a:alpha val="9000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Develop knowledge and understanding of the different types of wood and their properties.</a:t>
          </a:r>
          <a:endParaRPr lang="es-ES" sz="900" kern="1200" noProof="0" dirty="0">
            <a:solidFill>
              <a:prstClr val="black">
                <a:hueOff val="0"/>
                <a:satOff val="0"/>
                <a:lumOff val="0"/>
                <a:alphaOff val="0"/>
              </a:prst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Give an account of the limitations that wood presents as a building material in a given situation.</a:t>
          </a:r>
          <a:endParaRPr lang="es-ES" sz="900" kern="1200" noProof="0" dirty="0">
            <a:solidFill>
              <a:prstClr val="black">
                <a:hueOff val="0"/>
                <a:satOff val="0"/>
                <a:lumOff val="0"/>
                <a:alphaOff val="0"/>
              </a:prst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Autonomously select the most appropriate type of wood or wood building product (e.g. CLT) according to construction project requirements.</a:t>
          </a:r>
          <a:endParaRPr lang="es-ES" sz="900" kern="1200" noProof="0" dirty="0">
            <a:solidFill>
              <a:prstClr val="black">
                <a:hueOff val="0"/>
                <a:satOff val="0"/>
                <a:lumOff val="0"/>
                <a:alphaOff val="0"/>
              </a:prstClr>
            </a:solidFill>
            <a:latin typeface="Calibri" panose="020F0502020204030204"/>
            <a:ea typeface="+mn-ea"/>
            <a:cs typeface="+mn-cs"/>
          </a:endParaRPr>
        </a:p>
      </dsp:txBody>
      <dsp:txXfrm rot="-5400000">
        <a:off x="2045114" y="199108"/>
        <a:ext cx="3584455" cy="948323"/>
      </dsp:txXfrm>
    </dsp:sp>
    <dsp:sp modelId="{D6075486-6FE5-4A50-AC77-CBDE7DEBFEA9}">
      <dsp:nvSpPr>
        <dsp:cNvPr id="0" name=""/>
        <dsp:cNvSpPr/>
      </dsp:nvSpPr>
      <dsp:spPr>
        <a:xfrm>
          <a:off x="0" y="1306"/>
          <a:ext cx="2045113" cy="1343926"/>
        </a:xfrm>
        <a:prstGeom prst="roundRect">
          <a:avLst/>
        </a:prstGeom>
        <a:solidFill>
          <a:schemeClr val="accent6">
            <a:lumMod val="75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LEARNING UNIT 1:</a:t>
          </a:r>
        </a:p>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Qualities of wood &amp; its various applications in construction</a:t>
          </a:r>
          <a:endParaRPr lang="es-ES" sz="1200" b="1" u="sng" kern="1200" noProof="0" dirty="0">
            <a:solidFill>
              <a:prstClr val="white"/>
            </a:solidFill>
            <a:latin typeface="Calibri" panose="020F0502020204030204"/>
            <a:ea typeface="+mn-ea"/>
            <a:cs typeface="+mn-cs"/>
          </a:endParaRPr>
        </a:p>
      </dsp:txBody>
      <dsp:txXfrm>
        <a:off x="65605" y="66911"/>
        <a:ext cx="1913903" cy="1212716"/>
      </dsp:txXfrm>
    </dsp:sp>
    <dsp:sp modelId="{2C1872FA-D7F9-4D3C-BE57-C40478ECA089}">
      <dsp:nvSpPr>
        <dsp:cNvPr id="0" name=""/>
        <dsp:cNvSpPr/>
      </dsp:nvSpPr>
      <dsp:spPr>
        <a:xfrm rot="5400000">
          <a:off x="3388243" y="183548"/>
          <a:ext cx="957050" cy="3639312"/>
        </a:xfrm>
        <a:prstGeom prst="round2SameRect">
          <a:avLst/>
        </a:prstGeom>
        <a:solidFill>
          <a:schemeClr val="accent6">
            <a:lumMod val="20000"/>
            <a:lumOff val="80000"/>
            <a:alpha val="9000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0" indent="0" algn="just" defTabSz="488950">
            <a:lnSpc>
              <a:spcPct val="90000"/>
            </a:lnSpc>
            <a:spcBef>
              <a:spcPct val="0"/>
            </a:spcBef>
            <a:spcAft>
              <a:spcPct val="35000"/>
            </a:spcAft>
            <a:buChar char="•"/>
          </a:pPr>
          <a:r>
            <a:rPr lang="en-US" sz="900" kern="1200" dirty="0">
              <a:solidFill>
                <a:prstClr val="black">
                  <a:hueOff val="0"/>
                  <a:satOff val="0"/>
                  <a:lumOff val="0"/>
                  <a:alphaOff val="0"/>
                </a:prstClr>
              </a:solidFill>
              <a:latin typeface="Calibri" panose="020F0502020204030204"/>
              <a:ea typeface="+mn-ea"/>
              <a:cs typeface="+mn-cs"/>
            </a:rPr>
            <a:t>Demonstrate the skills to work with prefabricated wooden building products.</a:t>
          </a:r>
          <a:endParaRPr lang="es-ES" sz="900" kern="1200" noProof="0" dirty="0">
            <a:solidFill>
              <a:prstClr val="black">
                <a:hueOff val="0"/>
                <a:satOff val="0"/>
                <a:lumOff val="0"/>
                <a:alphaOff val="0"/>
              </a:prst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Autonomously select the appropriate wooden structure.</a:t>
          </a:r>
          <a:endParaRPr lang="es-ES" sz="900" kern="1200" noProof="0" dirty="0">
            <a:solidFill>
              <a:prstClr val="black">
                <a:hueOff val="0"/>
                <a:satOff val="0"/>
                <a:lumOff val="0"/>
                <a:alphaOff val="0"/>
              </a:prst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dirty="0">
              <a:solidFill>
                <a:prstClr val="black">
                  <a:hueOff val="0"/>
                  <a:satOff val="0"/>
                  <a:lumOff val="0"/>
                  <a:alphaOff val="0"/>
                </a:prstClr>
              </a:solidFill>
              <a:latin typeface="Calibri" panose="020F0502020204030204"/>
              <a:ea typeface="+mn-ea"/>
              <a:cs typeface="+mn-cs"/>
            </a:rPr>
            <a:t>Assess the use of wood in renovation, extension or</a:t>
          </a:r>
          <a:r>
            <a:rPr lang="en-US" sz="900" kern="1200" dirty="0"/>
            <a:t> deconstruction projects</a:t>
          </a:r>
          <a:endParaRPr lang="es-ES" sz="900" kern="1200" noProof="0" dirty="0">
            <a:solidFill>
              <a:prstClr val="black">
                <a:hueOff val="0"/>
                <a:satOff val="0"/>
                <a:lumOff val="0"/>
                <a:alphaOff val="0"/>
              </a:prstClr>
            </a:solidFill>
            <a:latin typeface="Calibri" panose="020F0502020204030204"/>
            <a:ea typeface="+mn-ea"/>
            <a:cs typeface="+mn-cs"/>
          </a:endParaRPr>
        </a:p>
      </dsp:txBody>
      <dsp:txXfrm rot="-5400000">
        <a:off x="2047113" y="1571398"/>
        <a:ext cx="3592593" cy="863612"/>
      </dsp:txXfrm>
    </dsp:sp>
    <dsp:sp modelId="{3D4A24DE-CD42-4EF6-BCE4-88E44E86D4CE}">
      <dsp:nvSpPr>
        <dsp:cNvPr id="0" name=""/>
        <dsp:cNvSpPr/>
      </dsp:nvSpPr>
      <dsp:spPr>
        <a:xfrm>
          <a:off x="0" y="1405048"/>
          <a:ext cx="2047113" cy="1196313"/>
        </a:xfrm>
        <a:prstGeom prst="roundRect">
          <a:avLst/>
        </a:prstGeom>
        <a:solidFill>
          <a:schemeClr val="accent6">
            <a:lumMod val="60000"/>
            <a:lumOff val="4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LEARNING UNIT 2:</a:t>
          </a:r>
        </a:p>
        <a:p>
          <a:pPr marL="0" lvl="0" indent="0" algn="ctr" defTabSz="711200">
            <a:lnSpc>
              <a:spcPct val="90000"/>
            </a:lnSpc>
            <a:spcBef>
              <a:spcPct val="0"/>
            </a:spcBef>
            <a:spcAft>
              <a:spcPct val="35000"/>
            </a:spcAft>
            <a:buNone/>
          </a:pPr>
          <a:r>
            <a:rPr lang="en-US" sz="1200" b="1" u="sng" kern="1200" dirty="0">
              <a:solidFill>
                <a:prstClr val="white"/>
              </a:solidFill>
              <a:latin typeface="Calibri" panose="020F0502020204030204"/>
              <a:ea typeface="+mn-ea"/>
              <a:cs typeface="+mn-cs"/>
            </a:rPr>
            <a:t>Timber construction, renovation and deconstruction</a:t>
          </a:r>
          <a:endParaRPr lang="es-ES" sz="1200" b="1" u="sng" kern="1200" noProof="0" dirty="0">
            <a:solidFill>
              <a:prstClr val="white"/>
            </a:solidFill>
            <a:latin typeface="Calibri" panose="020F0502020204030204"/>
            <a:ea typeface="+mn-ea"/>
            <a:cs typeface="+mn-cs"/>
          </a:endParaRPr>
        </a:p>
      </dsp:txBody>
      <dsp:txXfrm>
        <a:off x="58399" y="1463447"/>
        <a:ext cx="1930315" cy="1079515"/>
      </dsp:txXfrm>
    </dsp:sp>
    <dsp:sp modelId="{D68482C7-D5EF-4684-8744-1B986E88E387}">
      <dsp:nvSpPr>
        <dsp:cNvPr id="0" name=""/>
        <dsp:cNvSpPr/>
      </dsp:nvSpPr>
      <dsp:spPr>
        <a:xfrm rot="5400000">
          <a:off x="3388243" y="1439677"/>
          <a:ext cx="957050" cy="3639312"/>
        </a:xfrm>
        <a:prstGeom prst="round2SameRect">
          <a:avLst/>
        </a:prstGeom>
        <a:solidFill>
          <a:schemeClr val="accent6">
            <a:lumMod val="20000"/>
            <a:lumOff val="80000"/>
            <a:alpha val="9000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dirty="0">
              <a:latin typeface="Calibri" panose="020F0502020204030204" pitchFamily="34" charset="0"/>
              <a:cs typeface="Calibri" panose="020F0502020204030204" pitchFamily="34" charset="0"/>
            </a:rPr>
            <a:t>Be able to organize/prioritize tasks and collaborate with team members.</a:t>
          </a:r>
          <a:endParaRPr lang="es-ES" sz="900" b="0" u="none" kern="1200" noProof="0" dirty="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r>
            <a:rPr lang="en-US" sz="900" kern="1200" dirty="0">
              <a:latin typeface="Calibri" panose="020F0502020204030204" pitchFamily="34" charset="0"/>
              <a:cs typeface="Calibri" panose="020F0502020204030204" pitchFamily="34" charset="0"/>
            </a:rPr>
            <a:t>Understand fire/sound protection and building physics in the construction process.</a:t>
          </a:r>
          <a:endParaRPr lang="es-ES" sz="900" b="0" i="0" u="none" kern="1200" noProof="0" dirty="0">
            <a:latin typeface="Calibri" panose="020F0502020204030204" pitchFamily="34" charset="0"/>
            <a:cs typeface="Calibri" panose="020F0502020204030204" pitchFamily="34" charset="0"/>
          </a:endParaRPr>
        </a:p>
      </dsp:txBody>
      <dsp:txXfrm rot="-5400000">
        <a:off x="2047113" y="2827527"/>
        <a:ext cx="3592593" cy="863612"/>
      </dsp:txXfrm>
    </dsp:sp>
    <dsp:sp modelId="{72D5ACB4-22D2-47CE-BACC-2ECF8C2ECA94}">
      <dsp:nvSpPr>
        <dsp:cNvPr id="0" name=""/>
        <dsp:cNvSpPr/>
      </dsp:nvSpPr>
      <dsp:spPr>
        <a:xfrm>
          <a:off x="0" y="2661176"/>
          <a:ext cx="2047113" cy="1196313"/>
        </a:xfrm>
        <a:prstGeom prst="roundRect">
          <a:avLst/>
        </a:prstGeom>
        <a:solidFill>
          <a:schemeClr val="accent6">
            <a:lumMod val="40000"/>
            <a:lumOff val="6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LEARNING UNIT 3:</a:t>
          </a:r>
        </a:p>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On-site wood construction assembling management</a:t>
          </a:r>
          <a:endParaRPr lang="es-ES" sz="1200" b="1" u="sng" kern="1200" noProof="0" dirty="0">
            <a:solidFill>
              <a:schemeClr val="accent6">
                <a:lumMod val="75000"/>
              </a:schemeClr>
            </a:solidFill>
            <a:latin typeface="Calibri" panose="020F0502020204030204"/>
            <a:ea typeface="+mn-ea"/>
            <a:cs typeface="+mn-cs"/>
          </a:endParaRPr>
        </a:p>
      </dsp:txBody>
      <dsp:txXfrm>
        <a:off x="58399" y="2719575"/>
        <a:ext cx="1930315" cy="1079515"/>
      </dsp:txXfrm>
    </dsp:sp>
    <dsp:sp modelId="{8EB7A850-510C-43E9-9C07-3A19595B1704}">
      <dsp:nvSpPr>
        <dsp:cNvPr id="0" name=""/>
        <dsp:cNvSpPr/>
      </dsp:nvSpPr>
      <dsp:spPr>
        <a:xfrm rot="5400000">
          <a:off x="3350095" y="2695806"/>
          <a:ext cx="1033346" cy="3639312"/>
        </a:xfrm>
        <a:prstGeom prst="round2SameRect">
          <a:avLst/>
        </a:prstGeom>
        <a:solidFill>
          <a:schemeClr val="accent6">
            <a:lumMod val="20000"/>
            <a:lumOff val="80000"/>
            <a:alpha val="9000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dirty="0"/>
            <a:t>Understand the benefits of using wood in the active and passive design of a building in terms of energy efficiency.</a:t>
          </a:r>
          <a:endParaRPr lang="es-ES" sz="900" kern="1200" noProof="0" dirty="0"/>
        </a:p>
        <a:p>
          <a:pPr marL="57150" lvl="1" indent="-57150" algn="l" defTabSz="400050">
            <a:lnSpc>
              <a:spcPct val="90000"/>
            </a:lnSpc>
            <a:spcBef>
              <a:spcPct val="0"/>
            </a:spcBef>
            <a:spcAft>
              <a:spcPct val="15000"/>
            </a:spcAft>
            <a:buChar char="•"/>
          </a:pPr>
          <a:r>
            <a:rPr lang="en-US" sz="900" kern="1200" dirty="0"/>
            <a:t>Evaluation of the climate influence in wooden buildings in order to reduce energy consumption.</a:t>
          </a:r>
          <a:endParaRPr lang="es-ES" sz="900" kern="1200" noProof="0" dirty="0"/>
        </a:p>
        <a:p>
          <a:pPr marL="57150" lvl="1" indent="-57150" algn="l" defTabSz="400050">
            <a:lnSpc>
              <a:spcPct val="90000"/>
            </a:lnSpc>
            <a:spcBef>
              <a:spcPct val="0"/>
            </a:spcBef>
            <a:spcAft>
              <a:spcPct val="15000"/>
            </a:spcAft>
            <a:buChar char="•"/>
          </a:pPr>
          <a:r>
            <a:rPr lang="en-US" sz="900" kern="1200" dirty="0"/>
            <a:t>Be able to integrate technical building components in timber construction.</a:t>
          </a:r>
          <a:endParaRPr lang="es-ES" sz="900" kern="1200" noProof="0" dirty="0"/>
        </a:p>
      </dsp:txBody>
      <dsp:txXfrm rot="-5400000">
        <a:off x="2047112" y="4049233"/>
        <a:ext cx="3588868" cy="932458"/>
      </dsp:txXfrm>
    </dsp:sp>
    <dsp:sp modelId="{5C21B71F-90F0-4DF9-8E34-1587005BFFDD}">
      <dsp:nvSpPr>
        <dsp:cNvPr id="0" name=""/>
        <dsp:cNvSpPr/>
      </dsp:nvSpPr>
      <dsp:spPr>
        <a:xfrm>
          <a:off x="0" y="3917305"/>
          <a:ext cx="2047113" cy="1196313"/>
        </a:xfrm>
        <a:prstGeom prst="roundRect">
          <a:avLst/>
        </a:prstGeom>
        <a:solidFill>
          <a:schemeClr val="accent6">
            <a:lumMod val="20000"/>
            <a:lumOff val="8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LEARNING UNIT 4:</a:t>
          </a:r>
        </a:p>
        <a:p>
          <a:pPr marL="0" lvl="0" indent="0" algn="ctr" defTabSz="711200">
            <a:lnSpc>
              <a:spcPct val="90000"/>
            </a:lnSpc>
            <a:spcBef>
              <a:spcPct val="0"/>
            </a:spcBef>
            <a:spcAft>
              <a:spcPct val="35000"/>
            </a:spcAft>
            <a:buNone/>
          </a:pPr>
          <a:r>
            <a:rPr lang="en-US" sz="1200" b="1" u="sng" kern="1200" dirty="0">
              <a:solidFill>
                <a:schemeClr val="accent6">
                  <a:lumMod val="75000"/>
                </a:schemeClr>
              </a:solidFill>
              <a:latin typeface="Calibri" panose="020F0502020204030204"/>
              <a:ea typeface="+mn-ea"/>
              <a:cs typeface="+mn-cs"/>
            </a:rPr>
            <a:t>Functionality and efficiency of wooden buildings</a:t>
          </a:r>
          <a:endParaRPr lang="es-ES" sz="1200" b="1" u="sng" kern="1200" noProof="0" dirty="0">
            <a:solidFill>
              <a:schemeClr val="accent6">
                <a:lumMod val="75000"/>
              </a:schemeClr>
            </a:solidFill>
            <a:latin typeface="Calibri" panose="020F0502020204030204"/>
            <a:ea typeface="+mn-ea"/>
            <a:cs typeface="+mn-cs"/>
          </a:endParaRPr>
        </a:p>
      </dsp:txBody>
      <dsp:txXfrm>
        <a:off x="58399" y="3975704"/>
        <a:ext cx="1930315" cy="107951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36</Pages>
  <Words>5811</Words>
  <Characters>31963</Characters>
  <Application>Microsoft Office Word</Application>
  <DocSecurity>0</DocSecurity>
  <Lines>266</Lines>
  <Paragraphs>75</Paragraphs>
  <ScaleCrop>false</ScaleCrop>
  <HeadingPairs>
    <vt:vector size="8" baseType="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37699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2021-11-29T07:47:00Z</dcterms:created>
  <dcterms:modified xsi:type="dcterms:W3CDTF">2021-11-29T07:47:00Z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