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36454" w14:textId="1433B2D7" w:rsidR="00084C0C" w:rsidRPr="00806BCF" w:rsidRDefault="004146E9" w:rsidP="006A5F55">
      <w:pPr>
        <w:rPr>
          <w:noProof/>
          <w:color w:val="000000" w:themeColor="text1"/>
          <w:spacing w:val="-4"/>
          <w:sz w:val="24"/>
          <w:szCs w:val="24"/>
          <w:lang w:val="en-GB"/>
        </w:rPr>
      </w:pPr>
      <w:r w:rsidRPr="00806BCF">
        <w:rPr>
          <w:rFonts w:eastAsia="Noto Sans" w:cs="Noto Sans"/>
          <w:noProof/>
          <w:spacing w:val="-4"/>
          <w:kern w:val="0"/>
          <w:sz w:val="24"/>
          <w:szCs w:val="24"/>
          <w:lang w:val="fr-FR" w:eastAsia="fr-FR"/>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806BCF">
        <w:rPr>
          <w:spacing w:val="-4"/>
          <w:sz w:val="24"/>
          <w:szCs w:val="24"/>
          <w:lang w:val="en-GB"/>
        </w:rPr>
        <w:t xml:space="preserve">                           </w:t>
      </w:r>
    </w:p>
    <w:p w14:paraId="448CA75C" w14:textId="51BFA163" w:rsidR="00084C0C" w:rsidRPr="00806BCF" w:rsidRDefault="006E20D8" w:rsidP="006A5F55">
      <w:pPr>
        <w:tabs>
          <w:tab w:val="left" w:pos="7185"/>
        </w:tabs>
        <w:ind w:left="1984"/>
        <w:rPr>
          <w:noProof/>
          <w:color w:val="000000" w:themeColor="text1"/>
          <w:spacing w:val="-4"/>
          <w:sz w:val="24"/>
          <w:szCs w:val="24"/>
          <w:lang w:val="en-GB"/>
        </w:rPr>
      </w:pPr>
      <w:r w:rsidRPr="00806BCF">
        <w:rPr>
          <w:noProof/>
          <w:color w:val="000000" w:themeColor="text1"/>
          <w:spacing w:val="-4"/>
          <w:sz w:val="24"/>
          <w:szCs w:val="24"/>
          <w:lang w:val="en-GB"/>
        </w:rPr>
        <w:tab/>
      </w:r>
    </w:p>
    <w:p w14:paraId="0C9BDC82" w14:textId="77777777" w:rsidR="004146E9" w:rsidRPr="00806BCF" w:rsidRDefault="004146E9" w:rsidP="006A5F55">
      <w:pPr>
        <w:ind w:left="1984"/>
        <w:rPr>
          <w:noProof/>
          <w:color w:val="000000" w:themeColor="text1"/>
          <w:spacing w:val="-4"/>
          <w:sz w:val="24"/>
          <w:szCs w:val="24"/>
          <w:lang w:val="en-GB"/>
        </w:rPr>
      </w:pPr>
    </w:p>
    <w:p w14:paraId="7359BAC9" w14:textId="77777777" w:rsidR="004146E9" w:rsidRPr="00806BCF" w:rsidRDefault="004146E9" w:rsidP="006A5F55">
      <w:pPr>
        <w:ind w:left="1984"/>
        <w:rPr>
          <w:noProof/>
          <w:color w:val="000000" w:themeColor="text1"/>
          <w:spacing w:val="-4"/>
          <w:sz w:val="24"/>
          <w:szCs w:val="24"/>
          <w:lang w:val="en-GB"/>
        </w:rPr>
      </w:pPr>
    </w:p>
    <w:p w14:paraId="090BF033" w14:textId="77777777" w:rsidR="004146E9" w:rsidRPr="00806BCF" w:rsidRDefault="004146E9" w:rsidP="006A5F55">
      <w:pPr>
        <w:ind w:left="1984"/>
        <w:rPr>
          <w:noProof/>
          <w:color w:val="000000" w:themeColor="text1"/>
          <w:spacing w:val="-4"/>
          <w:sz w:val="24"/>
          <w:szCs w:val="24"/>
          <w:lang w:val="en-GB"/>
        </w:rPr>
      </w:pPr>
    </w:p>
    <w:p w14:paraId="2F2132A5" w14:textId="77777777" w:rsidR="004146E9" w:rsidRPr="00806BCF" w:rsidRDefault="004146E9" w:rsidP="006A5F55">
      <w:pPr>
        <w:ind w:left="1984"/>
        <w:rPr>
          <w:noProof/>
          <w:color w:val="000000" w:themeColor="text1"/>
          <w:spacing w:val="-4"/>
          <w:sz w:val="24"/>
          <w:szCs w:val="24"/>
          <w:lang w:val="en-GB"/>
        </w:rPr>
      </w:pPr>
    </w:p>
    <w:p w14:paraId="44521D94" w14:textId="77777777" w:rsidR="004146E9" w:rsidRPr="00806BCF" w:rsidRDefault="004146E9" w:rsidP="006A5F55">
      <w:pPr>
        <w:ind w:left="1984"/>
        <w:rPr>
          <w:noProof/>
          <w:color w:val="000000" w:themeColor="text1"/>
          <w:spacing w:val="-4"/>
          <w:sz w:val="24"/>
          <w:szCs w:val="24"/>
          <w:lang w:val="en-GB"/>
        </w:rPr>
      </w:pPr>
    </w:p>
    <w:p w14:paraId="3A2B9AC1" w14:textId="77777777" w:rsidR="004146E9" w:rsidRPr="00806BCF" w:rsidRDefault="004146E9" w:rsidP="006A5F55">
      <w:pPr>
        <w:ind w:left="1984"/>
        <w:rPr>
          <w:noProof/>
          <w:color w:val="000000" w:themeColor="text1"/>
          <w:spacing w:val="-4"/>
          <w:sz w:val="24"/>
          <w:szCs w:val="24"/>
          <w:lang w:val="en-GB"/>
        </w:rPr>
      </w:pPr>
    </w:p>
    <w:p w14:paraId="160AD7AA" w14:textId="77777777" w:rsidR="004146E9" w:rsidRPr="00806BCF" w:rsidRDefault="004146E9" w:rsidP="006A5F55">
      <w:pPr>
        <w:ind w:left="1984"/>
        <w:rPr>
          <w:noProof/>
          <w:color w:val="000000" w:themeColor="text1"/>
          <w:spacing w:val="-4"/>
          <w:sz w:val="24"/>
          <w:szCs w:val="24"/>
          <w:lang w:val="en-GB"/>
        </w:rPr>
      </w:pPr>
    </w:p>
    <w:p w14:paraId="2C7A85B8" w14:textId="77777777" w:rsidR="004146E9" w:rsidRPr="00806BCF" w:rsidRDefault="004146E9" w:rsidP="006A5F55">
      <w:pPr>
        <w:ind w:left="1984"/>
        <w:rPr>
          <w:noProof/>
          <w:color w:val="000000" w:themeColor="text1"/>
          <w:spacing w:val="-4"/>
          <w:sz w:val="24"/>
          <w:szCs w:val="24"/>
          <w:lang w:val="en-GB"/>
        </w:rPr>
      </w:pPr>
    </w:p>
    <w:p w14:paraId="6D7C6AF4" w14:textId="77777777" w:rsidR="004146E9" w:rsidRPr="00806BCF" w:rsidRDefault="004146E9" w:rsidP="006A5F55">
      <w:pPr>
        <w:ind w:left="1984"/>
        <w:rPr>
          <w:noProof/>
          <w:color w:val="000000" w:themeColor="text1"/>
          <w:spacing w:val="-4"/>
          <w:sz w:val="24"/>
          <w:szCs w:val="24"/>
          <w:lang w:val="en-GB"/>
        </w:rPr>
      </w:pPr>
    </w:p>
    <w:p w14:paraId="3C5794F8" w14:textId="77777777" w:rsidR="004146E9" w:rsidRPr="00806BCF" w:rsidRDefault="004146E9" w:rsidP="006A5F55">
      <w:pPr>
        <w:ind w:left="1984"/>
        <w:rPr>
          <w:noProof/>
          <w:color w:val="000000" w:themeColor="text1"/>
          <w:spacing w:val="-4"/>
          <w:sz w:val="24"/>
          <w:szCs w:val="24"/>
          <w:lang w:val="en-GB"/>
        </w:rPr>
      </w:pPr>
    </w:p>
    <w:p w14:paraId="01479A8E" w14:textId="77777777" w:rsidR="004146E9" w:rsidRPr="00806BCF" w:rsidRDefault="004146E9" w:rsidP="006A5F55">
      <w:pPr>
        <w:ind w:left="1984"/>
        <w:rPr>
          <w:noProof/>
          <w:color w:val="000000" w:themeColor="text1"/>
          <w:spacing w:val="-4"/>
          <w:sz w:val="24"/>
          <w:szCs w:val="24"/>
          <w:lang w:val="en-GB"/>
        </w:rPr>
      </w:pPr>
    </w:p>
    <w:p w14:paraId="316FDB7A" w14:textId="77777777" w:rsidR="004146E9" w:rsidRPr="00806BCF" w:rsidRDefault="004146E9" w:rsidP="006A5F55">
      <w:pPr>
        <w:ind w:left="1984"/>
        <w:rPr>
          <w:noProof/>
          <w:color w:val="000000" w:themeColor="text1"/>
          <w:spacing w:val="-4"/>
          <w:sz w:val="24"/>
          <w:szCs w:val="24"/>
          <w:lang w:val="en-GB"/>
        </w:rPr>
      </w:pPr>
    </w:p>
    <w:p w14:paraId="09EA3FB6" w14:textId="77777777" w:rsidR="004146E9" w:rsidRPr="00806BCF" w:rsidRDefault="004146E9" w:rsidP="006A5F55">
      <w:pPr>
        <w:ind w:left="1984"/>
        <w:rPr>
          <w:noProof/>
          <w:color w:val="000000" w:themeColor="text1"/>
          <w:spacing w:val="-4"/>
          <w:sz w:val="24"/>
          <w:szCs w:val="24"/>
          <w:lang w:val="en-GB"/>
        </w:rPr>
      </w:pPr>
    </w:p>
    <w:p w14:paraId="6D114D0D" w14:textId="66E11EDD" w:rsidR="004146E9" w:rsidRPr="00806BCF" w:rsidRDefault="004146E9" w:rsidP="006A5F55">
      <w:pPr>
        <w:ind w:left="1984"/>
        <w:rPr>
          <w:noProof/>
          <w:color w:val="000000" w:themeColor="text1"/>
          <w:spacing w:val="-4"/>
          <w:sz w:val="24"/>
          <w:szCs w:val="24"/>
          <w:lang w:val="en-GB"/>
        </w:rPr>
      </w:pPr>
    </w:p>
    <w:p w14:paraId="59CB1EA7" w14:textId="53B91E3E" w:rsidR="004146E9" w:rsidRPr="00806BCF" w:rsidRDefault="004146E9" w:rsidP="006A5F55">
      <w:pPr>
        <w:ind w:left="1984"/>
        <w:rPr>
          <w:noProof/>
          <w:color w:val="000000" w:themeColor="text1"/>
          <w:spacing w:val="-4"/>
          <w:sz w:val="24"/>
          <w:szCs w:val="24"/>
          <w:lang w:val="en-GB"/>
        </w:rPr>
      </w:pPr>
    </w:p>
    <w:p w14:paraId="1B89726E" w14:textId="1F56609A" w:rsidR="004146E9" w:rsidRPr="00806BCF" w:rsidRDefault="004146E9" w:rsidP="006A5F55">
      <w:pPr>
        <w:ind w:left="1984"/>
        <w:rPr>
          <w:noProof/>
          <w:color w:val="000000" w:themeColor="text1"/>
          <w:spacing w:val="-4"/>
          <w:sz w:val="24"/>
          <w:szCs w:val="24"/>
          <w:lang w:val="en-GB"/>
        </w:rPr>
      </w:pPr>
    </w:p>
    <w:p w14:paraId="112D5AF0" w14:textId="0289B031" w:rsidR="004146E9" w:rsidRPr="00806BCF" w:rsidRDefault="004146E9" w:rsidP="006A5F55">
      <w:pPr>
        <w:ind w:left="1984"/>
        <w:rPr>
          <w:noProof/>
          <w:color w:val="000000" w:themeColor="text1"/>
          <w:spacing w:val="-4"/>
          <w:sz w:val="24"/>
          <w:szCs w:val="24"/>
          <w:lang w:val="en-GB"/>
        </w:rPr>
      </w:pPr>
    </w:p>
    <w:p w14:paraId="222CAB36" w14:textId="5AE22627" w:rsidR="0002235F" w:rsidRPr="00806BCF" w:rsidRDefault="008D34EB" w:rsidP="006A5F55">
      <w:pPr>
        <w:ind w:left="1984"/>
        <w:rPr>
          <w:noProof/>
          <w:color w:val="000000" w:themeColor="text1"/>
          <w:spacing w:val="-4"/>
          <w:sz w:val="24"/>
          <w:szCs w:val="24"/>
          <w:lang w:val="en-GB"/>
        </w:rPr>
      </w:pPr>
      <w:r w:rsidRPr="00806BCF">
        <w:rPr>
          <w:noProof/>
          <w:spacing w:val="-4"/>
          <w:sz w:val="24"/>
          <w:szCs w:val="24"/>
          <w:lang w:val="fr-FR" w:eastAsia="fr-FR"/>
        </w:rPr>
        <mc:AlternateContent>
          <mc:Choice Requires="wps">
            <w:drawing>
              <wp:anchor distT="0" distB="0" distL="114300" distR="114300" simplePos="0" relativeHeight="251680790" behindDoc="0" locked="0" layoutInCell="1" allowOverlap="1" wp14:anchorId="2E990041" wp14:editId="465B5046">
                <wp:simplePos x="0" y="0"/>
                <wp:positionH relativeFrom="column">
                  <wp:posOffset>-909955</wp:posOffset>
                </wp:positionH>
                <wp:positionV relativeFrom="paragraph">
                  <wp:posOffset>3359150</wp:posOffset>
                </wp:positionV>
                <wp:extent cx="7553325" cy="12668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266825"/>
                        </a:xfrm>
                        <a:prstGeom prst="rect">
                          <a:avLst/>
                        </a:prstGeom>
                        <a:solidFill>
                          <a:srgbClr val="548235"/>
                        </a:solidFill>
                        <a:ln w="6350">
                          <a:noFill/>
                        </a:ln>
                      </wps:spPr>
                      <wps:txbx>
                        <w:txbxContent>
                          <w:p w14:paraId="160CDBC8" w14:textId="77777777" w:rsidR="00613544" w:rsidRDefault="00613544" w:rsidP="008D34EB">
                            <w:pPr>
                              <w:widowControl w:val="0"/>
                              <w:autoSpaceDE w:val="0"/>
                              <w:autoSpaceDN w:val="0"/>
                              <w:spacing w:before="234"/>
                              <w:ind w:left="4675" w:right="4860"/>
                              <w:jc w:val="center"/>
                              <w:rPr>
                                <w:rFonts w:ascii="Noto Sans" w:eastAsia="Noto Sans" w:hAnsi="Noto Sans" w:cs="Noto Sans"/>
                                <w:color w:val="FFFFFF"/>
                                <w:kern w:val="0"/>
                                <w:sz w:val="32"/>
                                <w:szCs w:val="22"/>
                                <w:lang w:val="el-GR" w:eastAsia="en-US"/>
                              </w:rPr>
                            </w:pPr>
                            <w:r w:rsidRPr="00806D92">
                              <w:rPr>
                                <w:rFonts w:ascii="Noto Sans" w:eastAsia="Noto Sans" w:hAnsi="Noto Sans" w:cs="Noto Sans"/>
                                <w:color w:val="FFFFFF"/>
                                <w:kern w:val="0"/>
                                <w:sz w:val="32"/>
                                <w:szCs w:val="22"/>
                                <w:lang w:eastAsia="en-US"/>
                              </w:rPr>
                              <w:t>UPWOO</w:t>
                            </w:r>
                            <w:r>
                              <w:rPr>
                                <w:rFonts w:ascii="Noto Sans" w:eastAsia="Noto Sans" w:hAnsi="Noto Sans" w:cs="Noto Sans"/>
                                <w:color w:val="FFFFFF"/>
                                <w:kern w:val="0"/>
                                <w:sz w:val="32"/>
                                <w:szCs w:val="22"/>
                                <w:lang w:eastAsia="en-US"/>
                              </w:rPr>
                              <w:t>D</w:t>
                            </w:r>
                          </w:p>
                          <w:p w14:paraId="06583E5C" w14:textId="119CE174" w:rsidR="00613544" w:rsidRPr="00CE184C" w:rsidRDefault="00613544" w:rsidP="008D34EB">
                            <w:pPr>
                              <w:widowControl w:val="0"/>
                              <w:autoSpaceDE w:val="0"/>
                              <w:autoSpaceDN w:val="0"/>
                              <w:spacing w:before="234"/>
                              <w:ind w:left="142"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κτήρια </w:t>
                            </w:r>
                          </w:p>
                          <w:p w14:paraId="09CBB295" w14:textId="77777777" w:rsidR="00613544" w:rsidRPr="008D34EB" w:rsidRDefault="00613544">
                            <w:pPr>
                              <w:rPr>
                                <w:lang w:val="el-GR"/>
                              </w:rPr>
                            </w:pPr>
                          </w:p>
                          <w:p w14:paraId="668EBEB7"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5768DC8E" w14:textId="77777777" w:rsidR="00613544" w:rsidRDefault="00613544"/>
                          <w:p w14:paraId="6CE21C8F" w14:textId="77777777" w:rsidR="00613544" w:rsidRPr="00806D92" w:rsidRDefault="0061354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613544" w:rsidRDefault="00613544"/>
                          <w:p w14:paraId="601D1E5E"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1A453A05" w14:textId="77777777" w:rsidR="00613544" w:rsidRDefault="00613544"/>
                          <w:p w14:paraId="6CCF8717" w14:textId="77777777" w:rsidR="00613544" w:rsidRPr="00806D92" w:rsidRDefault="0061354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613544" w:rsidRDefault="00613544"/>
                          <w:p w14:paraId="3ABB8149"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61CCBF7D" w14:textId="77777777" w:rsidR="00613544" w:rsidRDefault="00613544"/>
                          <w:p w14:paraId="0E557F98" w14:textId="1338DB62" w:rsidR="00613544" w:rsidRPr="00806D92" w:rsidRDefault="00C9095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traction</w:t>
                            </w:r>
                            <w:r w:rsidR="00613544">
                              <w:rPr>
                                <w:rFonts w:ascii="Noto Sans" w:eastAsia="Noto Sans" w:hAnsi="Noto Sans" w:cs="Noto Sans"/>
                                <w:i/>
                                <w:color w:val="FFFFFF"/>
                                <w:kern w:val="0"/>
                                <w:sz w:val="32"/>
                                <w:szCs w:val="32"/>
                                <w:lang w:eastAsia="en-US"/>
                              </w:rPr>
                              <w:t xml:space="preserve"> methods for energy-</w:t>
                            </w:r>
                            <w:r w:rsidR="00613544" w:rsidRPr="00806D92">
                              <w:rPr>
                                <w:rFonts w:ascii="Noto Sans" w:eastAsia="Noto Sans" w:hAnsi="Noto Sans" w:cs="Noto Sans"/>
                                <w:i/>
                                <w:color w:val="FFFFFF"/>
                                <w:kern w:val="0"/>
                                <w:sz w:val="32"/>
                                <w:szCs w:val="32"/>
                                <w:lang w:eastAsia="en-US"/>
                              </w:rPr>
                              <w:t>efficient buildings</w:t>
                            </w:r>
                          </w:p>
                          <w:p w14:paraId="010CA797" w14:textId="77777777" w:rsidR="00613544" w:rsidRDefault="00613544"/>
                          <w:p w14:paraId="5D85F643"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3AFA8404" w14:textId="77777777" w:rsidR="00613544" w:rsidRDefault="00613544"/>
                          <w:p w14:paraId="37A75396" w14:textId="77777777" w:rsidR="00613544" w:rsidRPr="00806D92" w:rsidRDefault="0061354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613544" w:rsidRDefault="00613544"/>
                          <w:p w14:paraId="5D253C84"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321CED0C" w14:textId="77777777" w:rsidR="00613544" w:rsidRDefault="00613544"/>
                          <w:p w14:paraId="3869AD05" w14:textId="1ABEA5F3" w:rsidR="00613544" w:rsidRPr="00806D92" w:rsidRDefault="0061354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613544" w:rsidRDefault="00613544"/>
                          <w:p w14:paraId="54C69C7D"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6D01CA65" w14:textId="77777777" w:rsidR="00613544" w:rsidRDefault="00613544"/>
                          <w:p w14:paraId="71485047" w14:textId="78BE7DD9" w:rsidR="00613544" w:rsidRPr="00806D92" w:rsidRDefault="0061354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613544" w:rsidRDefault="00613544"/>
                          <w:p w14:paraId="1947E5FB"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613544" w:rsidRPr="004146E9" w:rsidRDefault="00613544"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65pt;margin-top:264.5pt;width:594.75pt;height:99.7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" fillcolor="#548235" stroked="f" strokeweight=".5pt">
                <v:textbox>
                  <w:txbxContent>
                    <w:p w14:paraId="160CDBC8" w14:textId="77777777" w:rsidR="00613544" w:rsidRDefault="00613544" w:rsidP="008D34EB">
                      <w:pPr>
                        <w:widowControl w:val="0"/>
                        <w:autoSpaceDE w:val="0"/>
                        <w:autoSpaceDN w:val="0"/>
                        <w:spacing w:before="234"/>
                        <w:ind w:left="4675" w:right="4860"/>
                        <w:jc w:val="center"/>
                        <w:rPr>
                          <w:rFonts w:ascii="Noto Sans" w:eastAsia="Noto Sans" w:hAnsi="Noto Sans" w:cs="Noto Sans"/>
                          <w:color w:val="FFFFFF"/>
                          <w:kern w:val="0"/>
                          <w:sz w:val="32"/>
                          <w:szCs w:val="22"/>
                          <w:lang w:val="el-GR" w:eastAsia="en-US"/>
                        </w:rPr>
                      </w:pPr>
                      <w:r w:rsidRPr="00806D92">
                        <w:rPr>
                          <w:rFonts w:ascii="Noto Sans" w:eastAsia="Noto Sans" w:hAnsi="Noto Sans" w:cs="Noto Sans"/>
                          <w:color w:val="FFFFFF"/>
                          <w:kern w:val="0"/>
                          <w:sz w:val="32"/>
                          <w:szCs w:val="22"/>
                          <w:lang w:eastAsia="en-US"/>
                        </w:rPr>
                        <w:t>UPWOO</w:t>
                      </w:r>
                      <w:r>
                        <w:rPr>
                          <w:rFonts w:ascii="Noto Sans" w:eastAsia="Noto Sans" w:hAnsi="Noto Sans" w:cs="Noto Sans"/>
                          <w:color w:val="FFFFFF"/>
                          <w:kern w:val="0"/>
                          <w:sz w:val="32"/>
                          <w:szCs w:val="22"/>
                          <w:lang w:eastAsia="en-US"/>
                        </w:rPr>
                        <w:t>D</w:t>
                      </w:r>
                    </w:p>
                    <w:p w14:paraId="06583E5C" w14:textId="119CE174" w:rsidR="00613544" w:rsidRPr="00CE184C" w:rsidRDefault="00613544" w:rsidP="008D34EB">
                      <w:pPr>
                        <w:widowControl w:val="0"/>
                        <w:autoSpaceDE w:val="0"/>
                        <w:autoSpaceDN w:val="0"/>
                        <w:spacing w:before="234"/>
                        <w:ind w:left="142"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w:t>
                      </w:r>
                      <w:bookmarkStart w:id="1" w:name="_GoBack"/>
                      <w:bookmarkEnd w:id="1"/>
                      <w:r>
                        <w:rPr>
                          <w:rFonts w:ascii="Noto Sans" w:eastAsia="Noto Sans" w:hAnsi="Noto Sans" w:cs="Noto Sans"/>
                          <w:color w:val="FFFFFF"/>
                          <w:kern w:val="0"/>
                          <w:sz w:val="32"/>
                          <w:szCs w:val="22"/>
                          <w:lang w:val="el-GR" w:eastAsia="en-US"/>
                        </w:rPr>
                        <w:t xml:space="preserve">κτήρια </w:t>
                      </w:r>
                    </w:p>
                    <w:p w14:paraId="09CBB295" w14:textId="77777777" w:rsidR="00613544" w:rsidRPr="008D34EB" w:rsidRDefault="00613544">
                      <w:pPr>
                        <w:rPr>
                          <w:lang w:val="el-GR"/>
                        </w:rPr>
                      </w:pPr>
                    </w:p>
                    <w:p w14:paraId="668EBEB7"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w:t>
                      </w:r>
                      <w:proofErr w:type="gramStart"/>
                      <w:r w:rsidRPr="00806D92">
                        <w:rPr>
                          <w:rFonts w:ascii="Noto Sans" w:eastAsia="Noto Sans" w:hAnsi="Noto Sans" w:cs="Noto Sans"/>
                          <w:i/>
                          <w:color w:val="FFFFFF"/>
                          <w:kern w:val="0"/>
                          <w:sz w:val="32"/>
                          <w:szCs w:val="32"/>
                          <w:lang w:eastAsia="en-US"/>
                        </w:rPr>
                        <w:t>construction</w:t>
                      </w:r>
                      <w:proofErr w:type="gramEnd"/>
                      <w:r w:rsidRPr="00806D92">
                        <w:rPr>
                          <w:rFonts w:ascii="Noto Sans" w:eastAsia="Noto Sans" w:hAnsi="Noto Sans" w:cs="Noto Sans"/>
                          <w:i/>
                          <w:color w:val="FFFFFF"/>
                          <w:kern w:val="0"/>
                          <w:sz w:val="32"/>
                          <w:szCs w:val="32"/>
                          <w:lang w:eastAsia="en-US"/>
                        </w:rPr>
                        <w:t xml:space="preserve">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5768DC8E" w14:textId="77777777" w:rsidR="00613544" w:rsidRDefault="00613544"/>
                    <w:p w14:paraId="6CE21C8F" w14:textId="77777777" w:rsidR="00613544" w:rsidRPr="00806D92" w:rsidRDefault="0061354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396E8625" w14:textId="77777777" w:rsidR="00613544" w:rsidRDefault="00613544"/>
                    <w:p w14:paraId="601D1E5E"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1A453A05" w14:textId="77777777" w:rsidR="00613544" w:rsidRDefault="00613544"/>
                    <w:p w14:paraId="6CCF8717" w14:textId="77777777" w:rsidR="00613544" w:rsidRPr="00806D92" w:rsidRDefault="0061354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707E5CD0" w14:textId="77777777" w:rsidR="00613544" w:rsidRDefault="00613544"/>
                    <w:p w14:paraId="3ABB8149"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61CCBF7D" w14:textId="77777777" w:rsidR="00613544" w:rsidRDefault="00613544"/>
                    <w:p w14:paraId="0E557F98" w14:textId="1338DB62" w:rsidR="00613544" w:rsidRPr="00806D92" w:rsidRDefault="00C9095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traction</w:t>
                      </w:r>
                      <w:proofErr w:type="gramEnd"/>
                      <w:r w:rsidR="00613544">
                        <w:rPr>
                          <w:rFonts w:ascii="Noto Sans" w:eastAsia="Noto Sans" w:hAnsi="Noto Sans" w:cs="Noto Sans"/>
                          <w:i/>
                          <w:color w:val="FFFFFF"/>
                          <w:kern w:val="0"/>
                          <w:sz w:val="32"/>
                          <w:szCs w:val="32"/>
                          <w:lang w:eastAsia="en-US"/>
                        </w:rPr>
                        <w:t xml:space="preserve"> methods for energy-</w:t>
                      </w:r>
                      <w:r w:rsidR="00613544" w:rsidRPr="00806D92">
                        <w:rPr>
                          <w:rFonts w:ascii="Noto Sans" w:eastAsia="Noto Sans" w:hAnsi="Noto Sans" w:cs="Noto Sans"/>
                          <w:i/>
                          <w:color w:val="FFFFFF"/>
                          <w:kern w:val="0"/>
                          <w:sz w:val="32"/>
                          <w:szCs w:val="32"/>
                          <w:lang w:eastAsia="en-US"/>
                        </w:rPr>
                        <w:t>efficient buildings</w:t>
                      </w:r>
                    </w:p>
                    <w:p w14:paraId="010CA797" w14:textId="77777777" w:rsidR="00613544" w:rsidRDefault="00613544"/>
                    <w:p w14:paraId="5D85F643"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3AFA8404" w14:textId="77777777" w:rsidR="00613544" w:rsidRDefault="00613544"/>
                    <w:p w14:paraId="37A75396" w14:textId="77777777" w:rsidR="00613544" w:rsidRPr="00806D92" w:rsidRDefault="0061354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293E7BEF" w14:textId="77777777" w:rsidR="00613544" w:rsidRDefault="00613544"/>
                    <w:p w14:paraId="5D253C84"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321CED0C" w14:textId="77777777" w:rsidR="00613544" w:rsidRDefault="00613544"/>
                    <w:p w14:paraId="3869AD05" w14:textId="1ABEA5F3" w:rsidR="00613544" w:rsidRPr="00806D92" w:rsidRDefault="0061354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491F6731" w14:textId="77777777" w:rsidR="00613544" w:rsidRDefault="00613544"/>
                    <w:p w14:paraId="54C69C7D"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613544" w:rsidRPr="004146E9" w:rsidRDefault="00613544" w:rsidP="004146E9">
                      <w:pPr>
                        <w:jc w:val="center"/>
                        <w:rPr>
                          <w:rFonts w:ascii="Noto Sans" w:eastAsia="Noto Sans" w:hAnsi="Noto Sans" w:cs="Noto Sans"/>
                          <w:b/>
                          <w:bCs/>
                          <w:color w:val="FFFFFF"/>
                          <w:kern w:val="0"/>
                          <w:sz w:val="56"/>
                          <w:szCs w:val="56"/>
                          <w:lang w:eastAsia="en-US"/>
                        </w:rPr>
                      </w:pPr>
                    </w:p>
                    <w:p w14:paraId="6D01CA65" w14:textId="77777777" w:rsidR="00613544" w:rsidRDefault="00613544"/>
                    <w:p w14:paraId="71485047" w14:textId="78BE7DD9" w:rsidR="00613544" w:rsidRPr="00806D92" w:rsidRDefault="00613544"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75938044" w14:textId="77777777" w:rsidR="00613544" w:rsidRDefault="00613544"/>
                    <w:p w14:paraId="1947E5FB" w14:textId="77777777" w:rsidR="00613544" w:rsidRPr="00806D92" w:rsidRDefault="00613544"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613544" w:rsidRPr="00806D92" w:rsidRDefault="00613544"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613544" w:rsidRPr="004146E9" w:rsidRDefault="00613544"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5643FD" w:rsidRPr="00806BCF">
        <w:rPr>
          <w:rFonts w:eastAsia="Noto Sans" w:cs="Noto Sans"/>
          <w:noProof/>
          <w:spacing w:val="-4"/>
          <w:kern w:val="0"/>
          <w:sz w:val="24"/>
          <w:szCs w:val="24"/>
          <w:lang w:val="fr-FR" w:eastAsia="fr-FR"/>
        </w:rPr>
        <mc:AlternateContent>
          <mc:Choice Requires="wps">
            <w:drawing>
              <wp:anchor distT="0" distB="0" distL="114300" distR="114300" simplePos="0" relativeHeight="251678742" behindDoc="0" locked="0" layoutInCell="1" allowOverlap="1" wp14:anchorId="784731A4" wp14:editId="1E285B8B">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4E1016A0" w14:textId="4602154B" w:rsidR="00613544" w:rsidRPr="00D601A9" w:rsidRDefault="00EA0992" w:rsidP="008D34EB">
                            <w:pPr>
                              <w:jc w:val="center"/>
                              <w:rPr>
                                <w:rFonts w:ascii="Noto Sans" w:eastAsia="Noto Sans" w:hAnsi="Noto Sans" w:cs="Noto Sans"/>
                                <w:b/>
                                <w:bCs/>
                                <w:color w:val="FFFFFF"/>
                                <w:kern w:val="0"/>
                                <w:sz w:val="56"/>
                                <w:szCs w:val="56"/>
                                <w:lang w:val="el-GR" w:eastAsia="en-US"/>
                              </w:rPr>
                            </w:pPr>
                            <w:r>
                              <w:rPr>
                                <w:rFonts w:ascii="Noto Sans" w:eastAsia="Noto Sans" w:hAnsi="Noto Sans" w:cs="Noto Sans"/>
                                <w:b/>
                                <w:bCs/>
                                <w:color w:val="FFFFFF"/>
                                <w:kern w:val="0"/>
                                <w:sz w:val="56"/>
                                <w:szCs w:val="56"/>
                                <w:lang w:val="el-GR" w:eastAsia="en-US"/>
                              </w:rPr>
                              <w:t>ΕΚΠΑΙΔΕΥΤΙΚΟ ΥΛΙΚΟ</w:t>
                            </w:r>
                            <w:bookmarkStart w:id="0" w:name="_GoBack"/>
                            <w:bookmarkEnd w:id="0"/>
                          </w:p>
                          <w:p w14:paraId="5A40DA5B" w14:textId="77777777" w:rsidR="00613544" w:rsidRDefault="00613544" w:rsidP="008D34EB">
                            <w:pPr>
                              <w:jc w:val="center"/>
                              <w:rPr>
                                <w:color w:val="FFFFFF" w:themeColor="background1"/>
                                <w:sz w:val="40"/>
                                <w:szCs w:val="40"/>
                                <w:lang w:val="el-GR" w:eastAsia="en-US"/>
                              </w:rPr>
                            </w:pPr>
                            <w:bookmarkStart w:id="1" w:name="_Toc56179379"/>
                            <w:bookmarkStart w:id="2" w:name="_Toc56179417"/>
                          </w:p>
                          <w:p w14:paraId="0505B3EC" w14:textId="204F240F" w:rsidR="00613544" w:rsidRPr="00D601A9" w:rsidRDefault="00613544" w:rsidP="008D34EB">
                            <w:pPr>
                              <w:jc w:val="center"/>
                              <w:rPr>
                                <w:color w:val="FFFFFF" w:themeColor="background1"/>
                                <w:sz w:val="40"/>
                                <w:szCs w:val="40"/>
                                <w:lang w:val="el-GR" w:eastAsia="en-US"/>
                              </w:rPr>
                            </w:pPr>
                            <w:r>
                              <w:rPr>
                                <w:color w:val="FFFFFF" w:themeColor="background1"/>
                                <w:sz w:val="40"/>
                                <w:szCs w:val="40"/>
                                <w:lang w:val="el-GR" w:eastAsia="en-US"/>
                              </w:rPr>
                              <w:t>1</w:t>
                            </w:r>
                            <w:r w:rsidRPr="004757A2">
                              <w:rPr>
                                <w:color w:val="FFFFFF" w:themeColor="background1"/>
                                <w:sz w:val="40"/>
                                <w:szCs w:val="40"/>
                                <w:vertAlign w:val="superscript"/>
                                <w:lang w:val="el-GR" w:eastAsia="en-US"/>
                              </w:rPr>
                              <w:t>Η</w:t>
                            </w:r>
                            <w:r>
                              <w:rPr>
                                <w:color w:val="FFFFFF" w:themeColor="background1"/>
                                <w:sz w:val="40"/>
                                <w:szCs w:val="40"/>
                                <w:lang w:val="el-GR" w:eastAsia="en-US"/>
                              </w:rPr>
                              <w:t xml:space="preserve"> </w:t>
                            </w:r>
                            <w:r w:rsidR="009F6109">
                              <w:rPr>
                                <w:color w:val="FFFFFF" w:themeColor="background1"/>
                                <w:sz w:val="40"/>
                                <w:szCs w:val="40"/>
                                <w:lang w:val="el-GR" w:eastAsia="en-US"/>
                              </w:rPr>
                              <w:t>ΜΑΘΗΣΙΑΚΗ</w:t>
                            </w:r>
                            <w:r>
                              <w:rPr>
                                <w:color w:val="FFFFFF" w:themeColor="background1"/>
                                <w:sz w:val="40"/>
                                <w:szCs w:val="40"/>
                                <w:lang w:val="el-GR" w:eastAsia="en-US"/>
                              </w:rPr>
                              <w:t xml:space="preserve"> ΕΝΟΤΗΤΑ</w:t>
                            </w:r>
                            <w:bookmarkEnd w:id="1"/>
                            <w:bookmarkEnd w:id="2"/>
                          </w:p>
                          <w:p w14:paraId="64319F2C" w14:textId="477EB85A" w:rsidR="00373ACC" w:rsidRPr="00BC6FE1" w:rsidRDefault="00613544" w:rsidP="00373ACC">
                            <w:pPr>
                              <w:ind w:left="426" w:right="92"/>
                              <w:rPr>
                                <w:rFonts w:ascii="Noto Sans" w:hAnsi="Noto Sans"/>
                                <w:color w:val="FFFFFF" w:themeColor="background1"/>
                                <w:sz w:val="40"/>
                                <w:szCs w:val="40"/>
                                <w:lang w:val="el-GR"/>
                              </w:rPr>
                            </w:pPr>
                            <w:r w:rsidRPr="00084E43">
                              <w:rPr>
                                <w:rStyle w:val="tlid-translation"/>
                                <w:rFonts w:ascii="Noto Sans" w:hAnsi="Noto Sans" w:cs="Times New Roman"/>
                                <w:color w:val="FFFFFF" w:themeColor="background1"/>
                                <w:sz w:val="40"/>
                                <w:szCs w:val="40"/>
                                <w:lang w:val="el-GR"/>
                              </w:rPr>
                              <w:t>Μάθημα 1</w:t>
                            </w:r>
                            <w:r w:rsidRPr="00084E43">
                              <w:rPr>
                                <w:rStyle w:val="tlid-translation"/>
                                <w:rFonts w:ascii="Noto Sans" w:hAnsi="Noto Sans" w:cs="Times New Roman"/>
                                <w:color w:val="FFFFFF" w:themeColor="background1"/>
                                <w:sz w:val="40"/>
                                <w:szCs w:val="40"/>
                                <w:vertAlign w:val="superscript"/>
                                <w:lang w:val="el-GR"/>
                              </w:rPr>
                              <w:t>ο</w:t>
                            </w:r>
                            <w:r w:rsidRPr="00084E43">
                              <w:rPr>
                                <w:rStyle w:val="tlid-translation"/>
                                <w:rFonts w:ascii="Noto Sans" w:hAnsi="Noto Sans" w:cs="Times New Roman"/>
                                <w:color w:val="FFFFFF" w:themeColor="background1"/>
                                <w:sz w:val="40"/>
                                <w:szCs w:val="40"/>
                                <w:lang w:val="el-GR"/>
                              </w:rPr>
                              <w:t xml:space="preserve">: </w:t>
                            </w:r>
                            <w:r w:rsidR="00373ACC" w:rsidRPr="00373ACC">
                              <w:rPr>
                                <w:rFonts w:ascii="Noto Sans" w:hAnsi="Noto Sans"/>
                                <w:color w:val="FFFFFF" w:themeColor="background1"/>
                                <w:sz w:val="40"/>
                                <w:szCs w:val="40"/>
                                <w:lang w:val="el-GR"/>
                              </w:rPr>
                              <w:t>Ιδιότητες ξύλου, περιορισμοί</w:t>
                            </w:r>
                            <w:r w:rsidR="00373ACC" w:rsidRPr="00BC6FE1">
                              <w:rPr>
                                <w:rFonts w:ascii="Noto Sans" w:hAnsi="Noto Sans"/>
                                <w:color w:val="FFFFFF" w:themeColor="background1"/>
                                <w:sz w:val="40"/>
                                <w:szCs w:val="40"/>
                                <w:lang w:val="el-GR"/>
                              </w:rPr>
                              <w:t xml:space="preserve">, </w:t>
                            </w:r>
                            <w:r w:rsidR="00373ACC" w:rsidRPr="00373ACC">
                              <w:rPr>
                                <w:rFonts w:ascii="Noto Sans" w:hAnsi="Noto Sans"/>
                                <w:color w:val="FFFFFF" w:themeColor="background1"/>
                                <w:sz w:val="40"/>
                                <w:szCs w:val="40"/>
                                <w:lang w:val="el-GR"/>
                              </w:rPr>
                              <w:t>και η φυσική των ξύλινων κατασκευών</w:t>
                            </w:r>
                          </w:p>
                          <w:p w14:paraId="46D41690" w14:textId="5EB43516" w:rsidR="00613544" w:rsidRPr="00084E43" w:rsidRDefault="00613544" w:rsidP="008D34EB">
                            <w:pPr>
                              <w:ind w:left="426" w:right="92"/>
                              <w:rPr>
                                <w:rStyle w:val="tlid-translation"/>
                                <w:rFonts w:ascii="Noto Sans" w:hAnsi="Noto Sans" w:cs="Times New Roman"/>
                                <w:color w:val="FFFFFF" w:themeColor="background1"/>
                                <w:sz w:val="40"/>
                                <w:szCs w:val="4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7"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9RwIAAII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" fillcolor="#a1785b" stroked="f" strokeweight=".5pt">
                <v:textbox>
                  <w:txbxContent>
                    <w:p w14:paraId="4E1016A0" w14:textId="4602154B" w:rsidR="00613544" w:rsidRPr="00D601A9" w:rsidRDefault="00EA0992" w:rsidP="008D34EB">
                      <w:pPr>
                        <w:jc w:val="center"/>
                        <w:rPr>
                          <w:rFonts w:ascii="Noto Sans" w:eastAsia="Noto Sans" w:hAnsi="Noto Sans" w:cs="Noto Sans"/>
                          <w:b/>
                          <w:bCs/>
                          <w:color w:val="FFFFFF"/>
                          <w:kern w:val="0"/>
                          <w:sz w:val="56"/>
                          <w:szCs w:val="56"/>
                          <w:lang w:val="el-GR" w:eastAsia="en-US"/>
                        </w:rPr>
                      </w:pPr>
                      <w:r>
                        <w:rPr>
                          <w:rFonts w:ascii="Noto Sans" w:eastAsia="Noto Sans" w:hAnsi="Noto Sans" w:cs="Noto Sans"/>
                          <w:b/>
                          <w:bCs/>
                          <w:color w:val="FFFFFF"/>
                          <w:kern w:val="0"/>
                          <w:sz w:val="56"/>
                          <w:szCs w:val="56"/>
                          <w:lang w:val="el-GR" w:eastAsia="en-US"/>
                        </w:rPr>
                        <w:t>ΕΚΠΑΙΔΕΥΤΙΚΟ ΥΛΙΚΟ</w:t>
                      </w:r>
                      <w:bookmarkStart w:id="3" w:name="_GoBack"/>
                      <w:bookmarkEnd w:id="3"/>
                    </w:p>
                    <w:p w14:paraId="5A40DA5B" w14:textId="77777777" w:rsidR="00613544" w:rsidRDefault="00613544" w:rsidP="008D34EB">
                      <w:pPr>
                        <w:jc w:val="center"/>
                        <w:rPr>
                          <w:color w:val="FFFFFF" w:themeColor="background1"/>
                          <w:sz w:val="40"/>
                          <w:szCs w:val="40"/>
                          <w:lang w:val="el-GR" w:eastAsia="en-US"/>
                        </w:rPr>
                      </w:pPr>
                      <w:bookmarkStart w:id="4" w:name="_Toc56179379"/>
                      <w:bookmarkStart w:id="5" w:name="_Toc56179417"/>
                    </w:p>
                    <w:p w14:paraId="0505B3EC" w14:textId="204F240F" w:rsidR="00613544" w:rsidRPr="00D601A9" w:rsidRDefault="00613544" w:rsidP="008D34EB">
                      <w:pPr>
                        <w:jc w:val="center"/>
                        <w:rPr>
                          <w:color w:val="FFFFFF" w:themeColor="background1"/>
                          <w:sz w:val="40"/>
                          <w:szCs w:val="40"/>
                          <w:lang w:val="el-GR" w:eastAsia="en-US"/>
                        </w:rPr>
                      </w:pPr>
                      <w:r>
                        <w:rPr>
                          <w:color w:val="FFFFFF" w:themeColor="background1"/>
                          <w:sz w:val="40"/>
                          <w:szCs w:val="40"/>
                          <w:lang w:val="el-GR" w:eastAsia="en-US"/>
                        </w:rPr>
                        <w:t>1</w:t>
                      </w:r>
                      <w:r w:rsidRPr="004757A2">
                        <w:rPr>
                          <w:color w:val="FFFFFF" w:themeColor="background1"/>
                          <w:sz w:val="40"/>
                          <w:szCs w:val="40"/>
                          <w:vertAlign w:val="superscript"/>
                          <w:lang w:val="el-GR" w:eastAsia="en-US"/>
                        </w:rPr>
                        <w:t>Η</w:t>
                      </w:r>
                      <w:r>
                        <w:rPr>
                          <w:color w:val="FFFFFF" w:themeColor="background1"/>
                          <w:sz w:val="40"/>
                          <w:szCs w:val="40"/>
                          <w:lang w:val="el-GR" w:eastAsia="en-US"/>
                        </w:rPr>
                        <w:t xml:space="preserve"> </w:t>
                      </w:r>
                      <w:r w:rsidR="009F6109">
                        <w:rPr>
                          <w:color w:val="FFFFFF" w:themeColor="background1"/>
                          <w:sz w:val="40"/>
                          <w:szCs w:val="40"/>
                          <w:lang w:val="el-GR" w:eastAsia="en-US"/>
                        </w:rPr>
                        <w:t>ΜΑΘΗΣΙΑΚΗ</w:t>
                      </w:r>
                      <w:r>
                        <w:rPr>
                          <w:color w:val="FFFFFF" w:themeColor="background1"/>
                          <w:sz w:val="40"/>
                          <w:szCs w:val="40"/>
                          <w:lang w:val="el-GR" w:eastAsia="en-US"/>
                        </w:rPr>
                        <w:t xml:space="preserve"> ΕΝΟΤΗΤΑ</w:t>
                      </w:r>
                      <w:bookmarkEnd w:id="4"/>
                      <w:bookmarkEnd w:id="5"/>
                    </w:p>
                    <w:p w14:paraId="64319F2C" w14:textId="477EB85A" w:rsidR="00373ACC" w:rsidRPr="00BC6FE1" w:rsidRDefault="00613544" w:rsidP="00373ACC">
                      <w:pPr>
                        <w:ind w:left="426" w:right="92"/>
                        <w:rPr>
                          <w:rFonts w:ascii="Noto Sans" w:hAnsi="Noto Sans"/>
                          <w:color w:val="FFFFFF" w:themeColor="background1"/>
                          <w:sz w:val="40"/>
                          <w:szCs w:val="40"/>
                          <w:lang w:val="el-GR"/>
                        </w:rPr>
                      </w:pPr>
                      <w:r w:rsidRPr="00084E43">
                        <w:rPr>
                          <w:rStyle w:val="tlid-translation"/>
                          <w:rFonts w:ascii="Noto Sans" w:hAnsi="Noto Sans" w:cs="Times New Roman"/>
                          <w:color w:val="FFFFFF" w:themeColor="background1"/>
                          <w:sz w:val="40"/>
                          <w:szCs w:val="40"/>
                          <w:lang w:val="el-GR"/>
                        </w:rPr>
                        <w:t>Μάθημα 1</w:t>
                      </w:r>
                      <w:r w:rsidRPr="00084E43">
                        <w:rPr>
                          <w:rStyle w:val="tlid-translation"/>
                          <w:rFonts w:ascii="Noto Sans" w:hAnsi="Noto Sans" w:cs="Times New Roman"/>
                          <w:color w:val="FFFFFF" w:themeColor="background1"/>
                          <w:sz w:val="40"/>
                          <w:szCs w:val="40"/>
                          <w:vertAlign w:val="superscript"/>
                          <w:lang w:val="el-GR"/>
                        </w:rPr>
                        <w:t>ο</w:t>
                      </w:r>
                      <w:r w:rsidRPr="00084E43">
                        <w:rPr>
                          <w:rStyle w:val="tlid-translation"/>
                          <w:rFonts w:ascii="Noto Sans" w:hAnsi="Noto Sans" w:cs="Times New Roman"/>
                          <w:color w:val="FFFFFF" w:themeColor="background1"/>
                          <w:sz w:val="40"/>
                          <w:szCs w:val="40"/>
                          <w:lang w:val="el-GR"/>
                        </w:rPr>
                        <w:t xml:space="preserve">: </w:t>
                      </w:r>
                      <w:r w:rsidR="00373ACC" w:rsidRPr="00373ACC">
                        <w:rPr>
                          <w:rFonts w:ascii="Noto Sans" w:hAnsi="Noto Sans"/>
                          <w:color w:val="FFFFFF" w:themeColor="background1"/>
                          <w:sz w:val="40"/>
                          <w:szCs w:val="40"/>
                          <w:lang w:val="el-GR"/>
                        </w:rPr>
                        <w:t>Ιδιότητες ξύλου, περιορισμοί</w:t>
                      </w:r>
                      <w:r w:rsidR="00373ACC" w:rsidRPr="00BC6FE1">
                        <w:rPr>
                          <w:rFonts w:ascii="Noto Sans" w:hAnsi="Noto Sans"/>
                          <w:color w:val="FFFFFF" w:themeColor="background1"/>
                          <w:sz w:val="40"/>
                          <w:szCs w:val="40"/>
                          <w:lang w:val="el-GR"/>
                        </w:rPr>
                        <w:t xml:space="preserve">, </w:t>
                      </w:r>
                      <w:r w:rsidR="00373ACC" w:rsidRPr="00373ACC">
                        <w:rPr>
                          <w:rFonts w:ascii="Noto Sans" w:hAnsi="Noto Sans"/>
                          <w:color w:val="FFFFFF" w:themeColor="background1"/>
                          <w:sz w:val="40"/>
                          <w:szCs w:val="40"/>
                          <w:lang w:val="el-GR"/>
                        </w:rPr>
                        <w:t>και η φυσική των ξύλινων κατασκευών</w:t>
                      </w:r>
                    </w:p>
                    <w:p w14:paraId="46D41690" w14:textId="5EB43516" w:rsidR="00613544" w:rsidRPr="00084E43" w:rsidRDefault="00613544" w:rsidP="008D34EB">
                      <w:pPr>
                        <w:ind w:left="426" w:right="92"/>
                        <w:rPr>
                          <w:rStyle w:val="tlid-translation"/>
                          <w:rFonts w:ascii="Noto Sans" w:hAnsi="Noto Sans" w:cs="Times New Roman"/>
                          <w:color w:val="FFFFFF" w:themeColor="background1"/>
                          <w:sz w:val="40"/>
                          <w:szCs w:val="40"/>
                          <w:lang w:val="el-GR"/>
                        </w:rPr>
                      </w:pPr>
                    </w:p>
                  </w:txbxContent>
                </v:textbox>
              </v:shape>
            </w:pict>
          </mc:Fallback>
        </mc:AlternateContent>
      </w:r>
      <w:r w:rsidR="00751754" w:rsidRPr="00806BCF">
        <w:rPr>
          <w:noProof/>
          <w:color w:val="000000" w:themeColor="text1"/>
          <w:spacing w:val="-4"/>
          <w:sz w:val="24"/>
          <w:szCs w:val="24"/>
          <w:lang w:val="en-GB"/>
        </w:rPr>
        <w:br w:type="page"/>
      </w:r>
      <w:bookmarkStart w:id="6" w:name="_Toc39576256"/>
    </w:p>
    <w:p w14:paraId="15C21C54" w14:textId="7F801DEE" w:rsidR="00EF0616" w:rsidRPr="008D34EB" w:rsidRDefault="008D34EB" w:rsidP="006A5F55">
      <w:pPr>
        <w:jc w:val="center"/>
        <w:rPr>
          <w:b/>
          <w:color w:val="538135"/>
          <w:spacing w:val="-4"/>
          <w:sz w:val="24"/>
          <w:szCs w:val="24"/>
          <w:lang w:val="el-GR"/>
        </w:rPr>
      </w:pPr>
      <w:r>
        <w:rPr>
          <w:b/>
          <w:color w:val="538135"/>
          <w:spacing w:val="-4"/>
          <w:sz w:val="24"/>
          <w:szCs w:val="24"/>
          <w:lang w:val="el-GR"/>
        </w:rPr>
        <w:lastRenderedPageBreak/>
        <w:t>ΠΕΡΙΕΧΟΜΕΝΑ</w:t>
      </w:r>
      <w:r>
        <w:rPr>
          <w:b/>
          <w:color w:val="538135"/>
          <w:spacing w:val="-4"/>
          <w:sz w:val="24"/>
          <w:szCs w:val="24"/>
          <w:lang w:val="el-GR"/>
        </w:rPr>
        <w:tab/>
      </w:r>
    </w:p>
    <w:sdt>
      <w:sdtPr>
        <w:rPr>
          <w:spacing w:val="-4"/>
          <w:sz w:val="24"/>
          <w:szCs w:val="24"/>
          <w:lang w:val="en-GB"/>
        </w:rPr>
        <w:id w:val="87127260"/>
        <w:docPartObj>
          <w:docPartGallery w:val="Table of Contents"/>
          <w:docPartUnique/>
        </w:docPartObj>
      </w:sdtPr>
      <w:sdtEndPr>
        <w:rPr>
          <w:b/>
          <w:bCs/>
          <w:noProof/>
        </w:rPr>
      </w:sdtEndPr>
      <w:sdtContent>
        <w:p w14:paraId="31D17AF1" w14:textId="4D0D5294" w:rsidR="00FC1113" w:rsidRDefault="00C96057">
          <w:pPr>
            <w:pStyle w:val="TOC1"/>
            <w:rPr>
              <w:rFonts w:asciiTheme="minorHAnsi" w:eastAsiaTheme="minorEastAsia" w:hAnsiTheme="minorHAnsi"/>
              <w:noProof/>
              <w:kern w:val="0"/>
              <w:sz w:val="22"/>
              <w:szCs w:val="22"/>
              <w:lang w:val="en-GB" w:eastAsia="en-GB"/>
            </w:rPr>
          </w:pPr>
          <w:r w:rsidRPr="004D0673">
            <w:rPr>
              <w:spacing w:val="-4"/>
              <w:sz w:val="24"/>
              <w:szCs w:val="24"/>
              <w:lang w:val="en-GB"/>
            </w:rPr>
            <w:fldChar w:fldCharType="begin"/>
          </w:r>
          <w:r w:rsidRPr="004D0673">
            <w:rPr>
              <w:spacing w:val="-4"/>
              <w:sz w:val="24"/>
              <w:szCs w:val="24"/>
              <w:lang w:val="en-GB"/>
            </w:rPr>
            <w:instrText xml:space="preserve"> TOC \o "1-3" \h \z \u </w:instrText>
          </w:r>
          <w:r w:rsidRPr="004D0673">
            <w:rPr>
              <w:spacing w:val="-4"/>
              <w:sz w:val="24"/>
              <w:szCs w:val="24"/>
              <w:lang w:val="en-GB"/>
            </w:rPr>
            <w:fldChar w:fldCharType="separate"/>
          </w:r>
          <w:hyperlink w:anchor="_Toc80700139" w:history="1">
            <w:r w:rsidR="00FC1113" w:rsidRPr="009712FC">
              <w:rPr>
                <w:rStyle w:val="Hyperlink"/>
                <w:noProof/>
                <w:spacing w:val="-4"/>
                <w:lang w:val="en-GB"/>
              </w:rPr>
              <w:t>1.</w:t>
            </w:r>
            <w:r w:rsidR="00FC1113">
              <w:rPr>
                <w:rFonts w:asciiTheme="minorHAnsi" w:eastAsiaTheme="minorEastAsia" w:hAnsiTheme="minorHAnsi"/>
                <w:noProof/>
                <w:kern w:val="0"/>
                <w:sz w:val="22"/>
                <w:szCs w:val="22"/>
                <w:lang w:val="en-GB" w:eastAsia="en-GB"/>
              </w:rPr>
              <w:tab/>
            </w:r>
            <w:r w:rsidR="00FC1113" w:rsidRPr="009712FC">
              <w:rPr>
                <w:rStyle w:val="Hyperlink"/>
                <w:noProof/>
                <w:spacing w:val="-4"/>
                <w:lang w:val="el-GR"/>
              </w:rPr>
              <w:t>ΕΙΣΑΓΩΓΗ</w:t>
            </w:r>
            <w:r w:rsidR="00FC1113">
              <w:rPr>
                <w:noProof/>
                <w:webHidden/>
              </w:rPr>
              <w:tab/>
            </w:r>
            <w:r w:rsidR="00FC1113">
              <w:rPr>
                <w:noProof/>
                <w:webHidden/>
              </w:rPr>
              <w:fldChar w:fldCharType="begin"/>
            </w:r>
            <w:r w:rsidR="00FC1113">
              <w:rPr>
                <w:noProof/>
                <w:webHidden/>
              </w:rPr>
              <w:instrText xml:space="preserve"> PAGEREF _Toc80700139 \h </w:instrText>
            </w:r>
            <w:r w:rsidR="00FC1113">
              <w:rPr>
                <w:noProof/>
                <w:webHidden/>
              </w:rPr>
            </w:r>
            <w:r w:rsidR="00FC1113">
              <w:rPr>
                <w:noProof/>
                <w:webHidden/>
              </w:rPr>
              <w:fldChar w:fldCharType="separate"/>
            </w:r>
            <w:r w:rsidR="00FC1113">
              <w:rPr>
                <w:noProof/>
                <w:webHidden/>
              </w:rPr>
              <w:t>2</w:t>
            </w:r>
            <w:r w:rsidR="00FC1113">
              <w:rPr>
                <w:noProof/>
                <w:webHidden/>
              </w:rPr>
              <w:fldChar w:fldCharType="end"/>
            </w:r>
          </w:hyperlink>
        </w:p>
        <w:p w14:paraId="4C6632D6" w14:textId="5D4C32E4" w:rsidR="00FC1113" w:rsidRDefault="00EA0992">
          <w:pPr>
            <w:pStyle w:val="TOC1"/>
            <w:rPr>
              <w:rFonts w:asciiTheme="minorHAnsi" w:eastAsiaTheme="minorEastAsia" w:hAnsiTheme="minorHAnsi"/>
              <w:noProof/>
              <w:kern w:val="0"/>
              <w:sz w:val="22"/>
              <w:szCs w:val="22"/>
              <w:lang w:val="en-GB" w:eastAsia="en-GB"/>
            </w:rPr>
          </w:pPr>
          <w:hyperlink w:anchor="_Toc80700140" w:history="1">
            <w:r w:rsidR="00FC1113" w:rsidRPr="009712FC">
              <w:rPr>
                <w:rStyle w:val="Hyperlink"/>
                <w:noProof/>
                <w:spacing w:val="-4"/>
                <w:lang w:val="en-GB"/>
              </w:rPr>
              <w:t>2.</w:t>
            </w:r>
            <w:r w:rsidR="00FC1113">
              <w:rPr>
                <w:rFonts w:asciiTheme="minorHAnsi" w:eastAsiaTheme="minorEastAsia" w:hAnsiTheme="minorHAnsi"/>
                <w:noProof/>
                <w:kern w:val="0"/>
                <w:sz w:val="22"/>
                <w:szCs w:val="22"/>
                <w:lang w:val="en-GB" w:eastAsia="en-GB"/>
              </w:rPr>
              <w:tab/>
            </w:r>
            <w:r w:rsidR="00FC1113" w:rsidRPr="009712FC">
              <w:rPr>
                <w:rStyle w:val="Hyperlink"/>
                <w:noProof/>
                <w:spacing w:val="-4"/>
                <w:lang w:val="el-GR"/>
              </w:rPr>
              <w:t>ΣΗΜΕΙΩΣΕΙΣ ΔΙΑΛΕΞΗΣ</w:t>
            </w:r>
            <w:r w:rsidR="00FC1113">
              <w:rPr>
                <w:noProof/>
                <w:webHidden/>
              </w:rPr>
              <w:tab/>
            </w:r>
            <w:r w:rsidR="00FC1113">
              <w:rPr>
                <w:noProof/>
                <w:webHidden/>
              </w:rPr>
              <w:fldChar w:fldCharType="begin"/>
            </w:r>
            <w:r w:rsidR="00FC1113">
              <w:rPr>
                <w:noProof/>
                <w:webHidden/>
              </w:rPr>
              <w:instrText xml:space="preserve"> PAGEREF _Toc80700140 \h </w:instrText>
            </w:r>
            <w:r w:rsidR="00FC1113">
              <w:rPr>
                <w:noProof/>
                <w:webHidden/>
              </w:rPr>
            </w:r>
            <w:r w:rsidR="00FC1113">
              <w:rPr>
                <w:noProof/>
                <w:webHidden/>
              </w:rPr>
              <w:fldChar w:fldCharType="separate"/>
            </w:r>
            <w:r w:rsidR="00FC1113">
              <w:rPr>
                <w:noProof/>
                <w:webHidden/>
              </w:rPr>
              <w:t>3</w:t>
            </w:r>
            <w:r w:rsidR="00FC1113">
              <w:rPr>
                <w:noProof/>
                <w:webHidden/>
              </w:rPr>
              <w:fldChar w:fldCharType="end"/>
            </w:r>
          </w:hyperlink>
        </w:p>
        <w:p w14:paraId="07B919EE" w14:textId="6B8AD8D0" w:rsidR="00FC1113" w:rsidRDefault="00EA0992">
          <w:pPr>
            <w:pStyle w:val="TOC2"/>
            <w:rPr>
              <w:rFonts w:asciiTheme="minorHAnsi" w:eastAsiaTheme="minorEastAsia" w:hAnsiTheme="minorHAnsi"/>
              <w:noProof/>
              <w:kern w:val="0"/>
              <w:sz w:val="22"/>
              <w:szCs w:val="22"/>
              <w:lang w:val="en-GB" w:eastAsia="en-GB"/>
            </w:rPr>
          </w:pPr>
          <w:hyperlink w:anchor="_Toc80700141" w:history="1">
            <w:r w:rsidR="00FC1113" w:rsidRPr="009712FC">
              <w:rPr>
                <w:rStyle w:val="Hyperlink"/>
                <w:noProof/>
                <w:spacing w:val="-4"/>
                <w:lang w:val="el-GR"/>
              </w:rPr>
              <w:t>2.1.</w:t>
            </w:r>
            <w:r w:rsidR="00FC1113">
              <w:rPr>
                <w:rFonts w:asciiTheme="minorHAnsi" w:eastAsiaTheme="minorEastAsia" w:hAnsiTheme="minorHAnsi"/>
                <w:noProof/>
                <w:kern w:val="0"/>
                <w:sz w:val="22"/>
                <w:szCs w:val="22"/>
                <w:lang w:val="en-GB" w:eastAsia="en-GB"/>
              </w:rPr>
              <w:tab/>
            </w:r>
            <w:r w:rsidR="00FC1113" w:rsidRPr="009712FC">
              <w:rPr>
                <w:rStyle w:val="Hyperlink"/>
                <w:noProof/>
                <w:spacing w:val="-4"/>
                <w:lang w:val="el-GR"/>
              </w:rPr>
              <w:t>Δομη και εμφανιση του ξυλου</w:t>
            </w:r>
            <w:r w:rsidR="00FC1113">
              <w:rPr>
                <w:noProof/>
                <w:webHidden/>
              </w:rPr>
              <w:tab/>
            </w:r>
            <w:r w:rsidR="00FC1113">
              <w:rPr>
                <w:noProof/>
                <w:webHidden/>
              </w:rPr>
              <w:fldChar w:fldCharType="begin"/>
            </w:r>
            <w:r w:rsidR="00FC1113">
              <w:rPr>
                <w:noProof/>
                <w:webHidden/>
              </w:rPr>
              <w:instrText xml:space="preserve"> PAGEREF _Toc80700141 \h </w:instrText>
            </w:r>
            <w:r w:rsidR="00FC1113">
              <w:rPr>
                <w:noProof/>
                <w:webHidden/>
              </w:rPr>
            </w:r>
            <w:r w:rsidR="00FC1113">
              <w:rPr>
                <w:noProof/>
                <w:webHidden/>
              </w:rPr>
              <w:fldChar w:fldCharType="separate"/>
            </w:r>
            <w:r w:rsidR="00FC1113">
              <w:rPr>
                <w:noProof/>
                <w:webHidden/>
              </w:rPr>
              <w:t>3</w:t>
            </w:r>
            <w:r w:rsidR="00FC1113">
              <w:rPr>
                <w:noProof/>
                <w:webHidden/>
              </w:rPr>
              <w:fldChar w:fldCharType="end"/>
            </w:r>
          </w:hyperlink>
        </w:p>
        <w:p w14:paraId="63247F4C" w14:textId="30AF5C7B" w:rsidR="00FC1113" w:rsidRDefault="00EA0992">
          <w:pPr>
            <w:pStyle w:val="TOC2"/>
            <w:rPr>
              <w:rFonts w:asciiTheme="minorHAnsi" w:eastAsiaTheme="minorEastAsia" w:hAnsiTheme="minorHAnsi"/>
              <w:noProof/>
              <w:kern w:val="0"/>
              <w:sz w:val="22"/>
              <w:szCs w:val="22"/>
              <w:lang w:val="en-GB" w:eastAsia="en-GB"/>
            </w:rPr>
          </w:pPr>
          <w:hyperlink w:anchor="_Toc80700142" w:history="1">
            <w:r w:rsidR="00FC1113" w:rsidRPr="009712FC">
              <w:rPr>
                <w:rStyle w:val="Hyperlink"/>
                <w:noProof/>
                <w:spacing w:val="-4"/>
              </w:rPr>
              <w:t>2.3.</w:t>
            </w:r>
            <w:r w:rsidR="00FC1113">
              <w:rPr>
                <w:rFonts w:asciiTheme="minorHAnsi" w:eastAsiaTheme="minorEastAsia" w:hAnsiTheme="minorHAnsi"/>
                <w:noProof/>
                <w:kern w:val="0"/>
                <w:sz w:val="22"/>
                <w:szCs w:val="22"/>
                <w:lang w:val="en-GB" w:eastAsia="en-GB"/>
              </w:rPr>
              <w:tab/>
            </w:r>
            <w:r w:rsidR="00FC1113" w:rsidRPr="009712FC">
              <w:rPr>
                <w:rStyle w:val="Hyperlink"/>
                <w:noProof/>
                <w:spacing w:val="-4"/>
                <w:lang w:val="el-GR"/>
              </w:rPr>
              <w:t>Φυσικες ιδιοτητεσ</w:t>
            </w:r>
            <w:r w:rsidR="00FC1113">
              <w:rPr>
                <w:noProof/>
                <w:webHidden/>
              </w:rPr>
              <w:tab/>
            </w:r>
            <w:r w:rsidR="00FC1113">
              <w:rPr>
                <w:noProof/>
                <w:webHidden/>
              </w:rPr>
              <w:fldChar w:fldCharType="begin"/>
            </w:r>
            <w:r w:rsidR="00FC1113">
              <w:rPr>
                <w:noProof/>
                <w:webHidden/>
              </w:rPr>
              <w:instrText xml:space="preserve"> PAGEREF _Toc80700142 \h </w:instrText>
            </w:r>
            <w:r w:rsidR="00FC1113">
              <w:rPr>
                <w:noProof/>
                <w:webHidden/>
              </w:rPr>
            </w:r>
            <w:r w:rsidR="00FC1113">
              <w:rPr>
                <w:noProof/>
                <w:webHidden/>
              </w:rPr>
              <w:fldChar w:fldCharType="separate"/>
            </w:r>
            <w:r w:rsidR="00FC1113">
              <w:rPr>
                <w:noProof/>
                <w:webHidden/>
              </w:rPr>
              <w:t>5</w:t>
            </w:r>
            <w:r w:rsidR="00FC1113">
              <w:rPr>
                <w:noProof/>
                <w:webHidden/>
              </w:rPr>
              <w:fldChar w:fldCharType="end"/>
            </w:r>
          </w:hyperlink>
        </w:p>
        <w:p w14:paraId="0A347D86" w14:textId="61AD8173" w:rsidR="00FC1113" w:rsidRDefault="00EA0992">
          <w:pPr>
            <w:pStyle w:val="TOC3"/>
            <w:rPr>
              <w:rFonts w:cstheme="minorBidi"/>
              <w:noProof/>
              <w:lang w:val="en-GB" w:eastAsia="en-GB"/>
            </w:rPr>
          </w:pPr>
          <w:hyperlink w:anchor="_Toc80700143" w:history="1">
            <w:r w:rsidR="00FC1113" w:rsidRPr="009712FC">
              <w:rPr>
                <w:rStyle w:val="Hyperlink"/>
                <w:noProof/>
                <w:spacing w:val="-4"/>
                <w:lang w:val="en-GB" w:eastAsia="lv-LV"/>
              </w:rPr>
              <w:t>2.3.3.</w:t>
            </w:r>
            <w:r w:rsidR="00FC1113">
              <w:rPr>
                <w:rFonts w:cstheme="minorBidi"/>
                <w:noProof/>
                <w:lang w:val="en-GB" w:eastAsia="en-GB"/>
              </w:rPr>
              <w:tab/>
            </w:r>
            <w:r w:rsidR="00FC1113" w:rsidRPr="009712FC">
              <w:rPr>
                <w:rStyle w:val="Hyperlink"/>
                <w:noProof/>
                <w:spacing w:val="-4"/>
                <w:lang w:val="el-GR" w:eastAsia="lv-LV"/>
              </w:rPr>
              <w:t>Οσμή και Γεύση</w:t>
            </w:r>
            <w:r w:rsidR="00FC1113">
              <w:rPr>
                <w:noProof/>
                <w:webHidden/>
              </w:rPr>
              <w:tab/>
            </w:r>
            <w:r w:rsidR="00FC1113">
              <w:rPr>
                <w:noProof/>
                <w:webHidden/>
              </w:rPr>
              <w:fldChar w:fldCharType="begin"/>
            </w:r>
            <w:r w:rsidR="00FC1113">
              <w:rPr>
                <w:noProof/>
                <w:webHidden/>
              </w:rPr>
              <w:instrText xml:space="preserve"> PAGEREF _Toc80700143 \h </w:instrText>
            </w:r>
            <w:r w:rsidR="00FC1113">
              <w:rPr>
                <w:noProof/>
                <w:webHidden/>
              </w:rPr>
            </w:r>
            <w:r w:rsidR="00FC1113">
              <w:rPr>
                <w:noProof/>
                <w:webHidden/>
              </w:rPr>
              <w:fldChar w:fldCharType="separate"/>
            </w:r>
            <w:r w:rsidR="00FC1113">
              <w:rPr>
                <w:noProof/>
                <w:webHidden/>
              </w:rPr>
              <w:t>5</w:t>
            </w:r>
            <w:r w:rsidR="00FC1113">
              <w:rPr>
                <w:noProof/>
                <w:webHidden/>
              </w:rPr>
              <w:fldChar w:fldCharType="end"/>
            </w:r>
          </w:hyperlink>
        </w:p>
        <w:p w14:paraId="1AC03B46" w14:textId="663FAC3C" w:rsidR="00FC1113" w:rsidRDefault="00EA0992">
          <w:pPr>
            <w:pStyle w:val="TOC3"/>
            <w:rPr>
              <w:rFonts w:cstheme="minorBidi"/>
              <w:noProof/>
              <w:lang w:val="en-GB" w:eastAsia="en-GB"/>
            </w:rPr>
          </w:pPr>
          <w:hyperlink w:anchor="_Toc80700144" w:history="1">
            <w:r w:rsidR="00FC1113" w:rsidRPr="009712FC">
              <w:rPr>
                <w:rStyle w:val="Hyperlink"/>
                <w:noProof/>
                <w:spacing w:val="-4"/>
                <w:lang w:val="el-GR"/>
              </w:rPr>
              <w:t>2.3.4.</w:t>
            </w:r>
            <w:r w:rsidR="00FC1113">
              <w:rPr>
                <w:rFonts w:cstheme="minorBidi"/>
                <w:noProof/>
                <w:lang w:val="en-GB" w:eastAsia="en-GB"/>
              </w:rPr>
              <w:tab/>
            </w:r>
            <w:r w:rsidR="00FC1113" w:rsidRPr="009712FC">
              <w:rPr>
                <w:rStyle w:val="Hyperlink"/>
                <w:noProof/>
                <w:spacing w:val="-4"/>
                <w:lang w:val="el-GR"/>
              </w:rPr>
              <w:t>Περιεκτικότητα υγρασίας και νερού στο ξύλο</w:t>
            </w:r>
            <w:r w:rsidR="00FC1113">
              <w:rPr>
                <w:noProof/>
                <w:webHidden/>
              </w:rPr>
              <w:tab/>
            </w:r>
            <w:r w:rsidR="00FC1113">
              <w:rPr>
                <w:noProof/>
                <w:webHidden/>
              </w:rPr>
              <w:fldChar w:fldCharType="begin"/>
            </w:r>
            <w:r w:rsidR="00FC1113">
              <w:rPr>
                <w:noProof/>
                <w:webHidden/>
              </w:rPr>
              <w:instrText xml:space="preserve"> PAGEREF _Toc80700144 \h </w:instrText>
            </w:r>
            <w:r w:rsidR="00FC1113">
              <w:rPr>
                <w:noProof/>
                <w:webHidden/>
              </w:rPr>
            </w:r>
            <w:r w:rsidR="00FC1113">
              <w:rPr>
                <w:noProof/>
                <w:webHidden/>
              </w:rPr>
              <w:fldChar w:fldCharType="separate"/>
            </w:r>
            <w:r w:rsidR="00FC1113">
              <w:rPr>
                <w:noProof/>
                <w:webHidden/>
              </w:rPr>
              <w:t>5</w:t>
            </w:r>
            <w:r w:rsidR="00FC1113">
              <w:rPr>
                <w:noProof/>
                <w:webHidden/>
              </w:rPr>
              <w:fldChar w:fldCharType="end"/>
            </w:r>
          </w:hyperlink>
        </w:p>
        <w:p w14:paraId="5BAEABBE" w14:textId="7B57051D" w:rsidR="00FC1113" w:rsidRDefault="00EA0992">
          <w:pPr>
            <w:pStyle w:val="TOC3"/>
            <w:rPr>
              <w:rFonts w:cstheme="minorBidi"/>
              <w:noProof/>
              <w:lang w:val="en-GB" w:eastAsia="en-GB"/>
            </w:rPr>
          </w:pPr>
          <w:hyperlink w:anchor="_Toc80700145" w:history="1">
            <w:r w:rsidR="00FC1113" w:rsidRPr="009712FC">
              <w:rPr>
                <w:rStyle w:val="Hyperlink"/>
                <w:noProof/>
                <w:spacing w:val="-4"/>
                <w:lang w:val="en-GB"/>
              </w:rPr>
              <w:t>2.3.5.</w:t>
            </w:r>
            <w:r w:rsidR="00FC1113">
              <w:rPr>
                <w:rFonts w:cstheme="minorBidi"/>
                <w:noProof/>
                <w:lang w:val="en-GB" w:eastAsia="en-GB"/>
              </w:rPr>
              <w:tab/>
            </w:r>
            <w:r w:rsidR="00FC1113" w:rsidRPr="009712FC">
              <w:rPr>
                <w:rStyle w:val="Hyperlink"/>
                <w:noProof/>
                <w:spacing w:val="-4"/>
                <w:lang w:val="el-GR"/>
              </w:rPr>
              <w:t>Πυκνότητα</w:t>
            </w:r>
            <w:r w:rsidR="00FC1113">
              <w:rPr>
                <w:noProof/>
                <w:webHidden/>
              </w:rPr>
              <w:tab/>
            </w:r>
            <w:r w:rsidR="00FC1113">
              <w:rPr>
                <w:noProof/>
                <w:webHidden/>
              </w:rPr>
              <w:fldChar w:fldCharType="begin"/>
            </w:r>
            <w:r w:rsidR="00FC1113">
              <w:rPr>
                <w:noProof/>
                <w:webHidden/>
              </w:rPr>
              <w:instrText xml:space="preserve"> PAGEREF _Toc80700145 \h </w:instrText>
            </w:r>
            <w:r w:rsidR="00FC1113">
              <w:rPr>
                <w:noProof/>
                <w:webHidden/>
              </w:rPr>
            </w:r>
            <w:r w:rsidR="00FC1113">
              <w:rPr>
                <w:noProof/>
                <w:webHidden/>
              </w:rPr>
              <w:fldChar w:fldCharType="separate"/>
            </w:r>
            <w:r w:rsidR="00FC1113">
              <w:rPr>
                <w:noProof/>
                <w:webHidden/>
              </w:rPr>
              <w:t>8</w:t>
            </w:r>
            <w:r w:rsidR="00FC1113">
              <w:rPr>
                <w:noProof/>
                <w:webHidden/>
              </w:rPr>
              <w:fldChar w:fldCharType="end"/>
            </w:r>
          </w:hyperlink>
        </w:p>
        <w:p w14:paraId="56FF8485" w14:textId="69569F8C" w:rsidR="00FC1113" w:rsidRDefault="00EA0992">
          <w:pPr>
            <w:pStyle w:val="TOC3"/>
            <w:rPr>
              <w:rFonts w:cstheme="minorBidi"/>
              <w:noProof/>
              <w:lang w:val="en-GB" w:eastAsia="en-GB"/>
            </w:rPr>
          </w:pPr>
          <w:hyperlink w:anchor="_Toc80700146" w:history="1">
            <w:r w:rsidR="00FC1113" w:rsidRPr="009712FC">
              <w:rPr>
                <w:rStyle w:val="Hyperlink"/>
                <w:noProof/>
                <w:spacing w:val="-4"/>
                <w:lang w:val="el-GR"/>
              </w:rPr>
              <w:t>2.3.6.</w:t>
            </w:r>
            <w:r w:rsidR="00FC1113">
              <w:rPr>
                <w:rFonts w:cstheme="minorBidi"/>
                <w:noProof/>
                <w:lang w:val="en-GB" w:eastAsia="en-GB"/>
              </w:rPr>
              <w:tab/>
            </w:r>
            <w:r w:rsidR="00FC1113" w:rsidRPr="009712FC">
              <w:rPr>
                <w:rStyle w:val="Hyperlink"/>
                <w:noProof/>
                <w:spacing w:val="-4"/>
                <w:lang w:val="el-GR"/>
              </w:rPr>
              <w:t>Διαστατική σταθερότητα και Συρρίκνωση / Διόγκωση</w:t>
            </w:r>
            <w:r w:rsidR="00FC1113">
              <w:rPr>
                <w:noProof/>
                <w:webHidden/>
              </w:rPr>
              <w:tab/>
            </w:r>
            <w:r w:rsidR="00FC1113">
              <w:rPr>
                <w:noProof/>
                <w:webHidden/>
              </w:rPr>
              <w:fldChar w:fldCharType="begin"/>
            </w:r>
            <w:r w:rsidR="00FC1113">
              <w:rPr>
                <w:noProof/>
                <w:webHidden/>
              </w:rPr>
              <w:instrText xml:space="preserve"> PAGEREF _Toc80700146 \h </w:instrText>
            </w:r>
            <w:r w:rsidR="00FC1113">
              <w:rPr>
                <w:noProof/>
                <w:webHidden/>
              </w:rPr>
            </w:r>
            <w:r w:rsidR="00FC1113">
              <w:rPr>
                <w:noProof/>
                <w:webHidden/>
              </w:rPr>
              <w:fldChar w:fldCharType="separate"/>
            </w:r>
            <w:r w:rsidR="00FC1113">
              <w:rPr>
                <w:noProof/>
                <w:webHidden/>
              </w:rPr>
              <w:t>9</w:t>
            </w:r>
            <w:r w:rsidR="00FC1113">
              <w:rPr>
                <w:noProof/>
                <w:webHidden/>
              </w:rPr>
              <w:fldChar w:fldCharType="end"/>
            </w:r>
          </w:hyperlink>
        </w:p>
        <w:p w14:paraId="238BBCC2" w14:textId="4180D155" w:rsidR="00FC1113" w:rsidRDefault="00EA0992">
          <w:pPr>
            <w:pStyle w:val="TOC3"/>
            <w:rPr>
              <w:rFonts w:cstheme="minorBidi"/>
              <w:noProof/>
              <w:lang w:val="en-GB" w:eastAsia="en-GB"/>
            </w:rPr>
          </w:pPr>
          <w:hyperlink w:anchor="_Toc80700147" w:history="1">
            <w:r w:rsidR="00FC1113" w:rsidRPr="009712FC">
              <w:rPr>
                <w:rStyle w:val="Hyperlink"/>
                <w:noProof/>
                <w:spacing w:val="-4"/>
                <w:lang w:val="el-GR"/>
              </w:rPr>
              <w:t>2.3.7.</w:t>
            </w:r>
            <w:r w:rsidR="00FC1113">
              <w:rPr>
                <w:rFonts w:cstheme="minorBidi"/>
                <w:noProof/>
                <w:lang w:val="en-GB" w:eastAsia="en-GB"/>
              </w:rPr>
              <w:tab/>
            </w:r>
            <w:r w:rsidR="00FC1113" w:rsidRPr="009712FC">
              <w:rPr>
                <w:rStyle w:val="Hyperlink"/>
                <w:noProof/>
                <w:spacing w:val="-4"/>
                <w:lang w:val="el-GR"/>
              </w:rPr>
              <w:t>Ελαττώματα ξύλου- επηρεάζουν τις δομικές ιδιότητες του</w:t>
            </w:r>
            <w:r w:rsidR="00FC1113">
              <w:rPr>
                <w:noProof/>
                <w:webHidden/>
              </w:rPr>
              <w:tab/>
            </w:r>
            <w:r w:rsidR="00FC1113">
              <w:rPr>
                <w:noProof/>
                <w:webHidden/>
              </w:rPr>
              <w:fldChar w:fldCharType="begin"/>
            </w:r>
            <w:r w:rsidR="00FC1113">
              <w:rPr>
                <w:noProof/>
                <w:webHidden/>
              </w:rPr>
              <w:instrText xml:space="preserve"> PAGEREF _Toc80700147 \h </w:instrText>
            </w:r>
            <w:r w:rsidR="00FC1113">
              <w:rPr>
                <w:noProof/>
                <w:webHidden/>
              </w:rPr>
            </w:r>
            <w:r w:rsidR="00FC1113">
              <w:rPr>
                <w:noProof/>
                <w:webHidden/>
              </w:rPr>
              <w:fldChar w:fldCharType="separate"/>
            </w:r>
            <w:r w:rsidR="00FC1113">
              <w:rPr>
                <w:noProof/>
                <w:webHidden/>
              </w:rPr>
              <w:t>10</w:t>
            </w:r>
            <w:r w:rsidR="00FC1113">
              <w:rPr>
                <w:noProof/>
                <w:webHidden/>
              </w:rPr>
              <w:fldChar w:fldCharType="end"/>
            </w:r>
          </w:hyperlink>
        </w:p>
        <w:p w14:paraId="42D51B2B" w14:textId="679E0CC8" w:rsidR="00FC1113" w:rsidRDefault="00EA0992">
          <w:pPr>
            <w:pStyle w:val="TOC2"/>
            <w:rPr>
              <w:rFonts w:asciiTheme="minorHAnsi" w:eastAsiaTheme="minorEastAsia" w:hAnsiTheme="minorHAnsi"/>
              <w:noProof/>
              <w:kern w:val="0"/>
              <w:sz w:val="22"/>
              <w:szCs w:val="22"/>
              <w:lang w:val="en-GB" w:eastAsia="en-GB"/>
            </w:rPr>
          </w:pPr>
          <w:hyperlink w:anchor="_Toc80700148" w:history="1">
            <w:r w:rsidR="00FC1113" w:rsidRPr="009712FC">
              <w:rPr>
                <w:rStyle w:val="Hyperlink"/>
                <w:noProof/>
                <w:spacing w:val="-4"/>
              </w:rPr>
              <w:t>2.4.</w:t>
            </w:r>
            <w:r w:rsidR="00FC1113">
              <w:rPr>
                <w:rFonts w:asciiTheme="minorHAnsi" w:eastAsiaTheme="minorEastAsia" w:hAnsiTheme="minorHAnsi"/>
                <w:noProof/>
                <w:kern w:val="0"/>
                <w:sz w:val="22"/>
                <w:szCs w:val="22"/>
                <w:lang w:val="en-GB" w:eastAsia="en-GB"/>
              </w:rPr>
              <w:tab/>
            </w:r>
            <w:r w:rsidR="00FC1113" w:rsidRPr="009712FC">
              <w:rPr>
                <w:rStyle w:val="Hyperlink"/>
                <w:noProof/>
                <w:spacing w:val="-4"/>
                <w:lang w:val="el-GR"/>
              </w:rPr>
              <w:t>ΜΗΧΑΝΙΚΕΣ ΙΔΙΟΤΗΤΕΣ</w:t>
            </w:r>
            <w:r w:rsidR="00FC1113">
              <w:rPr>
                <w:noProof/>
                <w:webHidden/>
              </w:rPr>
              <w:tab/>
            </w:r>
            <w:r w:rsidR="00FC1113">
              <w:rPr>
                <w:noProof/>
                <w:webHidden/>
              </w:rPr>
              <w:fldChar w:fldCharType="begin"/>
            </w:r>
            <w:r w:rsidR="00FC1113">
              <w:rPr>
                <w:noProof/>
                <w:webHidden/>
              </w:rPr>
              <w:instrText xml:space="preserve"> PAGEREF _Toc80700148 \h </w:instrText>
            </w:r>
            <w:r w:rsidR="00FC1113">
              <w:rPr>
                <w:noProof/>
                <w:webHidden/>
              </w:rPr>
            </w:r>
            <w:r w:rsidR="00FC1113">
              <w:rPr>
                <w:noProof/>
                <w:webHidden/>
              </w:rPr>
              <w:fldChar w:fldCharType="separate"/>
            </w:r>
            <w:r w:rsidR="00FC1113">
              <w:rPr>
                <w:noProof/>
                <w:webHidden/>
              </w:rPr>
              <w:t>13</w:t>
            </w:r>
            <w:r w:rsidR="00FC1113">
              <w:rPr>
                <w:noProof/>
                <w:webHidden/>
              </w:rPr>
              <w:fldChar w:fldCharType="end"/>
            </w:r>
          </w:hyperlink>
        </w:p>
        <w:p w14:paraId="04801F69" w14:textId="59263E1C" w:rsidR="00FC1113" w:rsidRDefault="00EA0992">
          <w:pPr>
            <w:pStyle w:val="TOC3"/>
            <w:rPr>
              <w:rFonts w:cstheme="minorBidi"/>
              <w:noProof/>
              <w:lang w:val="en-GB" w:eastAsia="en-GB"/>
            </w:rPr>
          </w:pPr>
          <w:hyperlink w:anchor="_Toc80700149" w:history="1">
            <w:r w:rsidR="00FC1113" w:rsidRPr="009712FC">
              <w:rPr>
                <w:rStyle w:val="Hyperlink"/>
                <w:noProof/>
                <w:spacing w:val="-4"/>
                <w:lang w:val="en-GB"/>
              </w:rPr>
              <w:t>2.4.1.</w:t>
            </w:r>
            <w:r w:rsidR="00FC1113">
              <w:rPr>
                <w:rFonts w:cstheme="minorBidi"/>
                <w:noProof/>
                <w:lang w:val="en-GB" w:eastAsia="en-GB"/>
              </w:rPr>
              <w:tab/>
            </w:r>
            <w:r w:rsidR="00FC1113" w:rsidRPr="009712FC">
              <w:rPr>
                <w:rStyle w:val="Hyperlink"/>
                <w:noProof/>
                <w:spacing w:val="-4"/>
                <w:lang w:val="el-GR"/>
              </w:rPr>
              <w:t>Ιξωδοελαστικότητα</w:t>
            </w:r>
            <w:r w:rsidR="00FC1113">
              <w:rPr>
                <w:noProof/>
                <w:webHidden/>
              </w:rPr>
              <w:tab/>
            </w:r>
            <w:r w:rsidR="00FC1113">
              <w:rPr>
                <w:noProof/>
                <w:webHidden/>
              </w:rPr>
              <w:fldChar w:fldCharType="begin"/>
            </w:r>
            <w:r w:rsidR="00FC1113">
              <w:rPr>
                <w:noProof/>
                <w:webHidden/>
              </w:rPr>
              <w:instrText xml:space="preserve"> PAGEREF _Toc80700149 \h </w:instrText>
            </w:r>
            <w:r w:rsidR="00FC1113">
              <w:rPr>
                <w:noProof/>
                <w:webHidden/>
              </w:rPr>
            </w:r>
            <w:r w:rsidR="00FC1113">
              <w:rPr>
                <w:noProof/>
                <w:webHidden/>
              </w:rPr>
              <w:fldChar w:fldCharType="separate"/>
            </w:r>
            <w:r w:rsidR="00FC1113">
              <w:rPr>
                <w:noProof/>
                <w:webHidden/>
              </w:rPr>
              <w:t>14</w:t>
            </w:r>
            <w:r w:rsidR="00FC1113">
              <w:rPr>
                <w:noProof/>
                <w:webHidden/>
              </w:rPr>
              <w:fldChar w:fldCharType="end"/>
            </w:r>
          </w:hyperlink>
        </w:p>
        <w:p w14:paraId="4241AA01" w14:textId="376B02AA" w:rsidR="00FC1113" w:rsidRDefault="00EA0992">
          <w:pPr>
            <w:pStyle w:val="TOC3"/>
            <w:rPr>
              <w:rFonts w:cstheme="minorBidi"/>
              <w:noProof/>
              <w:lang w:val="en-GB" w:eastAsia="en-GB"/>
            </w:rPr>
          </w:pPr>
          <w:hyperlink w:anchor="_Toc80700150" w:history="1">
            <w:r w:rsidR="00FC1113" w:rsidRPr="009712FC">
              <w:rPr>
                <w:rStyle w:val="Hyperlink"/>
                <w:noProof/>
                <w:spacing w:val="-4"/>
                <w:lang w:val="en-GB"/>
              </w:rPr>
              <w:t>2.4.2.</w:t>
            </w:r>
            <w:r w:rsidR="00FC1113">
              <w:rPr>
                <w:rFonts w:cstheme="minorBidi"/>
                <w:noProof/>
                <w:lang w:val="en-GB" w:eastAsia="en-GB"/>
              </w:rPr>
              <w:tab/>
            </w:r>
            <w:r w:rsidR="00FC1113" w:rsidRPr="009712FC">
              <w:rPr>
                <w:rStyle w:val="Hyperlink"/>
                <w:noProof/>
                <w:spacing w:val="-4"/>
                <w:lang w:val="el-GR"/>
              </w:rPr>
              <w:t>Δύναμη Συμπίεσης</w:t>
            </w:r>
            <w:r w:rsidR="00FC1113">
              <w:rPr>
                <w:noProof/>
                <w:webHidden/>
              </w:rPr>
              <w:tab/>
            </w:r>
            <w:r w:rsidR="00FC1113">
              <w:rPr>
                <w:noProof/>
                <w:webHidden/>
              </w:rPr>
              <w:fldChar w:fldCharType="begin"/>
            </w:r>
            <w:r w:rsidR="00FC1113">
              <w:rPr>
                <w:noProof/>
                <w:webHidden/>
              </w:rPr>
              <w:instrText xml:space="preserve"> PAGEREF _Toc80700150 \h </w:instrText>
            </w:r>
            <w:r w:rsidR="00FC1113">
              <w:rPr>
                <w:noProof/>
                <w:webHidden/>
              </w:rPr>
            </w:r>
            <w:r w:rsidR="00FC1113">
              <w:rPr>
                <w:noProof/>
                <w:webHidden/>
              </w:rPr>
              <w:fldChar w:fldCharType="separate"/>
            </w:r>
            <w:r w:rsidR="00FC1113">
              <w:rPr>
                <w:noProof/>
                <w:webHidden/>
              </w:rPr>
              <w:t>14</w:t>
            </w:r>
            <w:r w:rsidR="00FC1113">
              <w:rPr>
                <w:noProof/>
                <w:webHidden/>
              </w:rPr>
              <w:fldChar w:fldCharType="end"/>
            </w:r>
          </w:hyperlink>
        </w:p>
        <w:p w14:paraId="6C23BE4E" w14:textId="0DDAC303" w:rsidR="00FC1113" w:rsidRDefault="00EA0992">
          <w:pPr>
            <w:pStyle w:val="TOC3"/>
            <w:rPr>
              <w:rFonts w:cstheme="minorBidi"/>
              <w:noProof/>
              <w:lang w:val="en-GB" w:eastAsia="en-GB"/>
            </w:rPr>
          </w:pPr>
          <w:hyperlink w:anchor="_Toc80700151" w:history="1">
            <w:r w:rsidR="00FC1113" w:rsidRPr="009712FC">
              <w:rPr>
                <w:rStyle w:val="Hyperlink"/>
                <w:noProof/>
                <w:spacing w:val="-4"/>
                <w:lang w:val="en-GB"/>
              </w:rPr>
              <w:t>2.4.3.</w:t>
            </w:r>
            <w:r w:rsidR="00FC1113">
              <w:rPr>
                <w:rFonts w:cstheme="minorBidi"/>
                <w:noProof/>
                <w:lang w:val="en-GB" w:eastAsia="en-GB"/>
              </w:rPr>
              <w:tab/>
            </w:r>
            <w:r w:rsidR="00FC1113" w:rsidRPr="009712FC">
              <w:rPr>
                <w:rStyle w:val="Hyperlink"/>
                <w:noProof/>
                <w:spacing w:val="-4"/>
                <w:lang w:val="el-GR"/>
              </w:rPr>
              <w:t>Δύναμη στατικής κάμψης</w:t>
            </w:r>
            <w:r w:rsidR="00FC1113">
              <w:rPr>
                <w:noProof/>
                <w:webHidden/>
              </w:rPr>
              <w:tab/>
            </w:r>
            <w:r w:rsidR="00FC1113">
              <w:rPr>
                <w:noProof/>
                <w:webHidden/>
              </w:rPr>
              <w:fldChar w:fldCharType="begin"/>
            </w:r>
            <w:r w:rsidR="00FC1113">
              <w:rPr>
                <w:noProof/>
                <w:webHidden/>
              </w:rPr>
              <w:instrText xml:space="preserve"> PAGEREF _Toc80700151 \h </w:instrText>
            </w:r>
            <w:r w:rsidR="00FC1113">
              <w:rPr>
                <w:noProof/>
                <w:webHidden/>
              </w:rPr>
            </w:r>
            <w:r w:rsidR="00FC1113">
              <w:rPr>
                <w:noProof/>
                <w:webHidden/>
              </w:rPr>
              <w:fldChar w:fldCharType="separate"/>
            </w:r>
            <w:r w:rsidR="00FC1113">
              <w:rPr>
                <w:noProof/>
                <w:webHidden/>
              </w:rPr>
              <w:t>15</w:t>
            </w:r>
            <w:r w:rsidR="00FC1113">
              <w:rPr>
                <w:noProof/>
                <w:webHidden/>
              </w:rPr>
              <w:fldChar w:fldCharType="end"/>
            </w:r>
          </w:hyperlink>
        </w:p>
        <w:p w14:paraId="32489D4A" w14:textId="2A6123F5" w:rsidR="00FC1113" w:rsidRDefault="00EA0992">
          <w:pPr>
            <w:pStyle w:val="TOC3"/>
            <w:rPr>
              <w:rFonts w:cstheme="minorBidi"/>
              <w:noProof/>
              <w:lang w:val="en-GB" w:eastAsia="en-GB"/>
            </w:rPr>
          </w:pPr>
          <w:hyperlink w:anchor="_Toc80700152" w:history="1">
            <w:r w:rsidR="00FC1113" w:rsidRPr="009712FC">
              <w:rPr>
                <w:rStyle w:val="Hyperlink"/>
                <w:noProof/>
                <w:spacing w:val="-4"/>
                <w:lang w:val="en-GB"/>
              </w:rPr>
              <w:t>2.4.4.</w:t>
            </w:r>
            <w:r w:rsidR="00FC1113">
              <w:rPr>
                <w:rFonts w:cstheme="minorBidi"/>
                <w:noProof/>
                <w:lang w:val="en-GB" w:eastAsia="en-GB"/>
              </w:rPr>
              <w:tab/>
            </w:r>
            <w:r w:rsidR="00FC1113" w:rsidRPr="009712FC">
              <w:rPr>
                <w:rStyle w:val="Hyperlink"/>
                <w:noProof/>
                <w:spacing w:val="-4"/>
                <w:lang w:val="el-GR"/>
              </w:rPr>
              <w:t>Δύναμη εφελκυσμού</w:t>
            </w:r>
            <w:r w:rsidR="00FC1113">
              <w:rPr>
                <w:noProof/>
                <w:webHidden/>
              </w:rPr>
              <w:tab/>
            </w:r>
            <w:r w:rsidR="00FC1113">
              <w:rPr>
                <w:noProof/>
                <w:webHidden/>
              </w:rPr>
              <w:fldChar w:fldCharType="begin"/>
            </w:r>
            <w:r w:rsidR="00FC1113">
              <w:rPr>
                <w:noProof/>
                <w:webHidden/>
              </w:rPr>
              <w:instrText xml:space="preserve"> PAGEREF _Toc80700152 \h </w:instrText>
            </w:r>
            <w:r w:rsidR="00FC1113">
              <w:rPr>
                <w:noProof/>
                <w:webHidden/>
              </w:rPr>
            </w:r>
            <w:r w:rsidR="00FC1113">
              <w:rPr>
                <w:noProof/>
                <w:webHidden/>
              </w:rPr>
              <w:fldChar w:fldCharType="separate"/>
            </w:r>
            <w:r w:rsidR="00FC1113">
              <w:rPr>
                <w:noProof/>
                <w:webHidden/>
              </w:rPr>
              <w:t>16</w:t>
            </w:r>
            <w:r w:rsidR="00FC1113">
              <w:rPr>
                <w:noProof/>
                <w:webHidden/>
              </w:rPr>
              <w:fldChar w:fldCharType="end"/>
            </w:r>
          </w:hyperlink>
        </w:p>
        <w:p w14:paraId="26C6E98A" w14:textId="6B97D281" w:rsidR="00FC1113" w:rsidRDefault="00EA0992">
          <w:pPr>
            <w:pStyle w:val="TOC3"/>
            <w:rPr>
              <w:rFonts w:cstheme="minorBidi"/>
              <w:noProof/>
              <w:lang w:val="en-GB" w:eastAsia="en-GB"/>
            </w:rPr>
          </w:pPr>
          <w:hyperlink w:anchor="_Toc80700153" w:history="1">
            <w:r w:rsidR="00FC1113" w:rsidRPr="009712FC">
              <w:rPr>
                <w:rStyle w:val="Hyperlink"/>
                <w:noProof/>
                <w:spacing w:val="-4"/>
                <w:lang w:val="en-GB"/>
              </w:rPr>
              <w:t>2.4.5.</w:t>
            </w:r>
            <w:r w:rsidR="00FC1113">
              <w:rPr>
                <w:rFonts w:cstheme="minorBidi"/>
                <w:noProof/>
                <w:lang w:val="en-GB" w:eastAsia="en-GB"/>
              </w:rPr>
              <w:tab/>
            </w:r>
            <w:r w:rsidR="00FC1113" w:rsidRPr="009712FC">
              <w:rPr>
                <w:rStyle w:val="Hyperlink"/>
                <w:noProof/>
                <w:spacing w:val="-4"/>
                <w:lang w:val="el-GR"/>
              </w:rPr>
              <w:t>Δύναμη διάτμησης</w:t>
            </w:r>
            <w:r w:rsidR="00FC1113">
              <w:rPr>
                <w:noProof/>
                <w:webHidden/>
              </w:rPr>
              <w:tab/>
            </w:r>
            <w:r w:rsidR="00FC1113">
              <w:rPr>
                <w:noProof/>
                <w:webHidden/>
              </w:rPr>
              <w:fldChar w:fldCharType="begin"/>
            </w:r>
            <w:r w:rsidR="00FC1113">
              <w:rPr>
                <w:noProof/>
                <w:webHidden/>
              </w:rPr>
              <w:instrText xml:space="preserve"> PAGEREF _Toc80700153 \h </w:instrText>
            </w:r>
            <w:r w:rsidR="00FC1113">
              <w:rPr>
                <w:noProof/>
                <w:webHidden/>
              </w:rPr>
            </w:r>
            <w:r w:rsidR="00FC1113">
              <w:rPr>
                <w:noProof/>
                <w:webHidden/>
              </w:rPr>
              <w:fldChar w:fldCharType="separate"/>
            </w:r>
            <w:r w:rsidR="00FC1113">
              <w:rPr>
                <w:noProof/>
                <w:webHidden/>
              </w:rPr>
              <w:t>16</w:t>
            </w:r>
            <w:r w:rsidR="00FC1113">
              <w:rPr>
                <w:noProof/>
                <w:webHidden/>
              </w:rPr>
              <w:fldChar w:fldCharType="end"/>
            </w:r>
          </w:hyperlink>
        </w:p>
        <w:p w14:paraId="37FA1BD0" w14:textId="0DCCF91C" w:rsidR="00FC1113" w:rsidRDefault="00EA0992">
          <w:pPr>
            <w:pStyle w:val="TOC3"/>
            <w:rPr>
              <w:rFonts w:cstheme="minorBidi"/>
              <w:noProof/>
              <w:lang w:val="en-GB" w:eastAsia="en-GB"/>
            </w:rPr>
          </w:pPr>
          <w:hyperlink w:anchor="_Toc80700154" w:history="1">
            <w:r w:rsidR="00FC1113" w:rsidRPr="009712FC">
              <w:rPr>
                <w:rStyle w:val="Hyperlink"/>
                <w:noProof/>
                <w:spacing w:val="-4"/>
                <w:lang w:val="el-GR" w:eastAsia="lv-LV"/>
              </w:rPr>
              <w:t>2.4.6.</w:t>
            </w:r>
            <w:r w:rsidR="00FC1113">
              <w:rPr>
                <w:rFonts w:cstheme="minorBidi"/>
                <w:noProof/>
                <w:lang w:val="en-GB" w:eastAsia="en-GB"/>
              </w:rPr>
              <w:tab/>
            </w:r>
            <w:r w:rsidR="00FC1113" w:rsidRPr="009712FC">
              <w:rPr>
                <w:rStyle w:val="Hyperlink"/>
                <w:noProof/>
                <w:spacing w:val="-4"/>
                <w:lang w:val="el-GR" w:eastAsia="lv-LV"/>
              </w:rPr>
              <w:t>Κάμψη κρούσης, ανθεκτικότητα και δυναμικές ιδιότητες</w:t>
            </w:r>
            <w:r w:rsidR="00FC1113">
              <w:rPr>
                <w:noProof/>
                <w:webHidden/>
              </w:rPr>
              <w:tab/>
            </w:r>
            <w:r w:rsidR="00FC1113">
              <w:rPr>
                <w:noProof/>
                <w:webHidden/>
              </w:rPr>
              <w:fldChar w:fldCharType="begin"/>
            </w:r>
            <w:r w:rsidR="00FC1113">
              <w:rPr>
                <w:noProof/>
                <w:webHidden/>
              </w:rPr>
              <w:instrText xml:space="preserve"> PAGEREF _Toc80700154 \h </w:instrText>
            </w:r>
            <w:r w:rsidR="00FC1113">
              <w:rPr>
                <w:noProof/>
                <w:webHidden/>
              </w:rPr>
            </w:r>
            <w:r w:rsidR="00FC1113">
              <w:rPr>
                <w:noProof/>
                <w:webHidden/>
              </w:rPr>
              <w:fldChar w:fldCharType="separate"/>
            </w:r>
            <w:r w:rsidR="00FC1113">
              <w:rPr>
                <w:noProof/>
                <w:webHidden/>
              </w:rPr>
              <w:t>16</w:t>
            </w:r>
            <w:r w:rsidR="00FC1113">
              <w:rPr>
                <w:noProof/>
                <w:webHidden/>
              </w:rPr>
              <w:fldChar w:fldCharType="end"/>
            </w:r>
          </w:hyperlink>
        </w:p>
        <w:p w14:paraId="1109DBBF" w14:textId="5E5BA093" w:rsidR="00FC1113" w:rsidRDefault="00EA0992">
          <w:pPr>
            <w:pStyle w:val="TOC2"/>
            <w:rPr>
              <w:rFonts w:asciiTheme="minorHAnsi" w:eastAsiaTheme="minorEastAsia" w:hAnsiTheme="minorHAnsi"/>
              <w:noProof/>
              <w:kern w:val="0"/>
              <w:sz w:val="22"/>
              <w:szCs w:val="22"/>
              <w:lang w:val="en-GB" w:eastAsia="en-GB"/>
            </w:rPr>
          </w:pPr>
          <w:hyperlink w:anchor="_Toc80700155" w:history="1">
            <w:r w:rsidR="00FC1113" w:rsidRPr="009712FC">
              <w:rPr>
                <w:rStyle w:val="Hyperlink"/>
                <w:noProof/>
                <w:spacing w:val="-4"/>
                <w:lang w:val="el-GR"/>
              </w:rPr>
              <w:t>2.5.</w:t>
            </w:r>
            <w:r w:rsidR="00FC1113">
              <w:rPr>
                <w:rFonts w:asciiTheme="minorHAnsi" w:eastAsiaTheme="minorEastAsia" w:hAnsiTheme="minorHAnsi"/>
                <w:noProof/>
                <w:kern w:val="0"/>
                <w:sz w:val="22"/>
                <w:szCs w:val="22"/>
                <w:lang w:val="en-GB" w:eastAsia="en-GB"/>
              </w:rPr>
              <w:tab/>
            </w:r>
            <w:r w:rsidR="00FC1113" w:rsidRPr="009712FC">
              <w:rPr>
                <w:rStyle w:val="Hyperlink"/>
                <w:noProof/>
                <w:spacing w:val="-4"/>
                <w:lang w:val="el-GR"/>
              </w:rPr>
              <w:t>ΤΕΧΝΟΛΟΓΙΚΕΣ ΙΔΙΟΤΗΤΕΣ</w:t>
            </w:r>
            <w:r w:rsidR="00FC1113">
              <w:rPr>
                <w:noProof/>
                <w:webHidden/>
              </w:rPr>
              <w:tab/>
            </w:r>
            <w:r w:rsidR="00FC1113">
              <w:rPr>
                <w:noProof/>
                <w:webHidden/>
              </w:rPr>
              <w:fldChar w:fldCharType="begin"/>
            </w:r>
            <w:r w:rsidR="00FC1113">
              <w:rPr>
                <w:noProof/>
                <w:webHidden/>
              </w:rPr>
              <w:instrText xml:space="preserve"> PAGEREF _Toc80700155 \h </w:instrText>
            </w:r>
            <w:r w:rsidR="00FC1113">
              <w:rPr>
                <w:noProof/>
                <w:webHidden/>
              </w:rPr>
            </w:r>
            <w:r w:rsidR="00FC1113">
              <w:rPr>
                <w:noProof/>
                <w:webHidden/>
              </w:rPr>
              <w:fldChar w:fldCharType="separate"/>
            </w:r>
            <w:r w:rsidR="00FC1113">
              <w:rPr>
                <w:noProof/>
                <w:webHidden/>
              </w:rPr>
              <w:t>16</w:t>
            </w:r>
            <w:r w:rsidR="00FC1113">
              <w:rPr>
                <w:noProof/>
                <w:webHidden/>
              </w:rPr>
              <w:fldChar w:fldCharType="end"/>
            </w:r>
          </w:hyperlink>
        </w:p>
        <w:p w14:paraId="423FF86B" w14:textId="3CB94900" w:rsidR="00FC1113" w:rsidRDefault="00EA0992">
          <w:pPr>
            <w:pStyle w:val="TOC3"/>
            <w:rPr>
              <w:rFonts w:cstheme="minorBidi"/>
              <w:noProof/>
              <w:lang w:val="en-GB" w:eastAsia="en-GB"/>
            </w:rPr>
          </w:pPr>
          <w:hyperlink w:anchor="_Toc80700156" w:history="1">
            <w:r w:rsidR="00FC1113" w:rsidRPr="009712FC">
              <w:rPr>
                <w:rStyle w:val="Hyperlink"/>
                <w:noProof/>
                <w:spacing w:val="-4"/>
                <w:lang w:val="en-GB"/>
              </w:rPr>
              <w:t>2.5.1.</w:t>
            </w:r>
            <w:r w:rsidR="00FC1113">
              <w:rPr>
                <w:rFonts w:cstheme="minorBidi"/>
                <w:noProof/>
                <w:lang w:val="en-GB" w:eastAsia="en-GB"/>
              </w:rPr>
              <w:tab/>
            </w:r>
            <w:r w:rsidR="00FC1113" w:rsidRPr="009712FC">
              <w:rPr>
                <w:rStyle w:val="Hyperlink"/>
                <w:noProof/>
                <w:spacing w:val="-4"/>
                <w:lang w:val="el-GR"/>
              </w:rPr>
              <w:t>Ξήρανση ξύλου</w:t>
            </w:r>
            <w:r w:rsidR="00FC1113">
              <w:rPr>
                <w:noProof/>
                <w:webHidden/>
              </w:rPr>
              <w:tab/>
            </w:r>
            <w:r w:rsidR="00FC1113">
              <w:rPr>
                <w:noProof/>
                <w:webHidden/>
              </w:rPr>
              <w:fldChar w:fldCharType="begin"/>
            </w:r>
            <w:r w:rsidR="00FC1113">
              <w:rPr>
                <w:noProof/>
                <w:webHidden/>
              </w:rPr>
              <w:instrText xml:space="preserve"> PAGEREF _Toc80700156 \h </w:instrText>
            </w:r>
            <w:r w:rsidR="00FC1113">
              <w:rPr>
                <w:noProof/>
                <w:webHidden/>
              </w:rPr>
            </w:r>
            <w:r w:rsidR="00FC1113">
              <w:rPr>
                <w:noProof/>
                <w:webHidden/>
              </w:rPr>
              <w:fldChar w:fldCharType="separate"/>
            </w:r>
            <w:r w:rsidR="00FC1113">
              <w:rPr>
                <w:noProof/>
                <w:webHidden/>
              </w:rPr>
              <w:t>17</w:t>
            </w:r>
            <w:r w:rsidR="00FC1113">
              <w:rPr>
                <w:noProof/>
                <w:webHidden/>
              </w:rPr>
              <w:fldChar w:fldCharType="end"/>
            </w:r>
          </w:hyperlink>
        </w:p>
        <w:p w14:paraId="2B29E608" w14:textId="1BD9E6FD" w:rsidR="00FC1113" w:rsidRDefault="00EA0992">
          <w:pPr>
            <w:pStyle w:val="TOC3"/>
            <w:rPr>
              <w:rFonts w:cstheme="minorBidi"/>
              <w:noProof/>
              <w:lang w:val="en-GB" w:eastAsia="en-GB"/>
            </w:rPr>
          </w:pPr>
          <w:hyperlink w:anchor="_Toc80700157" w:history="1">
            <w:r w:rsidR="00FC1113" w:rsidRPr="009712FC">
              <w:rPr>
                <w:rStyle w:val="Hyperlink"/>
                <w:noProof/>
                <w:spacing w:val="-4"/>
                <w:lang w:val="el-GR"/>
              </w:rPr>
              <w:t>2.5.2.</w:t>
            </w:r>
            <w:r w:rsidR="00FC1113">
              <w:rPr>
                <w:rFonts w:cstheme="minorBidi"/>
                <w:noProof/>
                <w:lang w:val="en-GB" w:eastAsia="en-GB"/>
              </w:rPr>
              <w:tab/>
            </w:r>
            <w:r w:rsidR="00FC1113" w:rsidRPr="009712FC">
              <w:rPr>
                <w:rStyle w:val="Hyperlink"/>
                <w:noProof/>
                <w:spacing w:val="-4"/>
                <w:lang w:val="el-GR"/>
              </w:rPr>
              <w:t>Γενική εικόνα κοπής ξύλινων υλικών</w:t>
            </w:r>
            <w:r w:rsidR="00FC1113">
              <w:rPr>
                <w:noProof/>
                <w:webHidden/>
              </w:rPr>
              <w:tab/>
            </w:r>
            <w:r w:rsidR="00FC1113">
              <w:rPr>
                <w:noProof/>
                <w:webHidden/>
              </w:rPr>
              <w:fldChar w:fldCharType="begin"/>
            </w:r>
            <w:r w:rsidR="00FC1113">
              <w:rPr>
                <w:noProof/>
                <w:webHidden/>
              </w:rPr>
              <w:instrText xml:space="preserve"> PAGEREF _Toc80700157 \h </w:instrText>
            </w:r>
            <w:r w:rsidR="00FC1113">
              <w:rPr>
                <w:noProof/>
                <w:webHidden/>
              </w:rPr>
            </w:r>
            <w:r w:rsidR="00FC1113">
              <w:rPr>
                <w:noProof/>
                <w:webHidden/>
              </w:rPr>
              <w:fldChar w:fldCharType="separate"/>
            </w:r>
            <w:r w:rsidR="00FC1113">
              <w:rPr>
                <w:noProof/>
                <w:webHidden/>
              </w:rPr>
              <w:t>17</w:t>
            </w:r>
            <w:r w:rsidR="00FC1113">
              <w:rPr>
                <w:noProof/>
                <w:webHidden/>
              </w:rPr>
              <w:fldChar w:fldCharType="end"/>
            </w:r>
          </w:hyperlink>
        </w:p>
        <w:p w14:paraId="016A8D7D" w14:textId="662DC9D6" w:rsidR="00FC1113" w:rsidRDefault="00EA0992">
          <w:pPr>
            <w:pStyle w:val="TOC2"/>
            <w:rPr>
              <w:rFonts w:asciiTheme="minorHAnsi" w:eastAsiaTheme="minorEastAsia" w:hAnsiTheme="minorHAnsi"/>
              <w:noProof/>
              <w:kern w:val="0"/>
              <w:sz w:val="22"/>
              <w:szCs w:val="22"/>
              <w:lang w:val="en-GB" w:eastAsia="en-GB"/>
            </w:rPr>
          </w:pPr>
          <w:hyperlink w:anchor="_Toc80700158" w:history="1">
            <w:r w:rsidR="00FC1113" w:rsidRPr="009712FC">
              <w:rPr>
                <w:rStyle w:val="Hyperlink"/>
                <w:noProof/>
                <w:spacing w:val="-4"/>
                <w:lang w:val="el-GR"/>
              </w:rPr>
              <w:t>2.6.</w:t>
            </w:r>
            <w:r w:rsidR="00FC1113">
              <w:rPr>
                <w:rFonts w:asciiTheme="minorHAnsi" w:eastAsiaTheme="minorEastAsia" w:hAnsiTheme="minorHAnsi"/>
                <w:noProof/>
                <w:kern w:val="0"/>
                <w:sz w:val="22"/>
                <w:szCs w:val="22"/>
                <w:lang w:val="en-GB" w:eastAsia="en-GB"/>
              </w:rPr>
              <w:tab/>
            </w:r>
            <w:r w:rsidR="00FC1113" w:rsidRPr="009712FC">
              <w:rPr>
                <w:rStyle w:val="Hyperlink"/>
                <w:noProof/>
                <w:spacing w:val="-4"/>
                <w:lang w:val="el-GR"/>
              </w:rPr>
              <w:t>ΛΕΙΤΟΥΡΓΙΚΕΣ ΙΔΙΟΤΗΤΕΣ</w:t>
            </w:r>
            <w:r w:rsidR="00FC1113">
              <w:rPr>
                <w:noProof/>
                <w:webHidden/>
              </w:rPr>
              <w:tab/>
            </w:r>
            <w:r w:rsidR="00FC1113">
              <w:rPr>
                <w:noProof/>
                <w:webHidden/>
              </w:rPr>
              <w:fldChar w:fldCharType="begin"/>
            </w:r>
            <w:r w:rsidR="00FC1113">
              <w:rPr>
                <w:noProof/>
                <w:webHidden/>
              </w:rPr>
              <w:instrText xml:space="preserve"> PAGEREF _Toc80700158 \h </w:instrText>
            </w:r>
            <w:r w:rsidR="00FC1113">
              <w:rPr>
                <w:noProof/>
                <w:webHidden/>
              </w:rPr>
            </w:r>
            <w:r w:rsidR="00FC1113">
              <w:rPr>
                <w:noProof/>
                <w:webHidden/>
              </w:rPr>
              <w:fldChar w:fldCharType="separate"/>
            </w:r>
            <w:r w:rsidR="00FC1113">
              <w:rPr>
                <w:noProof/>
                <w:webHidden/>
              </w:rPr>
              <w:t>18</w:t>
            </w:r>
            <w:r w:rsidR="00FC1113">
              <w:rPr>
                <w:noProof/>
                <w:webHidden/>
              </w:rPr>
              <w:fldChar w:fldCharType="end"/>
            </w:r>
          </w:hyperlink>
        </w:p>
        <w:p w14:paraId="6FC299F2" w14:textId="2A010911" w:rsidR="00FC1113" w:rsidRDefault="00EA0992">
          <w:pPr>
            <w:pStyle w:val="TOC3"/>
            <w:rPr>
              <w:rFonts w:cstheme="minorBidi"/>
              <w:noProof/>
              <w:lang w:val="en-GB" w:eastAsia="en-GB"/>
            </w:rPr>
          </w:pPr>
          <w:hyperlink w:anchor="_Toc80700159" w:history="1">
            <w:r w:rsidR="00FC1113" w:rsidRPr="009712FC">
              <w:rPr>
                <w:rStyle w:val="Hyperlink"/>
                <w:noProof/>
                <w:spacing w:val="-4"/>
                <w:lang w:val="en-GB"/>
              </w:rPr>
              <w:t>2.6.1.</w:t>
            </w:r>
            <w:r w:rsidR="00FC1113">
              <w:rPr>
                <w:rFonts w:cstheme="minorBidi"/>
                <w:noProof/>
                <w:lang w:val="en-GB" w:eastAsia="en-GB"/>
              </w:rPr>
              <w:tab/>
            </w:r>
            <w:r w:rsidR="00FC1113" w:rsidRPr="009712FC">
              <w:rPr>
                <w:rStyle w:val="Hyperlink"/>
                <w:noProof/>
                <w:spacing w:val="-4"/>
                <w:lang w:val="el-GR"/>
              </w:rPr>
              <w:t>Θερμικά χαρακτηριστικά</w:t>
            </w:r>
            <w:r w:rsidR="00FC1113">
              <w:rPr>
                <w:noProof/>
                <w:webHidden/>
              </w:rPr>
              <w:tab/>
            </w:r>
            <w:r w:rsidR="00FC1113">
              <w:rPr>
                <w:noProof/>
                <w:webHidden/>
              </w:rPr>
              <w:fldChar w:fldCharType="begin"/>
            </w:r>
            <w:r w:rsidR="00FC1113">
              <w:rPr>
                <w:noProof/>
                <w:webHidden/>
              </w:rPr>
              <w:instrText xml:space="preserve"> PAGEREF _Toc80700159 \h </w:instrText>
            </w:r>
            <w:r w:rsidR="00FC1113">
              <w:rPr>
                <w:noProof/>
                <w:webHidden/>
              </w:rPr>
            </w:r>
            <w:r w:rsidR="00FC1113">
              <w:rPr>
                <w:noProof/>
                <w:webHidden/>
              </w:rPr>
              <w:fldChar w:fldCharType="separate"/>
            </w:r>
            <w:r w:rsidR="00FC1113">
              <w:rPr>
                <w:noProof/>
                <w:webHidden/>
              </w:rPr>
              <w:t>18</w:t>
            </w:r>
            <w:r w:rsidR="00FC1113">
              <w:rPr>
                <w:noProof/>
                <w:webHidden/>
              </w:rPr>
              <w:fldChar w:fldCharType="end"/>
            </w:r>
          </w:hyperlink>
        </w:p>
        <w:p w14:paraId="1798D932" w14:textId="416F7805" w:rsidR="00FC1113" w:rsidRDefault="00EA0992">
          <w:pPr>
            <w:pStyle w:val="TOC3"/>
            <w:rPr>
              <w:rFonts w:cstheme="minorBidi"/>
              <w:noProof/>
              <w:lang w:val="en-GB" w:eastAsia="en-GB"/>
            </w:rPr>
          </w:pPr>
          <w:hyperlink w:anchor="_Toc80700160" w:history="1">
            <w:r w:rsidR="00FC1113" w:rsidRPr="009712FC">
              <w:rPr>
                <w:rStyle w:val="Hyperlink"/>
                <w:noProof/>
                <w:spacing w:val="-4"/>
                <w:lang w:val="el-GR" w:eastAsia="lv-LV"/>
              </w:rPr>
              <w:t>2.6.2.</w:t>
            </w:r>
            <w:r w:rsidR="00FC1113">
              <w:rPr>
                <w:rFonts w:cstheme="minorBidi"/>
                <w:noProof/>
                <w:lang w:val="en-GB" w:eastAsia="en-GB"/>
              </w:rPr>
              <w:tab/>
            </w:r>
            <w:r w:rsidR="00FC1113" w:rsidRPr="009712FC">
              <w:rPr>
                <w:rStyle w:val="Hyperlink"/>
                <w:noProof/>
                <w:spacing w:val="-4"/>
                <w:lang w:val="el-GR" w:eastAsia="lv-LV"/>
              </w:rPr>
              <w:t>Αντίσταση στην τοποθέτηση καρφιών ή βιδών</w:t>
            </w:r>
            <w:r w:rsidR="00FC1113">
              <w:rPr>
                <w:noProof/>
                <w:webHidden/>
              </w:rPr>
              <w:tab/>
            </w:r>
            <w:r w:rsidR="00FC1113">
              <w:rPr>
                <w:noProof/>
                <w:webHidden/>
              </w:rPr>
              <w:fldChar w:fldCharType="begin"/>
            </w:r>
            <w:r w:rsidR="00FC1113">
              <w:rPr>
                <w:noProof/>
                <w:webHidden/>
              </w:rPr>
              <w:instrText xml:space="preserve"> PAGEREF _Toc80700160 \h </w:instrText>
            </w:r>
            <w:r w:rsidR="00FC1113">
              <w:rPr>
                <w:noProof/>
                <w:webHidden/>
              </w:rPr>
            </w:r>
            <w:r w:rsidR="00FC1113">
              <w:rPr>
                <w:noProof/>
                <w:webHidden/>
              </w:rPr>
              <w:fldChar w:fldCharType="separate"/>
            </w:r>
            <w:r w:rsidR="00FC1113">
              <w:rPr>
                <w:noProof/>
                <w:webHidden/>
              </w:rPr>
              <w:t>18</w:t>
            </w:r>
            <w:r w:rsidR="00FC1113">
              <w:rPr>
                <w:noProof/>
                <w:webHidden/>
              </w:rPr>
              <w:fldChar w:fldCharType="end"/>
            </w:r>
          </w:hyperlink>
        </w:p>
        <w:p w14:paraId="5DD110FA" w14:textId="27830BD9" w:rsidR="00FC1113" w:rsidRDefault="00EA0992">
          <w:pPr>
            <w:pStyle w:val="TOC3"/>
            <w:rPr>
              <w:rFonts w:cstheme="minorBidi"/>
              <w:noProof/>
              <w:lang w:val="en-GB" w:eastAsia="en-GB"/>
            </w:rPr>
          </w:pPr>
          <w:hyperlink w:anchor="_Toc80700161" w:history="1">
            <w:r w:rsidR="00FC1113" w:rsidRPr="009712FC">
              <w:rPr>
                <w:rStyle w:val="Hyperlink"/>
                <w:noProof/>
                <w:spacing w:val="-4"/>
                <w:lang w:val="en-GB" w:eastAsia="lv-LV"/>
              </w:rPr>
              <w:t>2.6.3.</w:t>
            </w:r>
            <w:r w:rsidR="00FC1113">
              <w:rPr>
                <w:rFonts w:cstheme="minorBidi"/>
                <w:noProof/>
                <w:lang w:val="en-GB" w:eastAsia="en-GB"/>
              </w:rPr>
              <w:tab/>
            </w:r>
            <w:r w:rsidR="00FC1113" w:rsidRPr="009712FC">
              <w:rPr>
                <w:rStyle w:val="Hyperlink"/>
                <w:noProof/>
                <w:spacing w:val="-4"/>
                <w:lang w:val="el-GR" w:eastAsia="lv-LV"/>
              </w:rPr>
              <w:t>Σκληρότητα του ξύλου</w:t>
            </w:r>
            <w:r w:rsidR="00FC1113">
              <w:rPr>
                <w:noProof/>
                <w:webHidden/>
              </w:rPr>
              <w:tab/>
            </w:r>
            <w:r w:rsidR="00FC1113">
              <w:rPr>
                <w:noProof/>
                <w:webHidden/>
              </w:rPr>
              <w:fldChar w:fldCharType="begin"/>
            </w:r>
            <w:r w:rsidR="00FC1113">
              <w:rPr>
                <w:noProof/>
                <w:webHidden/>
              </w:rPr>
              <w:instrText xml:space="preserve"> PAGEREF _Toc80700161 \h </w:instrText>
            </w:r>
            <w:r w:rsidR="00FC1113">
              <w:rPr>
                <w:noProof/>
                <w:webHidden/>
              </w:rPr>
            </w:r>
            <w:r w:rsidR="00FC1113">
              <w:rPr>
                <w:noProof/>
                <w:webHidden/>
              </w:rPr>
              <w:fldChar w:fldCharType="separate"/>
            </w:r>
            <w:r w:rsidR="00FC1113">
              <w:rPr>
                <w:noProof/>
                <w:webHidden/>
              </w:rPr>
              <w:t>19</w:t>
            </w:r>
            <w:r w:rsidR="00FC1113">
              <w:rPr>
                <w:noProof/>
                <w:webHidden/>
              </w:rPr>
              <w:fldChar w:fldCharType="end"/>
            </w:r>
          </w:hyperlink>
        </w:p>
        <w:p w14:paraId="38854167" w14:textId="17987DFE" w:rsidR="00FC1113" w:rsidRDefault="00EA0992">
          <w:pPr>
            <w:pStyle w:val="TOC3"/>
            <w:rPr>
              <w:rFonts w:cstheme="minorBidi"/>
              <w:noProof/>
              <w:lang w:val="en-GB" w:eastAsia="en-GB"/>
            </w:rPr>
          </w:pPr>
          <w:hyperlink w:anchor="_Toc80700162" w:history="1">
            <w:r w:rsidR="00FC1113" w:rsidRPr="009712FC">
              <w:rPr>
                <w:rStyle w:val="Hyperlink"/>
                <w:noProof/>
                <w:spacing w:val="-4"/>
                <w:lang w:val="en-GB"/>
              </w:rPr>
              <w:t>2.6.4.</w:t>
            </w:r>
            <w:r w:rsidR="00FC1113">
              <w:rPr>
                <w:rFonts w:cstheme="minorBidi"/>
                <w:noProof/>
                <w:lang w:val="en-GB" w:eastAsia="en-GB"/>
              </w:rPr>
              <w:tab/>
            </w:r>
            <w:r w:rsidR="00FC1113" w:rsidRPr="009712FC">
              <w:rPr>
                <w:rStyle w:val="Hyperlink"/>
                <w:noProof/>
                <w:spacing w:val="-4"/>
                <w:lang w:val="el-GR"/>
              </w:rPr>
              <w:t>Αντοχή στην τριβή</w:t>
            </w:r>
            <w:r w:rsidR="00FC1113">
              <w:rPr>
                <w:noProof/>
                <w:webHidden/>
              </w:rPr>
              <w:tab/>
            </w:r>
            <w:r w:rsidR="00FC1113">
              <w:rPr>
                <w:noProof/>
                <w:webHidden/>
              </w:rPr>
              <w:fldChar w:fldCharType="begin"/>
            </w:r>
            <w:r w:rsidR="00FC1113">
              <w:rPr>
                <w:noProof/>
                <w:webHidden/>
              </w:rPr>
              <w:instrText xml:space="preserve"> PAGEREF _Toc80700162 \h </w:instrText>
            </w:r>
            <w:r w:rsidR="00FC1113">
              <w:rPr>
                <w:noProof/>
                <w:webHidden/>
              </w:rPr>
            </w:r>
            <w:r w:rsidR="00FC1113">
              <w:rPr>
                <w:noProof/>
                <w:webHidden/>
              </w:rPr>
              <w:fldChar w:fldCharType="separate"/>
            </w:r>
            <w:r w:rsidR="00FC1113">
              <w:rPr>
                <w:noProof/>
                <w:webHidden/>
              </w:rPr>
              <w:t>19</w:t>
            </w:r>
            <w:r w:rsidR="00FC1113">
              <w:rPr>
                <w:noProof/>
                <w:webHidden/>
              </w:rPr>
              <w:fldChar w:fldCharType="end"/>
            </w:r>
          </w:hyperlink>
        </w:p>
        <w:p w14:paraId="6B2AEC8C" w14:textId="23DC722C" w:rsidR="00FC1113" w:rsidRDefault="00EA0992">
          <w:pPr>
            <w:pStyle w:val="TOC3"/>
            <w:rPr>
              <w:rFonts w:cstheme="minorBidi"/>
              <w:noProof/>
              <w:lang w:val="en-GB" w:eastAsia="en-GB"/>
            </w:rPr>
          </w:pPr>
          <w:hyperlink w:anchor="_Toc80700163" w:history="1">
            <w:r w:rsidR="00FC1113" w:rsidRPr="009712FC">
              <w:rPr>
                <w:rStyle w:val="Hyperlink"/>
                <w:noProof/>
                <w:spacing w:val="-4"/>
                <w:lang w:val="en-GB"/>
              </w:rPr>
              <w:t>2.6.5.</w:t>
            </w:r>
            <w:r w:rsidR="00FC1113">
              <w:rPr>
                <w:rFonts w:cstheme="minorBidi"/>
                <w:noProof/>
                <w:lang w:val="en-GB" w:eastAsia="en-GB"/>
              </w:rPr>
              <w:tab/>
            </w:r>
            <w:r w:rsidR="00FC1113" w:rsidRPr="009712FC">
              <w:rPr>
                <w:rStyle w:val="Hyperlink"/>
                <w:noProof/>
                <w:spacing w:val="-4"/>
                <w:lang w:val="el-GR"/>
              </w:rPr>
              <w:t>Ταχύτητα του Ήχου</w:t>
            </w:r>
            <w:r w:rsidR="00FC1113">
              <w:rPr>
                <w:noProof/>
                <w:webHidden/>
              </w:rPr>
              <w:tab/>
            </w:r>
            <w:r w:rsidR="00FC1113">
              <w:rPr>
                <w:noProof/>
                <w:webHidden/>
              </w:rPr>
              <w:fldChar w:fldCharType="begin"/>
            </w:r>
            <w:r w:rsidR="00FC1113">
              <w:rPr>
                <w:noProof/>
                <w:webHidden/>
              </w:rPr>
              <w:instrText xml:space="preserve"> PAGEREF _Toc80700163 \h </w:instrText>
            </w:r>
            <w:r w:rsidR="00FC1113">
              <w:rPr>
                <w:noProof/>
                <w:webHidden/>
              </w:rPr>
            </w:r>
            <w:r w:rsidR="00FC1113">
              <w:rPr>
                <w:noProof/>
                <w:webHidden/>
              </w:rPr>
              <w:fldChar w:fldCharType="separate"/>
            </w:r>
            <w:r w:rsidR="00FC1113">
              <w:rPr>
                <w:noProof/>
                <w:webHidden/>
              </w:rPr>
              <w:t>20</w:t>
            </w:r>
            <w:r w:rsidR="00FC1113">
              <w:rPr>
                <w:noProof/>
                <w:webHidden/>
              </w:rPr>
              <w:fldChar w:fldCharType="end"/>
            </w:r>
          </w:hyperlink>
        </w:p>
        <w:p w14:paraId="68C1B8C8" w14:textId="1668FE7D" w:rsidR="00FC1113" w:rsidRDefault="00EA0992">
          <w:pPr>
            <w:pStyle w:val="TOC1"/>
            <w:rPr>
              <w:rFonts w:asciiTheme="minorHAnsi" w:eastAsiaTheme="minorEastAsia" w:hAnsiTheme="minorHAnsi"/>
              <w:noProof/>
              <w:kern w:val="0"/>
              <w:sz w:val="22"/>
              <w:szCs w:val="22"/>
              <w:lang w:val="en-GB" w:eastAsia="en-GB"/>
            </w:rPr>
          </w:pPr>
          <w:hyperlink w:anchor="_Toc80700164" w:history="1">
            <w:r w:rsidR="00FC1113" w:rsidRPr="009712FC">
              <w:rPr>
                <w:rStyle w:val="Hyperlink"/>
                <w:noProof/>
                <w:spacing w:val="-4"/>
                <w:lang w:val="en-GB"/>
              </w:rPr>
              <w:t>3.</w:t>
            </w:r>
            <w:r w:rsidR="00FC1113">
              <w:rPr>
                <w:rFonts w:asciiTheme="minorHAnsi" w:eastAsiaTheme="minorEastAsia" w:hAnsiTheme="minorHAnsi"/>
                <w:noProof/>
                <w:kern w:val="0"/>
                <w:sz w:val="22"/>
                <w:szCs w:val="22"/>
                <w:lang w:val="en-GB" w:eastAsia="en-GB"/>
              </w:rPr>
              <w:tab/>
            </w:r>
            <w:r w:rsidR="00FC1113" w:rsidRPr="009712FC">
              <w:rPr>
                <w:rStyle w:val="Hyperlink"/>
                <w:noProof/>
                <w:spacing w:val="-4"/>
                <w:lang w:val="el-GR"/>
              </w:rPr>
              <w:t>Παραπομπές</w:t>
            </w:r>
            <w:r w:rsidR="00FC1113">
              <w:rPr>
                <w:noProof/>
                <w:webHidden/>
              </w:rPr>
              <w:tab/>
            </w:r>
            <w:r w:rsidR="00FC1113">
              <w:rPr>
                <w:noProof/>
                <w:webHidden/>
              </w:rPr>
              <w:fldChar w:fldCharType="begin"/>
            </w:r>
            <w:r w:rsidR="00FC1113">
              <w:rPr>
                <w:noProof/>
                <w:webHidden/>
              </w:rPr>
              <w:instrText xml:space="preserve"> PAGEREF _Toc80700164 \h </w:instrText>
            </w:r>
            <w:r w:rsidR="00FC1113">
              <w:rPr>
                <w:noProof/>
                <w:webHidden/>
              </w:rPr>
            </w:r>
            <w:r w:rsidR="00FC1113">
              <w:rPr>
                <w:noProof/>
                <w:webHidden/>
              </w:rPr>
              <w:fldChar w:fldCharType="separate"/>
            </w:r>
            <w:r w:rsidR="00FC1113">
              <w:rPr>
                <w:noProof/>
                <w:webHidden/>
              </w:rPr>
              <w:t>21</w:t>
            </w:r>
            <w:r w:rsidR="00FC1113">
              <w:rPr>
                <w:noProof/>
                <w:webHidden/>
              </w:rPr>
              <w:fldChar w:fldCharType="end"/>
            </w:r>
          </w:hyperlink>
        </w:p>
        <w:p w14:paraId="128E576E" w14:textId="6ADACFA8" w:rsidR="00C96057" w:rsidRPr="00806BCF" w:rsidRDefault="00C96057" w:rsidP="00877F88">
          <w:pPr>
            <w:tabs>
              <w:tab w:val="left" w:pos="1134"/>
            </w:tabs>
            <w:rPr>
              <w:spacing w:val="-4"/>
              <w:sz w:val="24"/>
              <w:szCs w:val="24"/>
              <w:lang w:val="en-GB"/>
            </w:rPr>
          </w:pPr>
          <w:r w:rsidRPr="004D0673">
            <w:rPr>
              <w:b/>
              <w:bCs/>
              <w:noProof/>
              <w:spacing w:val="-4"/>
              <w:sz w:val="24"/>
              <w:szCs w:val="24"/>
              <w:lang w:val="en-GB"/>
            </w:rPr>
            <w:fldChar w:fldCharType="end"/>
          </w:r>
        </w:p>
      </w:sdtContent>
    </w:sdt>
    <w:p w14:paraId="71134AD9" w14:textId="77777777" w:rsidR="00E47987" w:rsidRPr="00806BCF" w:rsidRDefault="00E47987" w:rsidP="006A5F55">
      <w:pPr>
        <w:jc w:val="center"/>
        <w:rPr>
          <w:b/>
          <w:color w:val="639729"/>
          <w:spacing w:val="-4"/>
          <w:sz w:val="24"/>
          <w:szCs w:val="24"/>
          <w:lang w:val="en-GB"/>
        </w:rPr>
      </w:pPr>
    </w:p>
    <w:p w14:paraId="09B97CC9" w14:textId="77777777" w:rsidR="00AB688F" w:rsidRPr="00806BCF" w:rsidRDefault="00AB688F" w:rsidP="006A5F55">
      <w:pPr>
        <w:rPr>
          <w:spacing w:val="-4"/>
          <w:sz w:val="24"/>
          <w:szCs w:val="24"/>
          <w:lang w:val="en-GB"/>
        </w:rPr>
      </w:pPr>
    </w:p>
    <w:p w14:paraId="11C1272A" w14:textId="508955EC" w:rsidR="00622A03" w:rsidRPr="00806BCF" w:rsidRDefault="00622A03" w:rsidP="006A5F55">
      <w:pPr>
        <w:rPr>
          <w:noProof/>
          <w:color w:val="000000" w:themeColor="text1"/>
          <w:spacing w:val="-4"/>
          <w:sz w:val="24"/>
          <w:szCs w:val="24"/>
          <w:lang w:val="en-GB"/>
        </w:rPr>
      </w:pPr>
      <w:r w:rsidRPr="00806BCF">
        <w:rPr>
          <w:noProof/>
          <w:color w:val="000000" w:themeColor="text1"/>
          <w:spacing w:val="-4"/>
          <w:sz w:val="24"/>
          <w:szCs w:val="24"/>
          <w:lang w:val="en-GB"/>
        </w:rPr>
        <w:br w:type="page"/>
      </w:r>
    </w:p>
    <w:p w14:paraId="1D19DBE5" w14:textId="4177B822" w:rsidR="00140C71" w:rsidRPr="00806BCF" w:rsidRDefault="008D34EB" w:rsidP="006B2F19">
      <w:pPr>
        <w:pStyle w:val="Heading1"/>
        <w:spacing w:after="0" w:line="240" w:lineRule="auto"/>
        <w:ind w:left="426" w:hanging="578"/>
        <w:rPr>
          <w:spacing w:val="-4"/>
          <w:szCs w:val="28"/>
          <w:lang w:val="en-GB"/>
        </w:rPr>
      </w:pPr>
      <w:bookmarkStart w:id="7" w:name="_Toc80700139"/>
      <w:bookmarkEnd w:id="6"/>
      <w:r>
        <w:rPr>
          <w:spacing w:val="-4"/>
          <w:szCs w:val="28"/>
          <w:lang w:val="el-GR"/>
        </w:rPr>
        <w:lastRenderedPageBreak/>
        <w:t>Ε</w:t>
      </w:r>
      <w:r w:rsidR="00EF063E">
        <w:rPr>
          <w:spacing w:val="-4"/>
          <w:szCs w:val="28"/>
          <w:lang w:val="el-GR"/>
        </w:rPr>
        <w:t>ΙΣΑΓΩΓΗ</w:t>
      </w:r>
      <w:bookmarkEnd w:id="7"/>
    </w:p>
    <w:p w14:paraId="3CA4287E" w14:textId="4488C1C0" w:rsidR="00FC1113" w:rsidRDefault="006B2F19" w:rsidP="006B2F19">
      <w:pPr>
        <w:autoSpaceDE w:val="0"/>
        <w:autoSpaceDN w:val="0"/>
        <w:adjustRightInd w:val="0"/>
        <w:ind w:firstLine="426"/>
        <w:rPr>
          <w:lang w:val="el-GR"/>
        </w:rPr>
      </w:pPr>
      <w:r w:rsidRPr="006B2F19">
        <w:rPr>
          <w:rFonts w:eastAsia="TimesNewRomanPSMT" w:cs="Times New Roman"/>
          <w:spacing w:val="-4"/>
          <w:sz w:val="24"/>
          <w:szCs w:val="24"/>
          <w:lang w:val="el-GR"/>
        </w:rPr>
        <w:t xml:space="preserve">Όπως </w:t>
      </w:r>
      <w:r w:rsidR="00FD48E5">
        <w:rPr>
          <w:rFonts w:eastAsia="TimesNewRomanPSMT" w:cs="Times New Roman"/>
          <w:spacing w:val="-4"/>
          <w:sz w:val="24"/>
          <w:szCs w:val="24"/>
          <w:lang w:val="el-GR"/>
        </w:rPr>
        <w:t>αναφέρεται</w:t>
      </w:r>
      <w:r w:rsidRPr="006B2F19">
        <w:rPr>
          <w:rFonts w:eastAsia="TimesNewRomanPSMT" w:cs="Times New Roman"/>
          <w:spacing w:val="-4"/>
          <w:sz w:val="24"/>
          <w:szCs w:val="24"/>
          <w:lang w:val="el-GR"/>
        </w:rPr>
        <w:t xml:space="preserve"> πολλές φορές σε αυτό το εκπαιδευτικό υλικό, μεταξύ άλλων, το ξύλο </w:t>
      </w:r>
      <w:r w:rsidR="009F6109">
        <w:rPr>
          <w:rFonts w:eastAsia="TimesNewRomanPSMT" w:cs="Times New Roman"/>
          <w:spacing w:val="-4"/>
          <w:sz w:val="24"/>
          <w:szCs w:val="24"/>
          <w:lang w:val="el-GR"/>
        </w:rPr>
        <w:t>έχει τις ακόλουθες ιδιότητες</w:t>
      </w:r>
      <w:r w:rsidRPr="006B2F19">
        <w:rPr>
          <w:rFonts w:eastAsia="TimesNewRomanPSMT" w:cs="Times New Roman"/>
          <w:spacing w:val="-4"/>
          <w:sz w:val="24"/>
          <w:szCs w:val="24"/>
          <w:lang w:val="el-GR"/>
        </w:rPr>
        <w:t>: αποδοτικό, ανθεκτικό και υπάρχει παραγωγή χρήσιμων προϊόντων ξύλου, από ένα ελάχιστα επεξεργασμένο, όπως οι κορμοί για ξύλινες καμπίνες, μέχρι ένα εξαιρετικά επεξεργασμένο υλικό ξύλου (</w:t>
      </w:r>
      <w:r w:rsidRPr="006B2F19">
        <w:rPr>
          <w:rFonts w:eastAsia="TimesNewRomanPSMT" w:cs="Times New Roman"/>
          <w:spacing w:val="-4"/>
          <w:sz w:val="24"/>
          <w:szCs w:val="24"/>
          <w:lang w:val="en-GB"/>
        </w:rPr>
        <w:t>EWP</w:t>
      </w:r>
      <w:r w:rsidRPr="006B2F19">
        <w:rPr>
          <w:rFonts w:eastAsia="TimesNewRomanPSMT" w:cs="Times New Roman"/>
          <w:spacing w:val="-4"/>
          <w:sz w:val="24"/>
          <w:szCs w:val="24"/>
          <w:lang w:val="el-GR"/>
        </w:rPr>
        <w:t xml:space="preserve">), όπως ξύλινα πάνελ κλπ. </w:t>
      </w:r>
      <w:r w:rsidR="00FD48E5">
        <w:rPr>
          <w:rFonts w:eastAsia="TimesNewRomanPSMT" w:cs="Times New Roman"/>
          <w:spacing w:val="-4"/>
          <w:sz w:val="24"/>
          <w:szCs w:val="24"/>
          <w:lang w:val="el-GR"/>
        </w:rPr>
        <w:t>Α</w:t>
      </w:r>
      <w:r w:rsidRPr="006B2F19">
        <w:rPr>
          <w:rFonts w:eastAsia="TimesNewRomanPSMT" w:cs="Times New Roman"/>
          <w:spacing w:val="-4"/>
          <w:sz w:val="24"/>
          <w:szCs w:val="24"/>
          <w:lang w:val="el-GR"/>
        </w:rPr>
        <w:t xml:space="preserve">υτή η </w:t>
      </w:r>
      <w:r w:rsidR="009F6109">
        <w:rPr>
          <w:rFonts w:eastAsia="TimesNewRomanPSMT" w:cs="Times New Roman"/>
          <w:spacing w:val="-4"/>
          <w:sz w:val="24"/>
          <w:szCs w:val="24"/>
          <w:lang w:val="el-GR"/>
        </w:rPr>
        <w:t>Μαθησιακή</w:t>
      </w:r>
      <w:r w:rsidRPr="006B2F19">
        <w:rPr>
          <w:rFonts w:eastAsia="TimesNewRomanPSMT" w:cs="Times New Roman"/>
          <w:spacing w:val="-4"/>
          <w:sz w:val="24"/>
          <w:szCs w:val="24"/>
          <w:lang w:val="el-GR"/>
        </w:rPr>
        <w:t xml:space="preserve"> Ενότητα (</w:t>
      </w:r>
      <w:r w:rsidR="009F6109">
        <w:rPr>
          <w:rFonts w:eastAsia="TimesNewRomanPSMT" w:cs="Times New Roman"/>
          <w:spacing w:val="-4"/>
          <w:sz w:val="24"/>
          <w:szCs w:val="24"/>
          <w:lang w:val="el-GR"/>
        </w:rPr>
        <w:t>Μ</w:t>
      </w:r>
      <w:r w:rsidRPr="006B2F19">
        <w:rPr>
          <w:rFonts w:eastAsia="TimesNewRomanPSMT" w:cs="Times New Roman"/>
          <w:spacing w:val="-4"/>
          <w:sz w:val="24"/>
          <w:szCs w:val="24"/>
          <w:lang w:val="el-GR"/>
        </w:rPr>
        <w:t xml:space="preserve">Ε1) </w:t>
      </w:r>
      <w:r w:rsidR="00FD48E5">
        <w:rPr>
          <w:rFonts w:eastAsia="TimesNewRomanPSMT" w:cs="Times New Roman"/>
          <w:spacing w:val="-4"/>
          <w:sz w:val="24"/>
          <w:szCs w:val="24"/>
          <w:lang w:val="el-GR"/>
        </w:rPr>
        <w:t>παρουσιάζει</w:t>
      </w:r>
      <w:r w:rsidRPr="006B2F19">
        <w:rPr>
          <w:rFonts w:eastAsia="TimesNewRomanPSMT" w:cs="Times New Roman"/>
          <w:spacing w:val="-4"/>
          <w:sz w:val="24"/>
          <w:szCs w:val="24"/>
          <w:lang w:val="el-GR"/>
        </w:rPr>
        <w:t xml:space="preserve"> τη δομή του ξύλου, τα οφέλη από τη χρήση </w:t>
      </w:r>
      <w:r w:rsidR="009F6109">
        <w:rPr>
          <w:rFonts w:eastAsia="TimesNewRomanPSMT" w:cs="Times New Roman"/>
          <w:spacing w:val="-4"/>
          <w:sz w:val="24"/>
          <w:szCs w:val="24"/>
          <w:lang w:val="el-GR"/>
        </w:rPr>
        <w:t>του</w:t>
      </w:r>
      <w:r w:rsidRPr="006B2F19">
        <w:rPr>
          <w:rFonts w:eastAsia="TimesNewRomanPSMT" w:cs="Times New Roman"/>
          <w:spacing w:val="-4"/>
          <w:sz w:val="24"/>
          <w:szCs w:val="24"/>
          <w:lang w:val="el-GR"/>
        </w:rPr>
        <w:t xml:space="preserve"> </w:t>
      </w:r>
      <w:r w:rsidR="00FD48E5">
        <w:rPr>
          <w:rFonts w:eastAsia="TimesNewRomanPSMT" w:cs="Times New Roman"/>
          <w:spacing w:val="-4"/>
          <w:sz w:val="24"/>
          <w:szCs w:val="24"/>
          <w:lang w:val="el-GR"/>
        </w:rPr>
        <w:t>στις</w:t>
      </w:r>
      <w:r w:rsidRPr="006B2F19">
        <w:rPr>
          <w:rFonts w:eastAsia="TimesNewRomanPSMT" w:cs="Times New Roman"/>
          <w:spacing w:val="-4"/>
          <w:sz w:val="24"/>
          <w:szCs w:val="24"/>
          <w:lang w:val="el-GR"/>
        </w:rPr>
        <w:t xml:space="preserve"> κατασκευές </w:t>
      </w:r>
      <w:r w:rsidR="00FD48E5">
        <w:rPr>
          <w:rFonts w:eastAsia="TimesNewRomanPSMT" w:cs="Times New Roman"/>
          <w:spacing w:val="-4"/>
          <w:sz w:val="24"/>
          <w:szCs w:val="24"/>
          <w:lang w:val="el-GR"/>
        </w:rPr>
        <w:t xml:space="preserve">καθώς </w:t>
      </w:r>
      <w:r w:rsidRPr="006B2F19">
        <w:rPr>
          <w:rFonts w:eastAsia="TimesNewRomanPSMT" w:cs="Times New Roman"/>
          <w:spacing w:val="-4"/>
          <w:sz w:val="24"/>
          <w:szCs w:val="24"/>
          <w:lang w:val="el-GR"/>
        </w:rPr>
        <w:t>και επίσης τον τεχνολογικό τρόπο αντιμετώπισης για τη βελτίωση ορισμένων ξύλινων ιδιοτήτων.</w:t>
      </w:r>
      <w:r w:rsidRPr="006B2F19">
        <w:rPr>
          <w:lang w:val="el-GR"/>
        </w:rPr>
        <w:t xml:space="preserve"> </w:t>
      </w:r>
    </w:p>
    <w:p w14:paraId="10C051A9" w14:textId="7C7C098D" w:rsidR="00DB24C7" w:rsidRPr="00806BCF" w:rsidRDefault="006B2F19" w:rsidP="006B2F19">
      <w:pPr>
        <w:autoSpaceDE w:val="0"/>
        <w:autoSpaceDN w:val="0"/>
        <w:adjustRightInd w:val="0"/>
        <w:ind w:firstLine="426"/>
        <w:rPr>
          <w:rFonts w:eastAsia="TimesNewRomanPSMT" w:cs="Times New Roman"/>
          <w:spacing w:val="-4"/>
          <w:sz w:val="24"/>
          <w:szCs w:val="24"/>
          <w:lang w:val="en-GB"/>
        </w:rPr>
      </w:pPr>
      <w:r w:rsidRPr="006B2F19">
        <w:rPr>
          <w:rFonts w:eastAsia="TimesNewRomanPSMT" w:cs="Times New Roman"/>
          <w:spacing w:val="-4"/>
          <w:sz w:val="24"/>
          <w:szCs w:val="24"/>
          <w:lang w:val="el-GR"/>
        </w:rPr>
        <w:t xml:space="preserve">Ωστόσο, για να χρησιμοποιηθεί το ξύλο </w:t>
      </w:r>
      <w:r w:rsidR="00FD48E5">
        <w:rPr>
          <w:rFonts w:eastAsia="TimesNewRomanPSMT" w:cs="Times New Roman"/>
          <w:spacing w:val="-4"/>
          <w:sz w:val="24"/>
          <w:szCs w:val="24"/>
          <w:lang w:val="el-GR"/>
        </w:rPr>
        <w:t xml:space="preserve">με </w:t>
      </w:r>
      <w:r w:rsidR="006D13AB">
        <w:rPr>
          <w:rFonts w:eastAsia="TimesNewRomanPSMT" w:cs="Times New Roman"/>
          <w:spacing w:val="-4"/>
          <w:sz w:val="24"/>
          <w:szCs w:val="24"/>
          <w:lang w:val="el-GR"/>
        </w:rPr>
        <w:t xml:space="preserve">τον </w:t>
      </w:r>
      <w:r w:rsidRPr="006B2F19">
        <w:rPr>
          <w:rFonts w:eastAsia="TimesNewRomanPSMT" w:cs="Times New Roman"/>
          <w:spacing w:val="-4"/>
          <w:sz w:val="24"/>
          <w:szCs w:val="24"/>
          <w:lang w:val="el-GR"/>
        </w:rPr>
        <w:t>πιο αποτελεσματικό τρόπο, σε διαφορετικές εφαρμογές μηχανικής, πρέπει να εξεταστούν ακόμ</w:t>
      </w:r>
      <w:r w:rsidR="006D13AB">
        <w:rPr>
          <w:rFonts w:eastAsia="TimesNewRomanPSMT" w:cs="Times New Roman"/>
          <w:spacing w:val="-4"/>
          <w:sz w:val="24"/>
          <w:szCs w:val="24"/>
          <w:lang w:val="el-GR"/>
        </w:rPr>
        <w:t>α πιο λεπτομερώς τα</w:t>
      </w:r>
      <w:r w:rsidRPr="006B2F19">
        <w:rPr>
          <w:rFonts w:eastAsia="TimesNewRomanPSMT" w:cs="Times New Roman"/>
          <w:spacing w:val="-4"/>
          <w:sz w:val="24"/>
          <w:szCs w:val="24"/>
          <w:lang w:val="el-GR"/>
        </w:rPr>
        <w:t xml:space="preserve"> ειδικά χαρακτηριστικά ή φυσικές-μηχανικές, τεχνολογικές και επίσης </w:t>
      </w:r>
      <w:r w:rsidR="006D13AB">
        <w:rPr>
          <w:rFonts w:eastAsia="TimesNewRomanPSMT" w:cs="Times New Roman"/>
          <w:spacing w:val="-4"/>
          <w:sz w:val="24"/>
          <w:szCs w:val="24"/>
          <w:lang w:val="el-GR"/>
        </w:rPr>
        <w:t xml:space="preserve">οι </w:t>
      </w:r>
      <w:r w:rsidRPr="006B2F19">
        <w:rPr>
          <w:rFonts w:eastAsia="TimesNewRomanPSMT" w:cs="Times New Roman"/>
          <w:spacing w:val="-4"/>
          <w:sz w:val="24"/>
          <w:szCs w:val="24"/>
          <w:lang w:val="el-GR"/>
        </w:rPr>
        <w:t>λειτουργικές ιδιότητες σ</w:t>
      </w:r>
      <w:r w:rsidR="006D13AB">
        <w:rPr>
          <w:rFonts w:eastAsia="TimesNewRomanPSMT" w:cs="Times New Roman"/>
          <w:spacing w:val="-4"/>
          <w:sz w:val="24"/>
          <w:szCs w:val="24"/>
          <w:lang w:val="el-GR"/>
        </w:rPr>
        <w:t>υγκριτικά</w:t>
      </w:r>
      <w:r w:rsidRPr="006B2F19">
        <w:rPr>
          <w:rFonts w:eastAsia="TimesNewRomanPSMT" w:cs="Times New Roman"/>
          <w:spacing w:val="-4"/>
          <w:sz w:val="24"/>
          <w:szCs w:val="24"/>
          <w:lang w:val="el-GR"/>
        </w:rPr>
        <w:t xml:space="preserve"> με άλλα δομικά υλικά. Τα τελευταία 5 χρόνια χτίστηκαν 13 επταώροφες ή και ψηλότερες κατασκευές και </w:t>
      </w:r>
      <w:r w:rsidR="006D13AB">
        <w:rPr>
          <w:rFonts w:eastAsia="TimesNewRomanPSMT" w:cs="Times New Roman"/>
          <w:spacing w:val="-4"/>
          <w:sz w:val="24"/>
          <w:szCs w:val="24"/>
          <w:lang w:val="el-GR"/>
        </w:rPr>
        <w:t xml:space="preserve">19 </w:t>
      </w:r>
      <w:r w:rsidRPr="006B2F19">
        <w:rPr>
          <w:rFonts w:eastAsia="TimesNewRomanPSMT" w:cs="Times New Roman"/>
          <w:spacing w:val="-4"/>
          <w:sz w:val="24"/>
          <w:szCs w:val="24"/>
          <w:lang w:val="el-GR"/>
        </w:rPr>
        <w:t xml:space="preserve">ακόμη βρίσκονται </w:t>
      </w:r>
      <w:r w:rsidR="006D13AB">
        <w:rPr>
          <w:rFonts w:eastAsia="TimesNewRomanPSMT" w:cs="Times New Roman"/>
          <w:spacing w:val="-4"/>
          <w:sz w:val="24"/>
          <w:szCs w:val="24"/>
          <w:lang w:val="el-GR"/>
        </w:rPr>
        <w:t>υπό κατασκευή</w:t>
      </w:r>
      <w:r w:rsidRPr="006B2F19">
        <w:rPr>
          <w:rFonts w:eastAsia="TimesNewRomanPSMT" w:cs="Times New Roman"/>
          <w:spacing w:val="-4"/>
          <w:sz w:val="24"/>
          <w:szCs w:val="24"/>
          <w:lang w:val="el-GR"/>
        </w:rPr>
        <w:t xml:space="preserve">. </w:t>
      </w:r>
      <w:r w:rsidRPr="006B2F19">
        <w:rPr>
          <w:rFonts w:eastAsia="TimesNewRomanPSMT" w:cs="Times New Roman"/>
          <w:spacing w:val="-4"/>
          <w:sz w:val="24"/>
          <w:szCs w:val="24"/>
          <w:lang w:val="en-GB"/>
        </w:rPr>
        <w:t>(Εικ.1.1.).</w:t>
      </w:r>
    </w:p>
    <w:p w14:paraId="2DE00B46" w14:textId="68F4E603" w:rsidR="00CF54CA" w:rsidRPr="00806BCF" w:rsidRDefault="00AF4FDB" w:rsidP="006B2F19">
      <w:pPr>
        <w:autoSpaceDE w:val="0"/>
        <w:autoSpaceDN w:val="0"/>
        <w:adjustRightInd w:val="0"/>
        <w:jc w:val="center"/>
        <w:rPr>
          <w:rFonts w:eastAsia="TimesNewRomanPSMT" w:cs="Times New Roman"/>
          <w:spacing w:val="-4"/>
          <w:sz w:val="24"/>
          <w:szCs w:val="24"/>
          <w:lang w:val="en-GB"/>
        </w:rPr>
      </w:pPr>
      <w:r w:rsidRPr="00AF4FDB">
        <w:rPr>
          <w:rFonts w:eastAsia="TimesNewRomanPSMT" w:cs="Times New Roman"/>
          <w:noProof/>
          <w:spacing w:val="-4"/>
          <w:sz w:val="24"/>
          <w:szCs w:val="24"/>
          <w:lang w:val="fr-FR" w:eastAsia="fr-FR"/>
        </w:rPr>
        <w:drawing>
          <wp:inline distT="0" distB="0" distL="0" distR="0" wp14:anchorId="501B6266" wp14:editId="457D6AE1">
            <wp:extent cx="5442272" cy="5524500"/>
            <wp:effectExtent l="0" t="0" r="6350" b="0"/>
            <wp:docPr id="16" name="Picture 16" descr="C:\Users\Uldis\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Pictures\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5288" cy="5547864"/>
                    </a:xfrm>
                    <a:prstGeom prst="rect">
                      <a:avLst/>
                    </a:prstGeom>
                    <a:noFill/>
                    <a:ln>
                      <a:noFill/>
                    </a:ln>
                  </pic:spPr>
                </pic:pic>
              </a:graphicData>
            </a:graphic>
          </wp:inline>
        </w:drawing>
      </w:r>
    </w:p>
    <w:p w14:paraId="79694DB0" w14:textId="4BDE4611" w:rsidR="00091D8A" w:rsidRDefault="008D34EB" w:rsidP="006B2F19">
      <w:pPr>
        <w:autoSpaceDE w:val="0"/>
        <w:autoSpaceDN w:val="0"/>
        <w:adjustRightInd w:val="0"/>
        <w:ind w:firstLine="720"/>
        <w:jc w:val="center"/>
        <w:rPr>
          <w:rFonts w:eastAsia="TimesNewRomanPSMT" w:cs="Times New Roman"/>
          <w:b/>
          <w:spacing w:val="-4"/>
          <w:sz w:val="24"/>
          <w:szCs w:val="24"/>
          <w:lang w:val="el-GR"/>
        </w:rPr>
      </w:pPr>
      <w:r>
        <w:rPr>
          <w:rFonts w:eastAsia="TimesNewRomanPSMT" w:cs="Times New Roman"/>
          <w:b/>
          <w:spacing w:val="-4"/>
          <w:sz w:val="24"/>
          <w:szCs w:val="24"/>
          <w:lang w:val="el-GR"/>
        </w:rPr>
        <w:t>Εικ</w:t>
      </w:r>
      <w:r w:rsidR="00CF54CA" w:rsidRPr="00E959ED">
        <w:rPr>
          <w:rFonts w:eastAsia="TimesNewRomanPSMT" w:cs="Times New Roman"/>
          <w:b/>
          <w:spacing w:val="-4"/>
          <w:sz w:val="24"/>
          <w:szCs w:val="24"/>
          <w:lang w:val="el-GR"/>
        </w:rPr>
        <w:t xml:space="preserve">.1.1. </w:t>
      </w:r>
      <w:r>
        <w:rPr>
          <w:rFonts w:eastAsia="TimesNewRomanPSMT" w:cs="Times New Roman"/>
          <w:b/>
          <w:spacing w:val="-4"/>
          <w:sz w:val="24"/>
          <w:szCs w:val="24"/>
          <w:lang w:val="el-GR"/>
        </w:rPr>
        <w:t>Ξύλινες</w:t>
      </w:r>
      <w:r w:rsidRPr="008D34EB">
        <w:rPr>
          <w:rFonts w:eastAsia="TimesNewRomanPSMT" w:cs="Times New Roman"/>
          <w:b/>
          <w:spacing w:val="-4"/>
          <w:sz w:val="24"/>
          <w:szCs w:val="24"/>
          <w:lang w:val="el-GR"/>
        </w:rPr>
        <w:t xml:space="preserve"> </w:t>
      </w:r>
      <w:r w:rsidR="006B2F19">
        <w:rPr>
          <w:rFonts w:eastAsia="TimesNewRomanPSMT" w:cs="Times New Roman"/>
          <w:b/>
          <w:spacing w:val="-4"/>
          <w:sz w:val="24"/>
          <w:szCs w:val="24"/>
          <w:lang w:val="el-GR"/>
        </w:rPr>
        <w:t>κατασκευές</w:t>
      </w:r>
      <w:r w:rsidRPr="008D34EB">
        <w:rPr>
          <w:rFonts w:eastAsia="TimesNewRomanPSMT" w:cs="Times New Roman"/>
          <w:b/>
          <w:spacing w:val="-4"/>
          <w:sz w:val="24"/>
          <w:szCs w:val="24"/>
          <w:lang w:val="el-GR"/>
        </w:rPr>
        <w:t xml:space="preserve"> </w:t>
      </w:r>
      <w:r>
        <w:rPr>
          <w:rFonts w:eastAsia="TimesNewRomanPSMT" w:cs="Times New Roman"/>
          <w:b/>
          <w:spacing w:val="-4"/>
          <w:sz w:val="24"/>
          <w:szCs w:val="24"/>
          <w:lang w:val="el-GR"/>
        </w:rPr>
        <w:t>τα</w:t>
      </w:r>
      <w:r w:rsidRPr="008D34EB">
        <w:rPr>
          <w:rFonts w:eastAsia="TimesNewRomanPSMT" w:cs="Times New Roman"/>
          <w:b/>
          <w:spacing w:val="-4"/>
          <w:sz w:val="24"/>
          <w:szCs w:val="24"/>
          <w:lang w:val="el-GR"/>
        </w:rPr>
        <w:t xml:space="preserve"> </w:t>
      </w:r>
      <w:r w:rsidR="006B2F19">
        <w:rPr>
          <w:rFonts w:eastAsia="TimesNewRomanPSMT" w:cs="Times New Roman"/>
          <w:b/>
          <w:spacing w:val="-4"/>
          <w:sz w:val="24"/>
          <w:szCs w:val="24"/>
          <w:lang w:val="el-GR"/>
        </w:rPr>
        <w:t>τελευταία</w:t>
      </w:r>
      <w:r w:rsidRPr="008D34EB">
        <w:rPr>
          <w:rFonts w:eastAsia="TimesNewRomanPSMT" w:cs="Times New Roman"/>
          <w:b/>
          <w:spacing w:val="-4"/>
          <w:sz w:val="24"/>
          <w:szCs w:val="24"/>
          <w:lang w:val="el-GR"/>
        </w:rPr>
        <w:t xml:space="preserve"> </w:t>
      </w:r>
      <w:r w:rsidR="006B2F19">
        <w:rPr>
          <w:rFonts w:eastAsia="TimesNewRomanPSMT" w:cs="Times New Roman"/>
          <w:b/>
          <w:spacing w:val="-4"/>
          <w:sz w:val="24"/>
          <w:szCs w:val="24"/>
          <w:lang w:val="el-GR"/>
        </w:rPr>
        <w:t>πέντε</w:t>
      </w:r>
      <w:r>
        <w:rPr>
          <w:rFonts w:eastAsia="TimesNewRomanPSMT" w:cs="Times New Roman"/>
          <w:b/>
          <w:spacing w:val="-4"/>
          <w:sz w:val="24"/>
          <w:szCs w:val="24"/>
          <w:lang w:val="el-GR"/>
        </w:rPr>
        <w:t xml:space="preserve"> </w:t>
      </w:r>
      <w:r w:rsidR="006B2F19">
        <w:rPr>
          <w:rFonts w:eastAsia="TimesNewRomanPSMT" w:cs="Times New Roman"/>
          <w:b/>
          <w:spacing w:val="-4"/>
          <w:sz w:val="24"/>
          <w:szCs w:val="24"/>
          <w:lang w:val="el-GR"/>
        </w:rPr>
        <w:t>χρόνια</w:t>
      </w:r>
      <w:r w:rsidRPr="00806BCF">
        <w:rPr>
          <w:rStyle w:val="FootnoteReference"/>
          <w:rFonts w:eastAsia="TimesNewRomanPSMT" w:cs="Times New Roman"/>
          <w:b/>
          <w:spacing w:val="-4"/>
          <w:sz w:val="24"/>
          <w:szCs w:val="24"/>
          <w:lang w:val="en-GB"/>
        </w:rPr>
        <w:footnoteReference w:id="2"/>
      </w:r>
    </w:p>
    <w:p w14:paraId="2932C63B" w14:textId="078DDC93" w:rsidR="00BA169C" w:rsidRDefault="00BA169C" w:rsidP="006B2F19">
      <w:pPr>
        <w:autoSpaceDE w:val="0"/>
        <w:autoSpaceDN w:val="0"/>
        <w:adjustRightInd w:val="0"/>
        <w:ind w:firstLine="720"/>
        <w:jc w:val="center"/>
        <w:rPr>
          <w:rFonts w:eastAsia="TimesNewRomanPSMT" w:cs="Times New Roman"/>
          <w:b/>
          <w:spacing w:val="-4"/>
          <w:sz w:val="24"/>
          <w:szCs w:val="24"/>
          <w:lang w:val="el-GR"/>
        </w:rPr>
      </w:pPr>
    </w:p>
    <w:p w14:paraId="6853A06F" w14:textId="35FF54A2" w:rsidR="00BA169C" w:rsidRDefault="00BA169C" w:rsidP="006B2F19">
      <w:pPr>
        <w:autoSpaceDE w:val="0"/>
        <w:autoSpaceDN w:val="0"/>
        <w:adjustRightInd w:val="0"/>
        <w:ind w:firstLine="720"/>
        <w:jc w:val="center"/>
        <w:rPr>
          <w:rFonts w:eastAsia="TimesNewRomanPSMT" w:cs="Times New Roman"/>
          <w:b/>
          <w:spacing w:val="-4"/>
          <w:sz w:val="24"/>
          <w:szCs w:val="24"/>
          <w:lang w:val="el-GR"/>
        </w:rPr>
      </w:pPr>
    </w:p>
    <w:p w14:paraId="1F5E9987" w14:textId="77777777" w:rsidR="00BA169C" w:rsidRPr="008D34EB" w:rsidRDefault="00BA169C" w:rsidP="006B2F19">
      <w:pPr>
        <w:autoSpaceDE w:val="0"/>
        <w:autoSpaceDN w:val="0"/>
        <w:adjustRightInd w:val="0"/>
        <w:ind w:firstLine="720"/>
        <w:jc w:val="center"/>
        <w:rPr>
          <w:rFonts w:eastAsia="TimesNewRomanPSMT" w:cs="Times New Roman"/>
          <w:b/>
          <w:spacing w:val="-4"/>
          <w:sz w:val="24"/>
          <w:szCs w:val="24"/>
          <w:lang w:val="el-GR"/>
        </w:rPr>
      </w:pPr>
    </w:p>
    <w:p w14:paraId="41397C7F" w14:textId="3DE36A91" w:rsidR="00140C71" w:rsidRPr="00806BCF" w:rsidRDefault="00346BEE" w:rsidP="007A09F3">
      <w:pPr>
        <w:pStyle w:val="Heading1"/>
        <w:tabs>
          <w:tab w:val="left" w:pos="851"/>
        </w:tabs>
        <w:spacing w:after="0" w:line="240" w:lineRule="auto"/>
        <w:ind w:left="709" w:hanging="283"/>
        <w:jc w:val="left"/>
        <w:rPr>
          <w:rStyle w:val="jlqj4b"/>
          <w:spacing w:val="-4"/>
          <w:szCs w:val="28"/>
          <w:lang w:val="en-GB"/>
        </w:rPr>
      </w:pPr>
      <w:bookmarkStart w:id="8" w:name="_Toc56200183"/>
      <w:bookmarkStart w:id="9" w:name="_Toc80700140"/>
      <w:bookmarkEnd w:id="8"/>
      <w:r>
        <w:rPr>
          <w:spacing w:val="-4"/>
          <w:szCs w:val="28"/>
          <w:lang w:val="el-GR"/>
        </w:rPr>
        <w:lastRenderedPageBreak/>
        <w:t>ΣΗΜΕΙΩΣΕΙΣ ΔΙΑΛΕΞΗΣ</w:t>
      </w:r>
      <w:bookmarkEnd w:id="9"/>
    </w:p>
    <w:p w14:paraId="5569DD1E" w14:textId="7F151FC7" w:rsidR="00140C71" w:rsidRPr="00D33335" w:rsidRDefault="00346BEE" w:rsidP="006A5F55">
      <w:pPr>
        <w:pStyle w:val="Heading2"/>
        <w:numPr>
          <w:ilvl w:val="1"/>
          <w:numId w:val="2"/>
        </w:numPr>
        <w:spacing w:line="240" w:lineRule="auto"/>
        <w:rPr>
          <w:rStyle w:val="jlqj4b"/>
          <w:spacing w:val="-4"/>
          <w:lang w:val="el-GR"/>
        </w:rPr>
      </w:pPr>
      <w:bookmarkStart w:id="10" w:name="_Toc80700141"/>
      <w:r>
        <w:rPr>
          <w:rStyle w:val="jlqj4b"/>
          <w:spacing w:val="-4"/>
          <w:lang w:val="el-GR"/>
        </w:rPr>
        <w:t xml:space="preserve">Δομη και </w:t>
      </w:r>
      <w:r w:rsidR="006D13AB" w:rsidRPr="00D33335">
        <w:rPr>
          <w:rStyle w:val="jlqj4b"/>
          <w:spacing w:val="-4"/>
          <w:lang w:val="el-GR"/>
        </w:rPr>
        <w:t>χαρακτηριστικα</w:t>
      </w:r>
      <w:r w:rsidRPr="00D33335">
        <w:rPr>
          <w:rStyle w:val="jlqj4b"/>
          <w:spacing w:val="-4"/>
          <w:lang w:val="el-GR"/>
        </w:rPr>
        <w:t xml:space="preserve"> του ξυλου</w:t>
      </w:r>
      <w:bookmarkEnd w:id="10"/>
    </w:p>
    <w:p w14:paraId="1E54E6C4" w14:textId="04E6582A" w:rsidR="00140C71" w:rsidRPr="00EB46DD" w:rsidRDefault="00346BEE" w:rsidP="00EB46DD">
      <w:pPr>
        <w:ind w:right="-568"/>
        <w:rPr>
          <w:rFonts w:eastAsia="TimesNewRomanPSMT"/>
          <w:spacing w:val="-4"/>
          <w:sz w:val="24"/>
          <w:szCs w:val="24"/>
          <w:lang w:val="el-GR"/>
        </w:rPr>
      </w:pPr>
      <w:r w:rsidRPr="00EB46DD">
        <w:rPr>
          <w:rStyle w:val="jlqj4b"/>
          <w:rFonts w:cs="Times New Roman"/>
          <w:spacing w:val="-4"/>
          <w:sz w:val="24"/>
          <w:szCs w:val="24"/>
          <w:lang w:val="el-GR"/>
        </w:rPr>
        <w:t>Το ξύλο αποτελείται από οργανικές ουσίες, οι οποίες περιέχουν τα ακόλουθα χημικά στοιχεία: άνθρακας (</w:t>
      </w:r>
      <w:r w:rsidRPr="00EB46DD">
        <w:rPr>
          <w:rStyle w:val="jlqj4b"/>
          <w:rFonts w:cs="Times New Roman"/>
          <w:spacing w:val="-4"/>
          <w:sz w:val="24"/>
          <w:szCs w:val="24"/>
          <w:lang w:val="en-GB"/>
        </w:rPr>
        <w:t>C</w:t>
      </w:r>
      <w:r w:rsidRPr="00EB46DD">
        <w:rPr>
          <w:rStyle w:val="jlqj4b"/>
          <w:rFonts w:cs="Times New Roman"/>
          <w:spacing w:val="-4"/>
          <w:sz w:val="24"/>
          <w:szCs w:val="24"/>
          <w:lang w:val="el-GR"/>
        </w:rPr>
        <w:t>), υδρογόνο (</w:t>
      </w:r>
      <w:r w:rsidRPr="00EB46DD">
        <w:rPr>
          <w:rStyle w:val="jlqj4b"/>
          <w:rFonts w:cs="Times New Roman"/>
          <w:spacing w:val="-4"/>
          <w:sz w:val="24"/>
          <w:szCs w:val="24"/>
          <w:lang w:val="en-GB"/>
        </w:rPr>
        <w:t>H</w:t>
      </w:r>
      <w:r w:rsidRPr="00EB46DD">
        <w:rPr>
          <w:rStyle w:val="jlqj4b"/>
          <w:rFonts w:cs="Times New Roman"/>
          <w:spacing w:val="-4"/>
          <w:sz w:val="24"/>
          <w:szCs w:val="24"/>
          <w:lang w:val="el-GR"/>
        </w:rPr>
        <w:t>), οξυγόνο (</w:t>
      </w:r>
      <w:r w:rsidRPr="00EB46DD">
        <w:rPr>
          <w:rStyle w:val="jlqj4b"/>
          <w:rFonts w:cs="Times New Roman"/>
          <w:spacing w:val="-4"/>
          <w:sz w:val="24"/>
          <w:szCs w:val="24"/>
          <w:lang w:val="en-GB"/>
        </w:rPr>
        <w:t>O</w:t>
      </w:r>
      <w:r w:rsidRPr="00EB46DD">
        <w:rPr>
          <w:rStyle w:val="jlqj4b"/>
          <w:rFonts w:cs="Times New Roman"/>
          <w:spacing w:val="-4"/>
          <w:sz w:val="24"/>
          <w:szCs w:val="24"/>
          <w:lang w:val="el-GR"/>
        </w:rPr>
        <w:t>) και άζωτο (</w:t>
      </w:r>
      <w:r w:rsidRPr="00EB46DD">
        <w:rPr>
          <w:rStyle w:val="jlqj4b"/>
          <w:rFonts w:cs="Times New Roman"/>
          <w:spacing w:val="-4"/>
          <w:sz w:val="24"/>
          <w:szCs w:val="24"/>
          <w:lang w:val="en-GB"/>
        </w:rPr>
        <w:t>N</w:t>
      </w:r>
      <w:r w:rsidRPr="00EB46DD">
        <w:rPr>
          <w:rStyle w:val="jlqj4b"/>
          <w:rFonts w:cs="Times New Roman"/>
          <w:spacing w:val="-4"/>
          <w:sz w:val="24"/>
          <w:szCs w:val="24"/>
          <w:lang w:val="el-GR"/>
        </w:rPr>
        <w:t xml:space="preserve">). Τα είδη δέντρων δεν έχουν καμία επίδραση στη χημική σύνθεση του ξύλου. Το μεσαίας ξηρότητας ξύλο περιέχει 49 έως 50% άνθρακα, 6% υδρογόνο, 43 έως 44% οξυγόνο και </w:t>
      </w:r>
      <w:r w:rsidR="004F4BB6" w:rsidRPr="00EB46DD">
        <w:rPr>
          <w:rStyle w:val="jlqj4b"/>
          <w:rFonts w:cs="Times New Roman"/>
          <w:spacing w:val="-4"/>
          <w:sz w:val="24"/>
          <w:szCs w:val="24"/>
          <w:lang w:val="el-GR"/>
        </w:rPr>
        <w:t>ελάχιστα</w:t>
      </w:r>
      <w:r w:rsidRPr="00EB46DD">
        <w:rPr>
          <w:rStyle w:val="jlqj4b"/>
          <w:rFonts w:cs="Times New Roman"/>
          <w:spacing w:val="-4"/>
          <w:sz w:val="24"/>
          <w:szCs w:val="24"/>
          <w:lang w:val="el-GR"/>
        </w:rPr>
        <w:t xml:space="preserve"> 0,12% άζωτο. Όλ</w:t>
      </w:r>
      <w:r w:rsidR="00236716" w:rsidRPr="00EB46DD">
        <w:rPr>
          <w:rStyle w:val="jlqj4b"/>
          <w:rFonts w:cs="Times New Roman"/>
          <w:spacing w:val="-4"/>
          <w:sz w:val="24"/>
          <w:szCs w:val="24"/>
          <w:lang w:val="el-GR"/>
        </w:rPr>
        <w:t xml:space="preserve">α </w:t>
      </w:r>
      <w:r w:rsidRPr="00EB46DD">
        <w:rPr>
          <w:rStyle w:val="jlqj4b"/>
          <w:rFonts w:cs="Times New Roman"/>
          <w:spacing w:val="-4"/>
          <w:sz w:val="24"/>
          <w:szCs w:val="24"/>
          <w:lang w:val="el-GR"/>
        </w:rPr>
        <w:t>τ</w:t>
      </w:r>
      <w:r w:rsidR="00236716" w:rsidRPr="00EB46DD">
        <w:rPr>
          <w:rStyle w:val="jlqj4b"/>
          <w:rFonts w:cs="Times New Roman"/>
          <w:spacing w:val="-4"/>
          <w:sz w:val="24"/>
          <w:szCs w:val="24"/>
          <w:lang w:val="el-GR"/>
        </w:rPr>
        <w:t>α</w:t>
      </w:r>
      <w:r w:rsidRPr="00EB46DD">
        <w:rPr>
          <w:rStyle w:val="jlqj4b"/>
          <w:rFonts w:cs="Times New Roman"/>
          <w:spacing w:val="-4"/>
          <w:sz w:val="24"/>
          <w:szCs w:val="24"/>
          <w:lang w:val="el-GR"/>
        </w:rPr>
        <w:t xml:space="preserve"> ξύλ</w:t>
      </w:r>
      <w:r w:rsidR="00236716" w:rsidRPr="00EB46DD">
        <w:rPr>
          <w:rStyle w:val="jlqj4b"/>
          <w:rFonts w:cs="Times New Roman"/>
          <w:spacing w:val="-4"/>
          <w:sz w:val="24"/>
          <w:szCs w:val="24"/>
          <w:lang w:val="el-GR"/>
        </w:rPr>
        <w:t>α</w:t>
      </w:r>
      <w:r w:rsidRPr="00EB46DD">
        <w:rPr>
          <w:rStyle w:val="jlqj4b"/>
          <w:rFonts w:cs="Times New Roman"/>
          <w:spacing w:val="-4"/>
          <w:sz w:val="24"/>
          <w:szCs w:val="24"/>
          <w:lang w:val="el-GR"/>
        </w:rPr>
        <w:t xml:space="preserve"> αποτελ</w:t>
      </w:r>
      <w:r w:rsidR="00236716" w:rsidRPr="00EB46DD">
        <w:rPr>
          <w:rStyle w:val="jlqj4b"/>
          <w:rFonts w:cs="Times New Roman"/>
          <w:spacing w:val="-4"/>
          <w:sz w:val="24"/>
          <w:szCs w:val="24"/>
          <w:lang w:val="el-GR"/>
        </w:rPr>
        <w:t>ούνται</w:t>
      </w:r>
      <w:r w:rsidRPr="00EB46DD">
        <w:rPr>
          <w:rStyle w:val="jlqj4b"/>
          <w:rFonts w:cs="Times New Roman"/>
          <w:spacing w:val="-4"/>
          <w:sz w:val="24"/>
          <w:szCs w:val="24"/>
          <w:lang w:val="el-GR"/>
        </w:rPr>
        <w:t xml:space="preserve"> από λιγνίνη</w:t>
      </w:r>
      <w:r w:rsidR="00236716" w:rsidRPr="00EB46DD">
        <w:rPr>
          <w:rStyle w:val="jlqj4b"/>
          <w:rFonts w:cs="Times New Roman"/>
          <w:spacing w:val="-4"/>
          <w:sz w:val="24"/>
          <w:szCs w:val="24"/>
          <w:lang w:val="el-GR"/>
        </w:rPr>
        <w:t xml:space="preserve"> (</w:t>
      </w:r>
      <w:r w:rsidR="00236716" w:rsidRPr="00EB46DD">
        <w:rPr>
          <w:rStyle w:val="jlqj4b"/>
          <w:rFonts w:cs="Times New Roman"/>
          <w:spacing w:val="-4"/>
          <w:sz w:val="24"/>
          <w:szCs w:val="24"/>
          <w:lang w:val="en-GB"/>
        </w:rPr>
        <w:t>lignin</w:t>
      </w:r>
      <w:r w:rsidR="00236716" w:rsidRPr="00EB46DD">
        <w:rPr>
          <w:rStyle w:val="jlqj4b"/>
          <w:rFonts w:cs="Times New Roman"/>
          <w:spacing w:val="-4"/>
          <w:sz w:val="24"/>
          <w:szCs w:val="24"/>
          <w:lang w:val="el-GR"/>
        </w:rPr>
        <w:t>)</w:t>
      </w:r>
      <w:r w:rsidRPr="00EB46DD">
        <w:rPr>
          <w:rStyle w:val="jlqj4b"/>
          <w:rFonts w:cs="Times New Roman"/>
          <w:spacing w:val="-4"/>
          <w:sz w:val="24"/>
          <w:szCs w:val="24"/>
          <w:lang w:val="el-GR"/>
        </w:rPr>
        <w:t>, κυτταρίνη</w:t>
      </w:r>
      <w:r w:rsidR="00236716" w:rsidRPr="00BC6FE1">
        <w:rPr>
          <w:rStyle w:val="jlqj4b"/>
          <w:rFonts w:cs="Times New Roman"/>
          <w:spacing w:val="-4"/>
          <w:sz w:val="24"/>
          <w:szCs w:val="24"/>
          <w:lang w:val="el-GR"/>
        </w:rPr>
        <w:t xml:space="preserve"> (</w:t>
      </w:r>
      <w:r w:rsidR="00236716" w:rsidRPr="00EB46DD">
        <w:rPr>
          <w:rStyle w:val="jlqj4b"/>
          <w:rFonts w:cs="Times New Roman"/>
          <w:spacing w:val="-4"/>
          <w:sz w:val="24"/>
          <w:szCs w:val="24"/>
          <w:lang w:val="en-GB"/>
        </w:rPr>
        <w:t>cellulose</w:t>
      </w:r>
      <w:r w:rsidR="00236716" w:rsidRPr="00BC6FE1">
        <w:rPr>
          <w:rStyle w:val="jlqj4b"/>
          <w:rFonts w:cs="Times New Roman"/>
          <w:spacing w:val="-4"/>
          <w:sz w:val="24"/>
          <w:szCs w:val="24"/>
          <w:lang w:val="el-GR"/>
        </w:rPr>
        <w:t>)</w:t>
      </w:r>
      <w:r w:rsidRPr="00EB46DD">
        <w:rPr>
          <w:rStyle w:val="jlqj4b"/>
          <w:rFonts w:cs="Times New Roman"/>
          <w:spacing w:val="-4"/>
          <w:sz w:val="24"/>
          <w:szCs w:val="24"/>
          <w:lang w:val="el-GR"/>
        </w:rPr>
        <w:t xml:space="preserve"> και ημικυτταρίνη</w:t>
      </w:r>
      <w:r w:rsidR="00236716" w:rsidRPr="00BC6FE1">
        <w:rPr>
          <w:rStyle w:val="jlqj4b"/>
          <w:rFonts w:cs="Times New Roman"/>
          <w:spacing w:val="-4"/>
          <w:sz w:val="24"/>
          <w:szCs w:val="24"/>
          <w:lang w:val="el-GR"/>
        </w:rPr>
        <w:t>(</w:t>
      </w:r>
      <w:r w:rsidR="00236716" w:rsidRPr="00EB46DD">
        <w:rPr>
          <w:rStyle w:val="jlqj4b"/>
          <w:rFonts w:cs="Times New Roman"/>
          <w:spacing w:val="-4"/>
          <w:sz w:val="24"/>
          <w:szCs w:val="24"/>
          <w:lang w:val="en-GB"/>
        </w:rPr>
        <w:t>hemicellulose</w:t>
      </w:r>
      <w:r w:rsidR="00236716" w:rsidRPr="00BC6FE1">
        <w:rPr>
          <w:rStyle w:val="jlqj4b"/>
          <w:rFonts w:cs="Times New Roman"/>
          <w:spacing w:val="-4"/>
          <w:sz w:val="24"/>
          <w:szCs w:val="24"/>
          <w:lang w:val="el-GR"/>
        </w:rPr>
        <w:t>)</w:t>
      </w:r>
      <w:r w:rsidRPr="00EB46DD">
        <w:rPr>
          <w:rStyle w:val="jlqj4b"/>
          <w:rFonts w:cs="Times New Roman"/>
          <w:spacing w:val="-4"/>
          <w:sz w:val="24"/>
          <w:szCs w:val="24"/>
          <w:lang w:val="el-GR"/>
        </w:rPr>
        <w:t>(Εικ.1.2.).</w:t>
      </w:r>
      <w:r w:rsidR="002E1E03" w:rsidRPr="00EB46DD">
        <w:rPr>
          <w:rFonts w:eastAsia="TimesNewRomanPSMT"/>
          <w:spacing w:val="-4"/>
          <w:sz w:val="24"/>
          <w:szCs w:val="24"/>
          <w:lang w:val="el-GR"/>
        </w:rPr>
        <w:br w:type="textWrapping" w:clear="all"/>
      </w:r>
    </w:p>
    <w:p w14:paraId="7E9AAA79" w14:textId="06A4AC78" w:rsidR="00EA3233" w:rsidRDefault="00EB46DD">
      <w:pPr>
        <w:jc w:val="center"/>
        <w:rPr>
          <w:b/>
          <w:spacing w:val="-4"/>
          <w:sz w:val="24"/>
          <w:szCs w:val="24"/>
          <w:lang w:val="el-GR"/>
        </w:rPr>
      </w:pPr>
      <w:r w:rsidRPr="00806BCF">
        <w:rPr>
          <w:noProof/>
          <w:lang w:val="fr-FR" w:eastAsia="fr-FR"/>
        </w:rPr>
        <w:drawing>
          <wp:anchor distT="0" distB="0" distL="114300" distR="114300" simplePos="0" relativeHeight="251681814" behindDoc="0" locked="0" layoutInCell="1" allowOverlap="1" wp14:anchorId="05BF0F30" wp14:editId="23E864DF">
            <wp:simplePos x="0" y="0"/>
            <wp:positionH relativeFrom="column">
              <wp:posOffset>2205355</wp:posOffset>
            </wp:positionH>
            <wp:positionV relativeFrom="paragraph">
              <wp:posOffset>6350</wp:posOffset>
            </wp:positionV>
            <wp:extent cx="2652395" cy="2149475"/>
            <wp:effectExtent l="0" t="0" r="0" b="3175"/>
            <wp:wrapSquare wrapText="bothSides"/>
            <wp:docPr id="10" name="Picture 10" descr="https://www.intechopen.com/media/chapter/61747/medi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techopen.com/media/chapter/61747/media/F2.png"/>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2652395" cy="2149475"/>
                    </a:xfrm>
                    <a:prstGeom prst="rect">
                      <a:avLst/>
                    </a:prstGeom>
                    <a:noFill/>
                    <a:ln>
                      <a:noFill/>
                    </a:ln>
                  </pic:spPr>
                </pic:pic>
              </a:graphicData>
            </a:graphic>
          </wp:anchor>
        </w:drawing>
      </w:r>
    </w:p>
    <w:p w14:paraId="0148CBAE" w14:textId="25CDC9B4" w:rsidR="00EA3233" w:rsidRDefault="00EA3233" w:rsidP="00EA3233">
      <w:pPr>
        <w:jc w:val="center"/>
        <w:rPr>
          <w:b/>
          <w:spacing w:val="-4"/>
          <w:sz w:val="24"/>
          <w:szCs w:val="24"/>
          <w:lang w:val="el-GR"/>
        </w:rPr>
      </w:pPr>
    </w:p>
    <w:p w14:paraId="6ED2A0AB" w14:textId="77777777" w:rsidR="00EA3233" w:rsidRDefault="00EA3233">
      <w:pPr>
        <w:jc w:val="center"/>
        <w:rPr>
          <w:b/>
          <w:spacing w:val="-4"/>
          <w:sz w:val="24"/>
          <w:szCs w:val="24"/>
          <w:lang w:val="el-GR"/>
        </w:rPr>
      </w:pPr>
    </w:p>
    <w:p w14:paraId="1583D75F" w14:textId="77777777" w:rsidR="00EA3233" w:rsidRDefault="00EA3233">
      <w:pPr>
        <w:jc w:val="center"/>
        <w:rPr>
          <w:b/>
          <w:spacing w:val="-4"/>
          <w:sz w:val="24"/>
          <w:szCs w:val="24"/>
          <w:lang w:val="el-GR"/>
        </w:rPr>
      </w:pPr>
    </w:p>
    <w:p w14:paraId="16B73D75" w14:textId="77777777" w:rsidR="00EA3233" w:rsidRDefault="00EA3233">
      <w:pPr>
        <w:jc w:val="center"/>
        <w:rPr>
          <w:b/>
          <w:spacing w:val="-4"/>
          <w:sz w:val="24"/>
          <w:szCs w:val="24"/>
          <w:lang w:val="el-GR"/>
        </w:rPr>
      </w:pPr>
    </w:p>
    <w:p w14:paraId="122B4A9E" w14:textId="77777777" w:rsidR="00EA3233" w:rsidRDefault="00EA3233">
      <w:pPr>
        <w:jc w:val="center"/>
        <w:rPr>
          <w:b/>
          <w:spacing w:val="-4"/>
          <w:sz w:val="24"/>
          <w:szCs w:val="24"/>
          <w:lang w:val="el-GR"/>
        </w:rPr>
      </w:pPr>
    </w:p>
    <w:p w14:paraId="4FC28056" w14:textId="77777777" w:rsidR="00EA3233" w:rsidRDefault="00EA3233">
      <w:pPr>
        <w:jc w:val="center"/>
        <w:rPr>
          <w:b/>
          <w:spacing w:val="-4"/>
          <w:sz w:val="24"/>
          <w:szCs w:val="24"/>
          <w:lang w:val="el-GR"/>
        </w:rPr>
      </w:pPr>
    </w:p>
    <w:p w14:paraId="7E7D16FC" w14:textId="77777777" w:rsidR="00EA3233" w:rsidRDefault="00EA3233">
      <w:pPr>
        <w:jc w:val="center"/>
        <w:rPr>
          <w:b/>
          <w:spacing w:val="-4"/>
          <w:sz w:val="24"/>
          <w:szCs w:val="24"/>
          <w:lang w:val="el-GR"/>
        </w:rPr>
      </w:pPr>
    </w:p>
    <w:p w14:paraId="1A7C236E" w14:textId="77777777" w:rsidR="00EA3233" w:rsidRDefault="00EA3233">
      <w:pPr>
        <w:jc w:val="center"/>
        <w:rPr>
          <w:b/>
          <w:spacing w:val="-4"/>
          <w:sz w:val="24"/>
          <w:szCs w:val="24"/>
          <w:lang w:val="el-GR"/>
        </w:rPr>
      </w:pPr>
    </w:p>
    <w:p w14:paraId="6970A6C5" w14:textId="240A56CB" w:rsidR="00EA3233" w:rsidRDefault="00EA3233" w:rsidP="00EA3233">
      <w:pPr>
        <w:rPr>
          <w:b/>
          <w:spacing w:val="-4"/>
          <w:sz w:val="24"/>
          <w:szCs w:val="24"/>
          <w:lang w:val="el-GR"/>
        </w:rPr>
      </w:pPr>
    </w:p>
    <w:p w14:paraId="3BB078DF" w14:textId="77777777" w:rsidR="00236716" w:rsidRDefault="00236716" w:rsidP="00EA3233">
      <w:pPr>
        <w:rPr>
          <w:b/>
          <w:spacing w:val="-4"/>
          <w:sz w:val="24"/>
          <w:szCs w:val="24"/>
          <w:lang w:val="el-GR"/>
        </w:rPr>
      </w:pPr>
    </w:p>
    <w:p w14:paraId="136FCB60" w14:textId="77777777" w:rsidR="00EA3233" w:rsidRDefault="00EA3233" w:rsidP="00EA3233">
      <w:pPr>
        <w:rPr>
          <w:b/>
          <w:spacing w:val="-4"/>
          <w:sz w:val="24"/>
          <w:szCs w:val="24"/>
          <w:lang w:val="el-GR"/>
        </w:rPr>
      </w:pPr>
    </w:p>
    <w:p w14:paraId="129499E0" w14:textId="4A596BF0" w:rsidR="00EA3233" w:rsidRPr="00A4678D" w:rsidRDefault="00346BEE" w:rsidP="00EA3233">
      <w:pPr>
        <w:jc w:val="center"/>
        <w:rPr>
          <w:i/>
          <w:spacing w:val="-4"/>
          <w:sz w:val="24"/>
          <w:szCs w:val="24"/>
          <w:lang w:val="el-GR"/>
        </w:rPr>
      </w:pPr>
      <w:r>
        <w:rPr>
          <w:b/>
          <w:spacing w:val="-4"/>
          <w:sz w:val="24"/>
          <w:szCs w:val="24"/>
          <w:lang w:val="el-GR"/>
        </w:rPr>
        <w:t>Εικ</w:t>
      </w:r>
      <w:r w:rsidR="00CF54CA" w:rsidRPr="00A4678D">
        <w:rPr>
          <w:b/>
          <w:spacing w:val="-4"/>
          <w:sz w:val="24"/>
          <w:szCs w:val="24"/>
          <w:lang w:val="el-GR"/>
        </w:rPr>
        <w:t>. 1.2</w:t>
      </w:r>
      <w:r w:rsidR="00140C71" w:rsidRPr="00A4678D">
        <w:rPr>
          <w:b/>
          <w:spacing w:val="-4"/>
          <w:sz w:val="24"/>
          <w:szCs w:val="24"/>
          <w:lang w:val="el-GR"/>
        </w:rPr>
        <w:t xml:space="preserve">. </w:t>
      </w:r>
      <w:r w:rsidR="004F4BB6">
        <w:rPr>
          <w:b/>
          <w:spacing w:val="-4"/>
          <w:sz w:val="24"/>
          <w:szCs w:val="24"/>
          <w:lang w:val="el-GR"/>
        </w:rPr>
        <w:t>Σύνθεση</w:t>
      </w:r>
      <w:r>
        <w:rPr>
          <w:b/>
          <w:spacing w:val="-4"/>
          <w:sz w:val="24"/>
          <w:szCs w:val="24"/>
          <w:lang w:val="el-GR"/>
        </w:rPr>
        <w:t xml:space="preserve"> της </w:t>
      </w:r>
      <w:r w:rsidR="004F4BB6">
        <w:rPr>
          <w:b/>
          <w:spacing w:val="-4"/>
          <w:sz w:val="24"/>
          <w:szCs w:val="24"/>
          <w:lang w:val="el-GR"/>
        </w:rPr>
        <w:t>ξύλινης</w:t>
      </w:r>
      <w:r>
        <w:rPr>
          <w:b/>
          <w:spacing w:val="-4"/>
          <w:sz w:val="24"/>
          <w:szCs w:val="24"/>
          <w:lang w:val="el-GR"/>
        </w:rPr>
        <w:t xml:space="preserve"> μικροδομ</w:t>
      </w:r>
      <w:r w:rsidR="004F4BB6">
        <w:rPr>
          <w:b/>
          <w:spacing w:val="-4"/>
          <w:sz w:val="24"/>
          <w:szCs w:val="24"/>
          <w:lang w:val="el-GR"/>
        </w:rPr>
        <w:t>ή</w:t>
      </w:r>
      <w:r>
        <w:rPr>
          <w:b/>
          <w:spacing w:val="-4"/>
          <w:sz w:val="24"/>
          <w:szCs w:val="24"/>
          <w:lang w:val="el-GR"/>
        </w:rPr>
        <w:t>ς</w:t>
      </w:r>
    </w:p>
    <w:p w14:paraId="5371E3C6" w14:textId="1BC5E951" w:rsidR="00140C71" w:rsidRPr="00A4678D" w:rsidRDefault="00140C71">
      <w:pPr>
        <w:jc w:val="center"/>
        <w:rPr>
          <w:spacing w:val="-4"/>
          <w:sz w:val="24"/>
          <w:szCs w:val="24"/>
          <w:lang w:val="el-GR"/>
        </w:rPr>
      </w:pPr>
      <w:r w:rsidRPr="00A4678D">
        <w:rPr>
          <w:spacing w:val="-4"/>
          <w:sz w:val="24"/>
          <w:szCs w:val="24"/>
          <w:lang w:val="el-GR"/>
        </w:rPr>
        <w:t>(</w:t>
      </w:r>
      <w:r w:rsidR="006B2F19" w:rsidRPr="00806BCF">
        <w:rPr>
          <w:spacing w:val="-4"/>
          <w:sz w:val="24"/>
          <w:szCs w:val="24"/>
          <w:lang w:val="en-GB"/>
        </w:rPr>
        <w:t>The</w:t>
      </w:r>
      <w:r w:rsidR="006B2F19" w:rsidRPr="00A4678D">
        <w:rPr>
          <w:spacing w:val="-4"/>
          <w:sz w:val="24"/>
          <w:szCs w:val="24"/>
          <w:lang w:val="el-GR"/>
        </w:rPr>
        <w:t xml:space="preserve"> </w:t>
      </w:r>
      <w:r w:rsidR="006B2F19" w:rsidRPr="00806BCF">
        <w:rPr>
          <w:spacing w:val="-4"/>
          <w:sz w:val="24"/>
          <w:szCs w:val="24"/>
          <w:lang w:val="en-GB"/>
        </w:rPr>
        <w:t>apparat</w:t>
      </w:r>
      <w:r w:rsidRPr="00A4678D">
        <w:rPr>
          <w:spacing w:val="-4"/>
          <w:sz w:val="24"/>
          <w:szCs w:val="24"/>
          <w:lang w:val="el-GR"/>
        </w:rPr>
        <w:t xml:space="preserve"> </w:t>
      </w:r>
      <w:r w:rsidRPr="00806BCF">
        <w:rPr>
          <w:spacing w:val="-4"/>
          <w:sz w:val="24"/>
          <w:szCs w:val="24"/>
          <w:lang w:val="en-GB"/>
        </w:rPr>
        <w:t>and</w:t>
      </w:r>
      <w:r w:rsidRPr="00A4678D">
        <w:rPr>
          <w:spacing w:val="-4"/>
          <w:sz w:val="24"/>
          <w:szCs w:val="24"/>
          <w:lang w:val="el-GR"/>
        </w:rPr>
        <w:t xml:space="preserve"> </w:t>
      </w:r>
      <w:r w:rsidRPr="00806BCF">
        <w:rPr>
          <w:spacing w:val="-4"/>
          <w:sz w:val="24"/>
          <w:szCs w:val="24"/>
          <w:lang w:val="en-GB"/>
        </w:rPr>
        <w:t>Chandumpai</w:t>
      </w:r>
      <w:r w:rsidRPr="00A4678D">
        <w:rPr>
          <w:spacing w:val="-4"/>
          <w:sz w:val="24"/>
          <w:szCs w:val="24"/>
          <w:lang w:val="el-GR"/>
        </w:rPr>
        <w:t>, 2018)</w:t>
      </w:r>
    </w:p>
    <w:p w14:paraId="21BC30AF" w14:textId="77777777" w:rsidR="00EA3233" w:rsidRPr="00A4678D" w:rsidRDefault="00EA3233" w:rsidP="00A4678D">
      <w:pPr>
        <w:ind w:right="-285"/>
        <w:rPr>
          <w:rStyle w:val="jlqj4b"/>
          <w:rFonts w:cs="Times New Roman"/>
          <w:spacing w:val="-4"/>
          <w:sz w:val="24"/>
          <w:szCs w:val="24"/>
          <w:lang w:val="el-GR"/>
        </w:rPr>
      </w:pPr>
    </w:p>
    <w:p w14:paraId="1DE1DE4B" w14:textId="36A3C0B8" w:rsidR="00A12442" w:rsidRPr="00A4678D" w:rsidRDefault="004F4BB6" w:rsidP="00A4678D">
      <w:pPr>
        <w:ind w:right="-285" w:firstLine="426"/>
        <w:rPr>
          <w:rFonts w:eastAsia="TimesNewRomanPSMT"/>
          <w:spacing w:val="-4"/>
          <w:sz w:val="24"/>
          <w:szCs w:val="24"/>
          <w:lang w:val="el-GR"/>
        </w:rPr>
      </w:pPr>
      <w:r w:rsidRPr="00A4678D">
        <w:rPr>
          <w:rStyle w:val="jlqj4b"/>
          <w:rFonts w:cs="Times New Roman"/>
          <w:spacing w:val="-4"/>
          <w:sz w:val="24"/>
          <w:szCs w:val="24"/>
          <w:lang w:val="el-GR"/>
        </w:rPr>
        <w:t>Παράγωγα</w:t>
      </w:r>
      <w:r w:rsidR="00A4678D" w:rsidRPr="00A4678D">
        <w:rPr>
          <w:rStyle w:val="jlqj4b"/>
          <w:rFonts w:cs="Times New Roman"/>
          <w:spacing w:val="-4"/>
          <w:sz w:val="24"/>
          <w:szCs w:val="24"/>
          <w:lang w:val="el-GR"/>
        </w:rPr>
        <w:t xml:space="preserve"> της κυτταρίνης είναι το χαρτί και </w:t>
      </w:r>
      <w:r w:rsidRPr="00A4678D">
        <w:rPr>
          <w:rStyle w:val="jlqj4b"/>
          <w:rFonts w:cs="Times New Roman"/>
          <w:spacing w:val="-4"/>
          <w:sz w:val="24"/>
          <w:szCs w:val="24"/>
          <w:lang w:val="el-GR"/>
        </w:rPr>
        <w:t>αλλά</w:t>
      </w:r>
      <w:r w:rsidR="00A4678D" w:rsidRPr="00A4678D">
        <w:rPr>
          <w:rStyle w:val="jlqj4b"/>
          <w:rFonts w:cs="Times New Roman"/>
          <w:spacing w:val="-4"/>
          <w:sz w:val="24"/>
          <w:szCs w:val="24"/>
          <w:lang w:val="el-GR"/>
        </w:rPr>
        <w:t xml:space="preserve"> υποπροϊόντα. Η λιγνίνη χρησιμοποιείται για θέρμανση, για την κατασκευή καλουπιών, για την παραγωγή πλαστικών, βανιλίνης και ενεργού άνθρακα, </w:t>
      </w:r>
      <w:r w:rsidRPr="00A4678D">
        <w:rPr>
          <w:rStyle w:val="jlqj4b"/>
          <w:rFonts w:cs="Times New Roman"/>
          <w:spacing w:val="-4"/>
          <w:sz w:val="24"/>
          <w:szCs w:val="24"/>
          <w:lang w:val="el-GR"/>
        </w:rPr>
        <w:t>ενώ</w:t>
      </w:r>
      <w:r w:rsidR="00A4678D" w:rsidRPr="00A4678D">
        <w:rPr>
          <w:rStyle w:val="jlqj4b"/>
          <w:rFonts w:cs="Times New Roman"/>
          <w:spacing w:val="-4"/>
          <w:sz w:val="24"/>
          <w:szCs w:val="24"/>
          <w:lang w:val="el-GR"/>
        </w:rPr>
        <w:t xml:space="preserve"> η ίδια είναι κόλλα. Οι ημικυτταρίνες μπορούν να χρησιμοποιηθούν για την παραγωγή φουρφουράλης η οποία μπορεί να μετατραπεί σε μια ποικιλία διαλυτών, πολυμερών, καυσίμων και άλλων χρήσιμων χημικών ουσιών με μια σειρά καταλυτικών μειώσεων. Οι παραλλαγές στα χαρακτηριστικά και τις αναλογίες αυτών των </w:t>
      </w:r>
      <w:r w:rsidR="00A4678D" w:rsidRPr="00D33335">
        <w:rPr>
          <w:rStyle w:val="jlqj4b"/>
          <w:rFonts w:cs="Times New Roman"/>
          <w:spacing w:val="-4"/>
          <w:sz w:val="24"/>
          <w:szCs w:val="24"/>
          <w:lang w:val="el-GR"/>
        </w:rPr>
        <w:t>συστατικών και οι διαφορές στην κυψελοειδή δομή καθιστούν τα ξύλα βαριά ή ελαφριά, δύσκαμπτα ή εύκαμπτα, σκληρά ή μαλακά κ.α.</w:t>
      </w:r>
      <w:r w:rsidR="00EE0D7A" w:rsidRPr="00A4678D">
        <w:rPr>
          <w:rFonts w:eastAsia="TimesNewRomanPSMT"/>
          <w:spacing w:val="-4"/>
          <w:sz w:val="24"/>
          <w:szCs w:val="24"/>
          <w:lang w:val="el-GR"/>
        </w:rPr>
        <w:t xml:space="preserve"> </w:t>
      </w:r>
    </w:p>
    <w:p w14:paraId="7165A6DE" w14:textId="225688A6" w:rsidR="00A4678D" w:rsidRPr="00A4678D" w:rsidRDefault="00A4678D" w:rsidP="00A4678D">
      <w:pPr>
        <w:ind w:right="-285" w:firstLine="426"/>
        <w:rPr>
          <w:rFonts w:eastAsia="TimesNewRomanPSMT"/>
          <w:spacing w:val="-4"/>
          <w:sz w:val="24"/>
          <w:szCs w:val="24"/>
          <w:lang w:val="el-GR"/>
        </w:rPr>
      </w:pPr>
      <w:r w:rsidRPr="00A4678D">
        <w:rPr>
          <w:rFonts w:eastAsia="TimesNewRomanPSMT"/>
          <w:spacing w:val="-4"/>
          <w:sz w:val="24"/>
          <w:szCs w:val="24"/>
          <w:lang w:val="el-GR"/>
        </w:rPr>
        <w:t xml:space="preserve">Τα δέντρα χωρίζονται σε δύο ευρείες κατηγορίες: σκληρά ξύλα και μαλακά ξύλα (Εικ .1.3.). Τα μαλακά ξύλα (στα Λατινικά </w:t>
      </w:r>
      <w:r w:rsidR="00F24A22">
        <w:rPr>
          <w:rFonts w:eastAsia="TimesNewRomanPSMT"/>
          <w:i/>
          <w:spacing w:val="-4"/>
          <w:sz w:val="24"/>
          <w:szCs w:val="24"/>
          <w:lang w:val="en-GB"/>
        </w:rPr>
        <w:t>Coniferous</w:t>
      </w:r>
      <w:r w:rsidR="00F24A22" w:rsidRPr="00BC6FE1">
        <w:rPr>
          <w:rFonts w:eastAsia="TimesNewRomanPSMT"/>
          <w:spacing w:val="-4"/>
          <w:sz w:val="24"/>
          <w:szCs w:val="24"/>
          <w:lang w:val="el-GR"/>
        </w:rPr>
        <w:t xml:space="preserve"> (</w:t>
      </w:r>
      <w:r w:rsidRPr="00A4678D">
        <w:rPr>
          <w:rFonts w:eastAsia="TimesNewRomanPSMT"/>
          <w:spacing w:val="-4"/>
          <w:sz w:val="24"/>
          <w:szCs w:val="24"/>
          <w:lang w:val="el-GR"/>
        </w:rPr>
        <w:t>κωνοφόρα</w:t>
      </w:r>
      <w:r w:rsidR="00F24A22" w:rsidRPr="00BC6FE1">
        <w:rPr>
          <w:rFonts w:eastAsia="TimesNewRomanPSMT"/>
          <w:spacing w:val="-4"/>
          <w:sz w:val="24"/>
          <w:szCs w:val="24"/>
          <w:lang w:val="el-GR"/>
        </w:rPr>
        <w:t>)</w:t>
      </w:r>
      <w:r w:rsidRPr="00A4678D">
        <w:rPr>
          <w:rFonts w:eastAsia="TimesNewRomanPSMT"/>
          <w:spacing w:val="-4"/>
          <w:sz w:val="24"/>
          <w:szCs w:val="24"/>
          <w:lang w:val="el-GR"/>
        </w:rPr>
        <w:t xml:space="preserve">) δεν είναι όλα μαλακά, ελαφριά ξύλα. Είναι εκείνα τα </w:t>
      </w:r>
      <w:r w:rsidR="004F4BB6" w:rsidRPr="00A4678D">
        <w:rPr>
          <w:rFonts w:eastAsia="TimesNewRomanPSMT"/>
          <w:spacing w:val="-4"/>
          <w:sz w:val="24"/>
          <w:szCs w:val="24"/>
          <w:lang w:val="el-GR"/>
        </w:rPr>
        <w:t>ξύλα</w:t>
      </w:r>
      <w:r w:rsidRPr="00A4678D">
        <w:rPr>
          <w:rFonts w:eastAsia="TimesNewRomanPSMT"/>
          <w:spacing w:val="-4"/>
          <w:sz w:val="24"/>
          <w:szCs w:val="24"/>
          <w:lang w:val="el-GR"/>
        </w:rPr>
        <w:t xml:space="preserve"> που προέρχονται από γυμνοσπερμίες και γενικά βελονόφυλλα αειθαλή δέντρα όπως πεύκο (</w:t>
      </w:r>
      <w:r w:rsidRPr="00A4678D">
        <w:rPr>
          <w:rFonts w:eastAsia="TimesNewRomanPSMT"/>
          <w:spacing w:val="-4"/>
          <w:sz w:val="24"/>
          <w:szCs w:val="24"/>
          <w:lang w:val="en-GB"/>
        </w:rPr>
        <w:t>Pinus</w:t>
      </w:r>
      <w:r w:rsidRPr="00A4678D">
        <w:rPr>
          <w:rFonts w:eastAsia="TimesNewRomanPSMT"/>
          <w:spacing w:val="-4"/>
          <w:sz w:val="24"/>
          <w:szCs w:val="24"/>
          <w:lang w:val="el-GR"/>
        </w:rPr>
        <w:t xml:space="preserve"> </w:t>
      </w:r>
      <w:r w:rsidRPr="00A4678D">
        <w:rPr>
          <w:rFonts w:eastAsia="TimesNewRomanPSMT"/>
          <w:spacing w:val="-4"/>
          <w:sz w:val="24"/>
          <w:szCs w:val="24"/>
          <w:lang w:val="en-GB"/>
        </w:rPr>
        <w:t>sylvestris</w:t>
      </w:r>
      <w:r w:rsidRPr="00A4678D">
        <w:rPr>
          <w:rFonts w:eastAsia="TimesNewRomanPSMT"/>
          <w:spacing w:val="-4"/>
          <w:sz w:val="24"/>
          <w:szCs w:val="24"/>
          <w:lang w:val="el-GR"/>
        </w:rPr>
        <w:t xml:space="preserve"> </w:t>
      </w:r>
      <w:r w:rsidRPr="00A4678D">
        <w:rPr>
          <w:rFonts w:eastAsia="TimesNewRomanPSMT"/>
          <w:spacing w:val="-4"/>
          <w:sz w:val="24"/>
          <w:szCs w:val="24"/>
          <w:lang w:val="en-GB"/>
        </w:rPr>
        <w:t>L</w:t>
      </w:r>
      <w:r w:rsidRPr="00A4678D">
        <w:rPr>
          <w:rFonts w:eastAsia="TimesNewRomanPSMT"/>
          <w:spacing w:val="-4"/>
          <w:sz w:val="24"/>
          <w:szCs w:val="24"/>
          <w:lang w:val="el-GR"/>
        </w:rPr>
        <w:t>.), Πεύκη (</w:t>
      </w:r>
      <w:r w:rsidRPr="00A4678D">
        <w:rPr>
          <w:rFonts w:eastAsia="TimesNewRomanPSMT"/>
          <w:spacing w:val="-4"/>
          <w:sz w:val="24"/>
          <w:szCs w:val="24"/>
          <w:lang w:val="en-GB"/>
        </w:rPr>
        <w:t>Larix</w:t>
      </w:r>
      <w:r w:rsidRPr="00A4678D">
        <w:rPr>
          <w:rFonts w:eastAsia="TimesNewRomanPSMT"/>
          <w:spacing w:val="-4"/>
          <w:sz w:val="24"/>
          <w:szCs w:val="24"/>
          <w:lang w:val="el-GR"/>
        </w:rPr>
        <w:t xml:space="preserve"> </w:t>
      </w:r>
      <w:r w:rsidRPr="00A4678D">
        <w:rPr>
          <w:rFonts w:eastAsia="TimesNewRomanPSMT"/>
          <w:spacing w:val="-4"/>
          <w:sz w:val="24"/>
          <w:szCs w:val="24"/>
          <w:lang w:val="en-GB"/>
        </w:rPr>
        <w:t>Mill</w:t>
      </w:r>
      <w:r w:rsidRPr="00A4678D">
        <w:rPr>
          <w:rFonts w:eastAsia="TimesNewRomanPSMT"/>
          <w:spacing w:val="-4"/>
          <w:sz w:val="24"/>
          <w:szCs w:val="24"/>
          <w:lang w:val="el-GR"/>
        </w:rPr>
        <w:t>.) και ερυθρελάτης (</w:t>
      </w:r>
      <w:r w:rsidRPr="00A4678D">
        <w:rPr>
          <w:rFonts w:eastAsia="TimesNewRomanPSMT"/>
          <w:spacing w:val="-4"/>
          <w:sz w:val="24"/>
          <w:szCs w:val="24"/>
          <w:lang w:val="en-GB"/>
        </w:rPr>
        <w:t>Picea</w:t>
      </w:r>
      <w:r w:rsidRPr="00A4678D">
        <w:rPr>
          <w:rFonts w:eastAsia="TimesNewRomanPSMT"/>
          <w:spacing w:val="-4"/>
          <w:sz w:val="24"/>
          <w:szCs w:val="24"/>
          <w:lang w:val="el-GR"/>
        </w:rPr>
        <w:t xml:space="preserve"> </w:t>
      </w:r>
      <w:r w:rsidRPr="00A4678D">
        <w:rPr>
          <w:rFonts w:eastAsia="TimesNewRomanPSMT"/>
          <w:spacing w:val="-4"/>
          <w:sz w:val="24"/>
          <w:szCs w:val="24"/>
          <w:lang w:val="en-GB"/>
        </w:rPr>
        <w:t>abies</w:t>
      </w:r>
      <w:r w:rsidRPr="00A4678D">
        <w:rPr>
          <w:rFonts w:eastAsia="TimesNewRomanPSMT"/>
          <w:spacing w:val="-4"/>
          <w:sz w:val="24"/>
          <w:szCs w:val="24"/>
          <w:lang w:val="el-GR"/>
        </w:rPr>
        <w:t xml:space="preserve"> (</w:t>
      </w:r>
      <w:r w:rsidRPr="00A4678D">
        <w:rPr>
          <w:rFonts w:eastAsia="TimesNewRomanPSMT"/>
          <w:spacing w:val="-4"/>
          <w:sz w:val="24"/>
          <w:szCs w:val="24"/>
          <w:lang w:val="en-GB"/>
        </w:rPr>
        <w:t>L</w:t>
      </w:r>
      <w:r w:rsidRPr="00A4678D">
        <w:rPr>
          <w:rFonts w:eastAsia="TimesNewRomanPSMT"/>
          <w:spacing w:val="-4"/>
          <w:sz w:val="24"/>
          <w:szCs w:val="24"/>
          <w:lang w:val="el-GR"/>
        </w:rPr>
        <w:t xml:space="preserve">.) </w:t>
      </w:r>
      <w:r w:rsidRPr="00A4678D">
        <w:rPr>
          <w:rFonts w:eastAsia="TimesNewRomanPSMT"/>
          <w:spacing w:val="-4"/>
          <w:sz w:val="24"/>
          <w:szCs w:val="24"/>
          <w:lang w:val="en-GB"/>
        </w:rPr>
        <w:t>H</w:t>
      </w:r>
      <w:r w:rsidRPr="00A4678D">
        <w:rPr>
          <w:rFonts w:eastAsia="TimesNewRomanPSMT"/>
          <w:spacing w:val="-4"/>
          <w:sz w:val="24"/>
          <w:szCs w:val="24"/>
          <w:lang w:val="el-GR"/>
        </w:rPr>
        <w:t xml:space="preserve">. </w:t>
      </w:r>
      <w:r w:rsidRPr="00A4678D">
        <w:rPr>
          <w:rFonts w:eastAsia="TimesNewRomanPSMT"/>
          <w:spacing w:val="-4"/>
          <w:sz w:val="24"/>
          <w:szCs w:val="24"/>
          <w:lang w:val="en-GB"/>
        </w:rPr>
        <w:t>Karst</w:t>
      </w:r>
      <w:r w:rsidRPr="00A4678D">
        <w:rPr>
          <w:rFonts w:eastAsia="TimesNewRomanPSMT"/>
          <w:spacing w:val="-4"/>
          <w:sz w:val="24"/>
          <w:szCs w:val="24"/>
          <w:lang w:val="el-GR"/>
        </w:rPr>
        <w:t>.). Τα περισσότερα χρησιμοποιούμενα είδη ξύλου για δομικές χρήσεις στην Ευρώπη είναι και τα τρία προαναφερθέντα. Τα σκληρά ξύλα (στα Λατινικά</w:t>
      </w:r>
      <w:r w:rsidR="00F24A22" w:rsidRPr="00BC6FE1">
        <w:rPr>
          <w:rFonts w:eastAsia="TimesNewRomanPSMT"/>
          <w:spacing w:val="-4"/>
          <w:sz w:val="24"/>
          <w:szCs w:val="24"/>
          <w:lang w:val="el-GR"/>
        </w:rPr>
        <w:t xml:space="preserve"> </w:t>
      </w:r>
      <w:r w:rsidR="00F24A22">
        <w:rPr>
          <w:rFonts w:eastAsia="TimesNewRomanPSMT"/>
          <w:i/>
          <w:spacing w:val="-4"/>
          <w:sz w:val="24"/>
          <w:szCs w:val="24"/>
          <w:lang w:val="en-GB"/>
        </w:rPr>
        <w:t>Deciduous</w:t>
      </w:r>
      <w:r w:rsidRPr="00A4678D">
        <w:rPr>
          <w:rFonts w:eastAsia="TimesNewRomanPSMT"/>
          <w:spacing w:val="-4"/>
          <w:sz w:val="24"/>
          <w:szCs w:val="24"/>
          <w:lang w:val="el-GR"/>
        </w:rPr>
        <w:t xml:space="preserve"> </w:t>
      </w:r>
      <w:r w:rsidR="00F24A22" w:rsidRPr="00BC6FE1">
        <w:rPr>
          <w:rFonts w:eastAsia="TimesNewRomanPSMT"/>
          <w:spacing w:val="-4"/>
          <w:sz w:val="24"/>
          <w:szCs w:val="24"/>
          <w:lang w:val="el-GR"/>
        </w:rPr>
        <w:t>(</w:t>
      </w:r>
      <w:r w:rsidRPr="00A4678D">
        <w:rPr>
          <w:rFonts w:eastAsia="TimesNewRomanPSMT"/>
          <w:spacing w:val="-4"/>
          <w:sz w:val="24"/>
          <w:szCs w:val="24"/>
          <w:lang w:val="el-GR"/>
        </w:rPr>
        <w:t>φυλλοβόλα</w:t>
      </w:r>
      <w:r w:rsidR="00F24A22" w:rsidRPr="00BC6FE1">
        <w:rPr>
          <w:rFonts w:eastAsia="TimesNewRomanPSMT"/>
          <w:spacing w:val="-4"/>
          <w:sz w:val="24"/>
          <w:szCs w:val="24"/>
          <w:lang w:val="el-GR"/>
        </w:rPr>
        <w:t>)</w:t>
      </w:r>
      <w:r w:rsidRPr="00A4678D">
        <w:rPr>
          <w:rFonts w:eastAsia="TimesNewRomanPSMT"/>
          <w:spacing w:val="-4"/>
          <w:sz w:val="24"/>
          <w:szCs w:val="24"/>
          <w:lang w:val="el-GR"/>
        </w:rPr>
        <w:t xml:space="preserve">) δεν είναι όλα σκληρά, βαριά ξύλα που προέρχονται από αγγειόσπερμα (ανθοφόρα φυτά). Είναι συνήθως πλατύφυλλα, φυλλοβόλα δέντρα όπως </w:t>
      </w:r>
      <w:r w:rsidR="004F4BB6" w:rsidRPr="00A4678D">
        <w:rPr>
          <w:rFonts w:eastAsia="TimesNewRomanPSMT"/>
          <w:spacing w:val="-4"/>
          <w:sz w:val="24"/>
          <w:szCs w:val="24"/>
          <w:lang w:val="el-GR"/>
        </w:rPr>
        <w:t>σφεντάμι</w:t>
      </w:r>
      <w:r w:rsidRPr="00A4678D">
        <w:rPr>
          <w:rFonts w:eastAsia="TimesNewRomanPSMT"/>
          <w:spacing w:val="-4"/>
          <w:sz w:val="24"/>
          <w:szCs w:val="24"/>
          <w:lang w:val="el-GR"/>
        </w:rPr>
        <w:t xml:space="preserve"> (</w:t>
      </w:r>
      <w:r w:rsidRPr="00A4678D">
        <w:rPr>
          <w:rFonts w:eastAsia="TimesNewRomanPSMT"/>
          <w:spacing w:val="-4"/>
          <w:sz w:val="24"/>
          <w:szCs w:val="24"/>
          <w:lang w:val="en-GB"/>
        </w:rPr>
        <w:t>Acer</w:t>
      </w:r>
      <w:r w:rsidRPr="00A4678D">
        <w:rPr>
          <w:rFonts w:eastAsia="TimesNewRomanPSMT"/>
          <w:spacing w:val="-4"/>
          <w:sz w:val="24"/>
          <w:szCs w:val="24"/>
          <w:lang w:val="el-GR"/>
        </w:rPr>
        <w:t xml:space="preserve"> </w:t>
      </w:r>
      <w:r w:rsidRPr="00A4678D">
        <w:rPr>
          <w:rFonts w:eastAsia="TimesNewRomanPSMT"/>
          <w:spacing w:val="-4"/>
          <w:sz w:val="24"/>
          <w:szCs w:val="24"/>
          <w:lang w:val="en-GB"/>
        </w:rPr>
        <w:t>Pseudoplatanus</w:t>
      </w:r>
      <w:r w:rsidRPr="00A4678D">
        <w:rPr>
          <w:rFonts w:eastAsia="TimesNewRomanPSMT"/>
          <w:spacing w:val="-4"/>
          <w:sz w:val="24"/>
          <w:szCs w:val="24"/>
          <w:lang w:val="el-GR"/>
        </w:rPr>
        <w:t xml:space="preserve"> </w:t>
      </w:r>
      <w:r w:rsidRPr="00A4678D">
        <w:rPr>
          <w:rFonts w:eastAsia="TimesNewRomanPSMT"/>
          <w:spacing w:val="-4"/>
          <w:sz w:val="24"/>
          <w:szCs w:val="24"/>
          <w:lang w:val="en-GB"/>
        </w:rPr>
        <w:t>L</w:t>
      </w:r>
      <w:r w:rsidRPr="00A4678D">
        <w:rPr>
          <w:rFonts w:eastAsia="TimesNewRomanPSMT"/>
          <w:spacing w:val="-4"/>
          <w:sz w:val="24"/>
          <w:szCs w:val="24"/>
          <w:lang w:val="el-GR"/>
        </w:rPr>
        <w:t>.), σημύδα (</w:t>
      </w:r>
      <w:r w:rsidRPr="00A4678D">
        <w:rPr>
          <w:rFonts w:eastAsia="TimesNewRomanPSMT"/>
          <w:spacing w:val="-4"/>
          <w:sz w:val="24"/>
          <w:szCs w:val="24"/>
          <w:lang w:val="en-GB"/>
        </w:rPr>
        <w:t>Betula</w:t>
      </w:r>
      <w:r w:rsidRPr="00A4678D">
        <w:rPr>
          <w:rFonts w:eastAsia="TimesNewRomanPSMT"/>
          <w:spacing w:val="-4"/>
          <w:sz w:val="24"/>
          <w:szCs w:val="24"/>
          <w:lang w:val="el-GR"/>
        </w:rPr>
        <w:t xml:space="preserve"> </w:t>
      </w:r>
      <w:r w:rsidRPr="00A4678D">
        <w:rPr>
          <w:rFonts w:eastAsia="TimesNewRomanPSMT"/>
          <w:spacing w:val="-4"/>
          <w:sz w:val="24"/>
          <w:szCs w:val="24"/>
          <w:lang w:val="en-GB"/>
        </w:rPr>
        <w:t>pendula</w:t>
      </w:r>
      <w:r w:rsidRPr="00A4678D">
        <w:rPr>
          <w:rFonts w:eastAsia="TimesNewRomanPSMT"/>
          <w:spacing w:val="-4"/>
          <w:sz w:val="24"/>
          <w:szCs w:val="24"/>
          <w:lang w:val="el-GR"/>
        </w:rPr>
        <w:t xml:space="preserve"> </w:t>
      </w:r>
      <w:r w:rsidRPr="00A4678D">
        <w:rPr>
          <w:rFonts w:eastAsia="TimesNewRomanPSMT"/>
          <w:spacing w:val="-4"/>
          <w:sz w:val="24"/>
          <w:szCs w:val="24"/>
          <w:lang w:val="en-GB"/>
        </w:rPr>
        <w:t>Roth</w:t>
      </w:r>
      <w:r w:rsidRPr="00A4678D">
        <w:rPr>
          <w:rFonts w:eastAsia="TimesNewRomanPSMT"/>
          <w:spacing w:val="-4"/>
          <w:sz w:val="24"/>
          <w:szCs w:val="24"/>
          <w:lang w:val="el-GR"/>
        </w:rPr>
        <w:t>.) και δρυς (</w:t>
      </w:r>
      <w:r w:rsidRPr="00A4678D">
        <w:rPr>
          <w:rFonts w:eastAsia="TimesNewRomanPSMT"/>
          <w:spacing w:val="-4"/>
          <w:sz w:val="24"/>
          <w:szCs w:val="24"/>
          <w:lang w:val="en-GB"/>
        </w:rPr>
        <w:t>Quercus</w:t>
      </w:r>
      <w:r w:rsidRPr="00A4678D">
        <w:rPr>
          <w:rFonts w:eastAsia="TimesNewRomanPSMT"/>
          <w:spacing w:val="-4"/>
          <w:sz w:val="24"/>
          <w:szCs w:val="24"/>
          <w:lang w:val="el-GR"/>
        </w:rPr>
        <w:t xml:space="preserve"> </w:t>
      </w:r>
      <w:r w:rsidRPr="00A4678D">
        <w:rPr>
          <w:rFonts w:eastAsia="TimesNewRomanPSMT"/>
          <w:spacing w:val="-4"/>
          <w:sz w:val="24"/>
          <w:szCs w:val="24"/>
          <w:lang w:val="en-GB"/>
        </w:rPr>
        <w:t>robur</w:t>
      </w:r>
      <w:r w:rsidRPr="00A4678D">
        <w:rPr>
          <w:rFonts w:eastAsia="TimesNewRomanPSMT"/>
          <w:spacing w:val="-4"/>
          <w:sz w:val="24"/>
          <w:szCs w:val="24"/>
          <w:lang w:val="el-GR"/>
        </w:rPr>
        <w:t xml:space="preserve"> </w:t>
      </w:r>
      <w:r w:rsidRPr="00A4678D">
        <w:rPr>
          <w:rFonts w:eastAsia="TimesNewRomanPSMT"/>
          <w:spacing w:val="-4"/>
          <w:sz w:val="24"/>
          <w:szCs w:val="24"/>
          <w:lang w:val="en-GB"/>
        </w:rPr>
        <w:t>L</w:t>
      </w:r>
      <w:r w:rsidRPr="00A4678D">
        <w:rPr>
          <w:rFonts w:eastAsia="TimesNewRomanPSMT"/>
          <w:spacing w:val="-4"/>
          <w:sz w:val="24"/>
          <w:szCs w:val="24"/>
          <w:lang w:val="el-GR"/>
        </w:rPr>
        <w:t xml:space="preserve">.). Τα περισσότερα εισαγόμενα </w:t>
      </w:r>
      <w:r w:rsidR="004F4BB6" w:rsidRPr="00A4678D">
        <w:rPr>
          <w:rFonts w:eastAsia="TimesNewRomanPSMT"/>
          <w:spacing w:val="-4"/>
          <w:sz w:val="24"/>
          <w:szCs w:val="24"/>
          <w:lang w:val="el-GR"/>
        </w:rPr>
        <w:t>από</w:t>
      </w:r>
      <w:r w:rsidRPr="00A4678D">
        <w:rPr>
          <w:rFonts w:eastAsia="TimesNewRomanPSMT"/>
          <w:spacing w:val="-4"/>
          <w:sz w:val="24"/>
          <w:szCs w:val="24"/>
          <w:lang w:val="el-GR"/>
        </w:rPr>
        <w:t xml:space="preserve"> δάση </w:t>
      </w:r>
      <w:r w:rsidR="00F24A22">
        <w:rPr>
          <w:rFonts w:eastAsia="TimesNewRomanPSMT"/>
          <w:spacing w:val="-4"/>
          <w:sz w:val="24"/>
          <w:szCs w:val="24"/>
          <w:lang w:val="el-GR"/>
        </w:rPr>
        <w:t xml:space="preserve">εκτός </w:t>
      </w:r>
      <w:r w:rsidRPr="00A4678D">
        <w:rPr>
          <w:rFonts w:eastAsia="TimesNewRomanPSMT"/>
          <w:spacing w:val="-4"/>
          <w:sz w:val="24"/>
          <w:szCs w:val="24"/>
          <w:lang w:val="el-GR"/>
        </w:rPr>
        <w:t xml:space="preserve">της </w:t>
      </w:r>
      <w:r w:rsidR="004F4BB6" w:rsidRPr="00A4678D">
        <w:rPr>
          <w:rFonts w:eastAsia="TimesNewRomanPSMT"/>
          <w:spacing w:val="-4"/>
          <w:sz w:val="24"/>
          <w:szCs w:val="24"/>
          <w:lang w:val="el-GR"/>
        </w:rPr>
        <w:t>Ευρώπης</w:t>
      </w:r>
      <w:r w:rsidRPr="00A4678D">
        <w:rPr>
          <w:rFonts w:eastAsia="TimesNewRomanPSMT"/>
          <w:spacing w:val="-4"/>
          <w:sz w:val="24"/>
          <w:szCs w:val="24"/>
          <w:lang w:val="el-GR"/>
        </w:rPr>
        <w:t xml:space="preserve"> (ΕΕ), είναι σκληρά ξύλα (κυρίως τροπικά).</w:t>
      </w:r>
    </w:p>
    <w:p w14:paraId="7D141927" w14:textId="1470313C" w:rsidR="004D614D" w:rsidRPr="00A4678D" w:rsidRDefault="00A4678D" w:rsidP="00A4678D">
      <w:pPr>
        <w:ind w:right="-285" w:firstLine="567"/>
        <w:rPr>
          <w:b/>
          <w:bCs/>
          <w:spacing w:val="-4"/>
          <w:sz w:val="24"/>
          <w:szCs w:val="24"/>
          <w:lang w:val="el-GR"/>
        </w:rPr>
      </w:pPr>
      <w:r w:rsidRPr="00A4678D">
        <w:rPr>
          <w:rFonts w:eastAsia="TimesNewRomanPSMT"/>
          <w:spacing w:val="-4"/>
          <w:sz w:val="24"/>
          <w:szCs w:val="24"/>
          <w:lang w:val="el-GR"/>
        </w:rPr>
        <w:t xml:space="preserve">Γενικά, τα ονόματα των ειδών μπορεί να προκαλέσουν σύγχυση, επειδή μερικά μαλακά ξύλα είναι στην πραγματικότητα πιο </w:t>
      </w:r>
      <w:r w:rsidR="004F4BB6" w:rsidRPr="00A4678D">
        <w:rPr>
          <w:rFonts w:eastAsia="TimesNewRomanPSMT"/>
          <w:spacing w:val="-4"/>
          <w:sz w:val="24"/>
          <w:szCs w:val="24"/>
          <w:lang w:val="el-GR"/>
        </w:rPr>
        <w:t>σκληρά</w:t>
      </w:r>
      <w:r w:rsidRPr="00A4678D">
        <w:rPr>
          <w:rFonts w:eastAsia="TimesNewRomanPSMT"/>
          <w:spacing w:val="-4"/>
          <w:sz w:val="24"/>
          <w:szCs w:val="24"/>
          <w:lang w:val="el-GR"/>
        </w:rPr>
        <w:t xml:space="preserve"> από ό, τι κάποια σκληρά ξύλα, και αντίθετα μερικά σκληρά ξύλα είναι πιο μαλακά από ό, τι κάποια μαλακά ξύλα. Η διαφορά μεταξύ σκληρού ξύλου και μαλακού ξύλου, δεν </w:t>
      </w:r>
      <w:r w:rsidR="00F24A22">
        <w:rPr>
          <w:rFonts w:eastAsia="TimesNewRomanPSMT"/>
          <w:spacing w:val="-4"/>
          <w:sz w:val="24"/>
          <w:szCs w:val="24"/>
          <w:lang w:val="el-GR"/>
        </w:rPr>
        <w:t>σημαίνει κάτι</w:t>
      </w:r>
      <w:r w:rsidRPr="00A4678D">
        <w:rPr>
          <w:rFonts w:eastAsia="TimesNewRomanPSMT"/>
          <w:spacing w:val="-4"/>
          <w:sz w:val="24"/>
          <w:szCs w:val="24"/>
          <w:lang w:val="el-GR"/>
        </w:rPr>
        <w:t xml:space="preserve"> για την πυκνότητα </w:t>
      </w:r>
      <w:r w:rsidR="004F4BB6" w:rsidRPr="00A4678D">
        <w:rPr>
          <w:rFonts w:eastAsia="TimesNewRomanPSMT"/>
          <w:spacing w:val="-4"/>
          <w:sz w:val="24"/>
          <w:szCs w:val="24"/>
          <w:lang w:val="el-GR"/>
        </w:rPr>
        <w:t>αλλά</w:t>
      </w:r>
      <w:r w:rsidRPr="00A4678D">
        <w:rPr>
          <w:rFonts w:eastAsia="TimesNewRomanPSMT"/>
          <w:spacing w:val="-4"/>
          <w:sz w:val="24"/>
          <w:szCs w:val="24"/>
          <w:lang w:val="el-GR"/>
        </w:rPr>
        <w:t xml:space="preserve"> ούτε και για άλλες ιδιότητες του ξύλου.</w:t>
      </w:r>
      <w:r w:rsidR="000F4D0D" w:rsidRPr="00806BCF">
        <w:rPr>
          <w:b/>
          <w:bCs/>
          <w:noProof/>
          <w:spacing w:val="-4"/>
          <w:sz w:val="24"/>
          <w:szCs w:val="24"/>
          <w:lang w:val="fr-FR" w:eastAsia="fr-FR"/>
        </w:rPr>
        <w:drawing>
          <wp:inline distT="0" distB="0" distL="0" distR="0" wp14:anchorId="788F7770" wp14:editId="3D64C607">
            <wp:extent cx="2684075" cy="1800000"/>
            <wp:effectExtent l="0" t="0" r="2540" b="0"/>
            <wp:docPr id="9" name="Picture 9" descr="C:\Users\Uldis\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Picture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075" cy="1800000"/>
                    </a:xfrm>
                    <a:prstGeom prst="rect">
                      <a:avLst/>
                    </a:prstGeom>
                    <a:noFill/>
                    <a:ln>
                      <a:noFill/>
                    </a:ln>
                  </pic:spPr>
                </pic:pic>
              </a:graphicData>
            </a:graphic>
          </wp:inline>
        </w:drawing>
      </w:r>
      <w:r w:rsidR="000F4D0D" w:rsidRPr="00A4678D">
        <w:rPr>
          <w:b/>
          <w:bCs/>
          <w:spacing w:val="-4"/>
          <w:sz w:val="24"/>
          <w:szCs w:val="24"/>
          <w:lang w:val="el-GR"/>
        </w:rPr>
        <w:t xml:space="preserve">   </w:t>
      </w:r>
      <w:r w:rsidR="000F4D0D" w:rsidRPr="00806BCF">
        <w:rPr>
          <w:b/>
          <w:bCs/>
          <w:noProof/>
          <w:spacing w:val="-4"/>
          <w:sz w:val="24"/>
          <w:szCs w:val="24"/>
          <w:lang w:val="fr-FR" w:eastAsia="fr-FR"/>
        </w:rPr>
        <w:drawing>
          <wp:inline distT="0" distB="0" distL="0" distR="0" wp14:anchorId="2E2A603F" wp14:editId="613C3A8E">
            <wp:extent cx="2298279" cy="1800000"/>
            <wp:effectExtent l="0" t="0" r="6985" b="0"/>
            <wp:docPr id="14" name="Picture 14" descr="C:\Users\Uldis\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dis\Picture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279" cy="1800000"/>
                    </a:xfrm>
                    <a:prstGeom prst="rect">
                      <a:avLst/>
                    </a:prstGeom>
                    <a:noFill/>
                    <a:ln>
                      <a:noFill/>
                    </a:ln>
                  </pic:spPr>
                </pic:pic>
              </a:graphicData>
            </a:graphic>
          </wp:inline>
        </w:drawing>
      </w:r>
    </w:p>
    <w:p w14:paraId="0715E37C" w14:textId="1763F183" w:rsidR="004D614D" w:rsidRPr="00A4678D" w:rsidRDefault="00A4678D" w:rsidP="004D614D">
      <w:pPr>
        <w:jc w:val="center"/>
        <w:rPr>
          <w:b/>
          <w:bCs/>
          <w:spacing w:val="-4"/>
          <w:sz w:val="24"/>
          <w:szCs w:val="24"/>
          <w:lang w:val="el-GR"/>
        </w:rPr>
      </w:pPr>
      <w:r>
        <w:rPr>
          <w:b/>
          <w:bCs/>
          <w:spacing w:val="-4"/>
          <w:sz w:val="24"/>
          <w:szCs w:val="24"/>
          <w:lang w:val="el-GR"/>
        </w:rPr>
        <w:t>Εικ</w:t>
      </w:r>
      <w:r w:rsidR="004D614D" w:rsidRPr="004F4BB6">
        <w:rPr>
          <w:b/>
          <w:bCs/>
          <w:spacing w:val="-4"/>
          <w:sz w:val="24"/>
          <w:szCs w:val="24"/>
          <w:lang w:val="el-GR"/>
        </w:rPr>
        <w:t xml:space="preserve">. 1.3. </w:t>
      </w:r>
      <w:r w:rsidR="001730B8">
        <w:rPr>
          <w:b/>
          <w:bCs/>
          <w:spacing w:val="-4"/>
          <w:sz w:val="24"/>
          <w:szCs w:val="24"/>
          <w:lang w:val="el-GR"/>
        </w:rPr>
        <w:t>Δομή δ</w:t>
      </w:r>
      <w:r w:rsidR="004F4BB6">
        <w:rPr>
          <w:b/>
          <w:bCs/>
          <w:spacing w:val="-4"/>
          <w:sz w:val="24"/>
          <w:szCs w:val="24"/>
          <w:lang w:val="el-GR"/>
        </w:rPr>
        <w:t>έντρ</w:t>
      </w:r>
      <w:r w:rsidR="001730B8">
        <w:rPr>
          <w:b/>
          <w:bCs/>
          <w:spacing w:val="-4"/>
          <w:sz w:val="24"/>
          <w:szCs w:val="24"/>
          <w:lang w:val="el-GR"/>
        </w:rPr>
        <w:t>ων</w:t>
      </w:r>
      <w:r w:rsidRPr="00A4678D">
        <w:rPr>
          <w:b/>
          <w:bCs/>
          <w:spacing w:val="-4"/>
          <w:sz w:val="24"/>
          <w:szCs w:val="24"/>
          <w:lang w:val="el-GR"/>
        </w:rPr>
        <w:t xml:space="preserve"> </w:t>
      </w:r>
      <w:r>
        <w:rPr>
          <w:b/>
          <w:bCs/>
          <w:spacing w:val="-4"/>
          <w:sz w:val="24"/>
          <w:szCs w:val="24"/>
          <w:lang w:val="el-GR"/>
        </w:rPr>
        <w:t>σε</w:t>
      </w:r>
      <w:r w:rsidRPr="00A4678D">
        <w:rPr>
          <w:b/>
          <w:bCs/>
          <w:spacing w:val="-4"/>
          <w:sz w:val="24"/>
          <w:szCs w:val="24"/>
          <w:lang w:val="el-GR"/>
        </w:rPr>
        <w:t xml:space="preserve"> </w:t>
      </w:r>
      <w:r w:rsidR="004F4BB6">
        <w:rPr>
          <w:b/>
          <w:bCs/>
          <w:spacing w:val="-4"/>
          <w:sz w:val="24"/>
          <w:szCs w:val="24"/>
          <w:lang w:val="el-GR"/>
        </w:rPr>
        <w:t>μακρό</w:t>
      </w:r>
      <w:r w:rsidRPr="00A4678D">
        <w:rPr>
          <w:b/>
          <w:bCs/>
          <w:spacing w:val="-4"/>
          <w:sz w:val="24"/>
          <w:szCs w:val="24"/>
          <w:lang w:val="el-GR"/>
        </w:rPr>
        <w:t xml:space="preserve"> </w:t>
      </w:r>
      <w:r>
        <w:rPr>
          <w:b/>
          <w:bCs/>
          <w:spacing w:val="-4"/>
          <w:sz w:val="24"/>
          <w:szCs w:val="24"/>
          <w:lang w:val="el-GR"/>
        </w:rPr>
        <w:t>και</w:t>
      </w:r>
      <w:r w:rsidRPr="00A4678D">
        <w:rPr>
          <w:b/>
          <w:bCs/>
          <w:spacing w:val="-4"/>
          <w:sz w:val="24"/>
          <w:szCs w:val="24"/>
          <w:lang w:val="el-GR"/>
        </w:rPr>
        <w:t xml:space="preserve"> </w:t>
      </w:r>
      <w:r w:rsidR="004F4BB6">
        <w:rPr>
          <w:b/>
          <w:bCs/>
          <w:spacing w:val="-4"/>
          <w:sz w:val="24"/>
          <w:szCs w:val="24"/>
          <w:lang w:val="el-GR"/>
        </w:rPr>
        <w:t>ημι-μακρό</w:t>
      </w:r>
      <w:r w:rsidRPr="00A4678D">
        <w:rPr>
          <w:b/>
          <w:bCs/>
          <w:spacing w:val="-4"/>
          <w:sz w:val="24"/>
          <w:szCs w:val="24"/>
          <w:lang w:val="el-GR"/>
        </w:rPr>
        <w:t xml:space="preserve"> </w:t>
      </w:r>
      <w:r w:rsidR="004F4BB6">
        <w:rPr>
          <w:b/>
          <w:bCs/>
          <w:spacing w:val="-4"/>
          <w:sz w:val="24"/>
          <w:szCs w:val="24"/>
          <w:lang w:val="el-GR"/>
        </w:rPr>
        <w:t>επίπεδο</w:t>
      </w:r>
      <w:r w:rsidR="004D614D" w:rsidRPr="00A4678D">
        <w:rPr>
          <w:b/>
          <w:bCs/>
          <w:spacing w:val="-4"/>
          <w:sz w:val="24"/>
          <w:szCs w:val="24"/>
          <w:lang w:val="el-GR"/>
        </w:rPr>
        <w:t xml:space="preserve"> </w:t>
      </w:r>
      <w:r w:rsidR="004D614D" w:rsidRPr="00A4678D">
        <w:rPr>
          <w:spacing w:val="-4"/>
          <w:sz w:val="24"/>
          <w:szCs w:val="24"/>
          <w:lang w:val="el-GR"/>
        </w:rPr>
        <w:t>(</w:t>
      </w:r>
      <w:r w:rsidR="004D614D" w:rsidRPr="00806BCF">
        <w:rPr>
          <w:spacing w:val="-4"/>
          <w:sz w:val="24"/>
          <w:szCs w:val="24"/>
          <w:lang w:val="en-GB"/>
        </w:rPr>
        <w:t>Hoadley</w:t>
      </w:r>
      <w:r w:rsidR="004D614D" w:rsidRPr="00A4678D">
        <w:rPr>
          <w:spacing w:val="-4"/>
          <w:sz w:val="24"/>
          <w:szCs w:val="24"/>
          <w:lang w:val="el-GR"/>
        </w:rPr>
        <w:t>, 2000)</w:t>
      </w:r>
    </w:p>
    <w:p w14:paraId="6DC4B854" w14:textId="77777777" w:rsidR="004D614D" w:rsidRPr="00A4678D" w:rsidRDefault="004D614D" w:rsidP="004D614D">
      <w:pPr>
        <w:jc w:val="center"/>
        <w:rPr>
          <w:spacing w:val="-4"/>
          <w:sz w:val="24"/>
          <w:szCs w:val="24"/>
          <w:lang w:val="el-GR"/>
        </w:rPr>
      </w:pPr>
    </w:p>
    <w:p w14:paraId="6CC73393" w14:textId="03C6BEEE" w:rsidR="00A4678D" w:rsidRPr="00D33335" w:rsidRDefault="00A4678D" w:rsidP="0038379E">
      <w:pPr>
        <w:ind w:firstLine="567"/>
        <w:rPr>
          <w:rFonts w:eastAsia="TimesNewRomanPSMT"/>
          <w:spacing w:val="-4"/>
          <w:sz w:val="24"/>
          <w:szCs w:val="24"/>
          <w:lang w:val="el-GR"/>
        </w:rPr>
      </w:pPr>
      <w:r w:rsidRPr="00A53C42">
        <w:rPr>
          <w:rFonts w:eastAsia="TimesNewRomanPSMT"/>
          <w:spacing w:val="-4"/>
          <w:sz w:val="24"/>
          <w:szCs w:val="24"/>
          <w:lang w:val="el-GR"/>
        </w:rPr>
        <w:t xml:space="preserve">Για παράδειγμα, τα μαλακά ξύλα όπως το </w:t>
      </w:r>
      <w:r w:rsidRPr="00A4678D">
        <w:rPr>
          <w:rFonts w:eastAsia="TimesNewRomanPSMT"/>
          <w:spacing w:val="-4"/>
          <w:sz w:val="24"/>
          <w:szCs w:val="24"/>
          <w:lang w:val="en-GB"/>
        </w:rPr>
        <w:t>Douglas</w:t>
      </w:r>
      <w:r w:rsidRPr="00A53C42">
        <w:rPr>
          <w:rFonts w:eastAsia="TimesNewRomanPSMT"/>
          <w:spacing w:val="-4"/>
          <w:sz w:val="24"/>
          <w:szCs w:val="24"/>
          <w:lang w:val="el-GR"/>
        </w:rPr>
        <w:t>-</w:t>
      </w:r>
      <w:r w:rsidRPr="00A4678D">
        <w:rPr>
          <w:rFonts w:eastAsia="TimesNewRomanPSMT"/>
          <w:spacing w:val="-4"/>
          <w:sz w:val="24"/>
          <w:szCs w:val="24"/>
          <w:lang w:val="en-GB"/>
        </w:rPr>
        <w:t>fir</w:t>
      </w:r>
      <w:r w:rsidRPr="00A53C42">
        <w:rPr>
          <w:rFonts w:eastAsia="TimesNewRomanPSMT"/>
          <w:spacing w:val="-4"/>
          <w:sz w:val="24"/>
          <w:szCs w:val="24"/>
          <w:lang w:val="el-GR"/>
        </w:rPr>
        <w:t xml:space="preserve"> (</w:t>
      </w:r>
      <w:r w:rsidRPr="00A4678D">
        <w:rPr>
          <w:rFonts w:eastAsia="TimesNewRomanPSMT"/>
          <w:spacing w:val="-4"/>
          <w:sz w:val="24"/>
          <w:szCs w:val="24"/>
          <w:lang w:val="en-GB"/>
        </w:rPr>
        <w:t>Pseudotsuga</w:t>
      </w:r>
      <w:r w:rsidRPr="00A53C42">
        <w:rPr>
          <w:rFonts w:eastAsia="TimesNewRomanPSMT"/>
          <w:spacing w:val="-4"/>
          <w:sz w:val="24"/>
          <w:szCs w:val="24"/>
          <w:lang w:val="el-GR"/>
        </w:rPr>
        <w:t xml:space="preserve"> </w:t>
      </w:r>
      <w:r w:rsidRPr="00A4678D">
        <w:rPr>
          <w:rFonts w:eastAsia="TimesNewRomanPSMT"/>
          <w:spacing w:val="-4"/>
          <w:sz w:val="24"/>
          <w:szCs w:val="24"/>
          <w:lang w:val="en-GB"/>
        </w:rPr>
        <w:t>menziesii</w:t>
      </w:r>
      <w:r w:rsidRPr="00A53C42">
        <w:rPr>
          <w:rFonts w:eastAsia="TimesNewRomanPSMT"/>
          <w:spacing w:val="-4"/>
          <w:sz w:val="24"/>
          <w:szCs w:val="24"/>
          <w:lang w:val="el-GR"/>
        </w:rPr>
        <w:t xml:space="preserve">) και το </w:t>
      </w:r>
      <w:r w:rsidRPr="00A4678D">
        <w:rPr>
          <w:rFonts w:eastAsia="TimesNewRomanPSMT"/>
          <w:spacing w:val="-4"/>
          <w:sz w:val="24"/>
          <w:szCs w:val="24"/>
          <w:lang w:val="en-GB"/>
        </w:rPr>
        <w:t>larch</w:t>
      </w:r>
      <w:r w:rsidRPr="00A53C42">
        <w:rPr>
          <w:rFonts w:eastAsia="TimesNewRomanPSMT"/>
          <w:spacing w:val="-4"/>
          <w:sz w:val="24"/>
          <w:szCs w:val="24"/>
          <w:lang w:val="el-GR"/>
        </w:rPr>
        <w:t xml:space="preserve"> (</w:t>
      </w:r>
      <w:r w:rsidRPr="00A4678D">
        <w:rPr>
          <w:rFonts w:eastAsia="TimesNewRomanPSMT"/>
          <w:spacing w:val="-4"/>
          <w:sz w:val="24"/>
          <w:szCs w:val="24"/>
          <w:lang w:val="en-GB"/>
        </w:rPr>
        <w:t>Larix</w:t>
      </w:r>
      <w:r w:rsidRPr="00A53C42">
        <w:rPr>
          <w:rFonts w:eastAsia="TimesNewRomanPSMT"/>
          <w:spacing w:val="-4"/>
          <w:sz w:val="24"/>
          <w:szCs w:val="24"/>
          <w:lang w:val="el-GR"/>
        </w:rPr>
        <w:t xml:space="preserve"> </w:t>
      </w:r>
      <w:r w:rsidRPr="00A4678D">
        <w:rPr>
          <w:rFonts w:eastAsia="TimesNewRomanPSMT"/>
          <w:spacing w:val="-4"/>
          <w:sz w:val="24"/>
          <w:szCs w:val="24"/>
          <w:lang w:val="en-GB"/>
        </w:rPr>
        <w:t>Mill</w:t>
      </w:r>
      <w:r w:rsidRPr="00A53C42">
        <w:rPr>
          <w:rFonts w:eastAsia="TimesNewRomanPSMT"/>
          <w:spacing w:val="-4"/>
          <w:sz w:val="24"/>
          <w:szCs w:val="24"/>
          <w:lang w:val="el-GR"/>
        </w:rPr>
        <w:t xml:space="preserve">.) είναι συνήθως σκληρότερα από τα σκληρά ξύλα </w:t>
      </w:r>
      <w:r w:rsidR="00623760">
        <w:rPr>
          <w:rFonts w:eastAsia="TimesNewRomanPSMT"/>
          <w:spacing w:val="-4"/>
          <w:sz w:val="24"/>
          <w:szCs w:val="24"/>
          <w:lang w:val="el-GR"/>
        </w:rPr>
        <w:t>λεύκας</w:t>
      </w:r>
      <w:r w:rsidRPr="00A53C42">
        <w:rPr>
          <w:rFonts w:eastAsia="TimesNewRomanPSMT"/>
          <w:spacing w:val="-4"/>
          <w:sz w:val="24"/>
          <w:szCs w:val="24"/>
          <w:lang w:val="el-GR"/>
        </w:rPr>
        <w:t xml:space="preserve"> (</w:t>
      </w:r>
      <w:r w:rsidRPr="00A4678D">
        <w:rPr>
          <w:rFonts w:eastAsia="TimesNewRomanPSMT"/>
          <w:spacing w:val="-4"/>
          <w:sz w:val="24"/>
          <w:szCs w:val="24"/>
          <w:lang w:val="en-GB"/>
        </w:rPr>
        <w:t>Populus</w:t>
      </w:r>
      <w:r w:rsidRPr="00A53C42">
        <w:rPr>
          <w:rFonts w:eastAsia="TimesNewRomanPSMT"/>
          <w:spacing w:val="-4"/>
          <w:sz w:val="24"/>
          <w:szCs w:val="24"/>
          <w:lang w:val="el-GR"/>
        </w:rPr>
        <w:t xml:space="preserve"> </w:t>
      </w:r>
      <w:r w:rsidRPr="00A4678D">
        <w:rPr>
          <w:rFonts w:eastAsia="TimesNewRomanPSMT"/>
          <w:spacing w:val="-4"/>
          <w:sz w:val="24"/>
          <w:szCs w:val="24"/>
          <w:lang w:val="en-GB"/>
        </w:rPr>
        <w:t>tremula</w:t>
      </w:r>
      <w:r w:rsidRPr="00A53C42">
        <w:rPr>
          <w:rFonts w:eastAsia="TimesNewRomanPSMT"/>
          <w:spacing w:val="-4"/>
          <w:sz w:val="24"/>
          <w:szCs w:val="24"/>
          <w:lang w:val="el-GR"/>
        </w:rPr>
        <w:t xml:space="preserve"> </w:t>
      </w:r>
      <w:r w:rsidRPr="00A4678D">
        <w:rPr>
          <w:rFonts w:eastAsia="TimesNewRomanPSMT"/>
          <w:spacing w:val="-4"/>
          <w:sz w:val="24"/>
          <w:szCs w:val="24"/>
          <w:lang w:val="en-GB"/>
        </w:rPr>
        <w:t>L</w:t>
      </w:r>
      <w:r w:rsidRPr="00A53C42">
        <w:rPr>
          <w:rFonts w:eastAsia="TimesNewRomanPSMT"/>
          <w:spacing w:val="-4"/>
          <w:sz w:val="24"/>
          <w:szCs w:val="24"/>
          <w:lang w:val="el-GR"/>
        </w:rPr>
        <w:t>.) και μοσχολεμονιά (</w:t>
      </w:r>
      <w:r w:rsidRPr="00A4678D">
        <w:rPr>
          <w:rFonts w:eastAsia="TimesNewRomanPSMT"/>
          <w:spacing w:val="-4"/>
          <w:sz w:val="24"/>
          <w:szCs w:val="24"/>
          <w:lang w:val="en-GB"/>
        </w:rPr>
        <w:t>Tilia</w:t>
      </w:r>
      <w:r w:rsidRPr="00A53C42">
        <w:rPr>
          <w:rFonts w:eastAsia="TimesNewRomanPSMT"/>
          <w:spacing w:val="-4"/>
          <w:sz w:val="24"/>
          <w:szCs w:val="24"/>
          <w:lang w:val="el-GR"/>
        </w:rPr>
        <w:t xml:space="preserve"> </w:t>
      </w:r>
      <w:r w:rsidRPr="00A4678D">
        <w:rPr>
          <w:rFonts w:eastAsia="TimesNewRomanPSMT"/>
          <w:spacing w:val="-4"/>
          <w:sz w:val="24"/>
          <w:szCs w:val="24"/>
          <w:lang w:val="en-GB"/>
        </w:rPr>
        <w:t>cordata</w:t>
      </w:r>
      <w:r w:rsidRPr="00A53C42">
        <w:rPr>
          <w:rFonts w:eastAsia="TimesNewRomanPSMT"/>
          <w:spacing w:val="-4"/>
          <w:sz w:val="24"/>
          <w:szCs w:val="24"/>
          <w:lang w:val="el-GR"/>
        </w:rPr>
        <w:t xml:space="preserve"> </w:t>
      </w:r>
      <w:r w:rsidRPr="00A4678D">
        <w:rPr>
          <w:rFonts w:eastAsia="TimesNewRomanPSMT"/>
          <w:spacing w:val="-4"/>
          <w:sz w:val="24"/>
          <w:szCs w:val="24"/>
          <w:lang w:val="en-GB"/>
        </w:rPr>
        <w:t>Mill</w:t>
      </w:r>
      <w:r w:rsidRPr="00A53C42">
        <w:rPr>
          <w:rFonts w:eastAsia="TimesNewRomanPSMT"/>
          <w:spacing w:val="-4"/>
          <w:sz w:val="24"/>
          <w:szCs w:val="24"/>
          <w:lang w:val="el-GR"/>
        </w:rPr>
        <w:t>.). Τα σκληρά ξύλα είναι πορώδη (Εικ.1.3.), δηλαδή</w:t>
      </w:r>
      <w:r w:rsidRPr="00D33335">
        <w:rPr>
          <w:rFonts w:eastAsia="TimesNewRomanPSMT"/>
          <w:spacing w:val="-4"/>
          <w:sz w:val="24"/>
          <w:szCs w:val="24"/>
          <w:lang w:val="el-GR"/>
        </w:rPr>
        <w:t>, περιέχουν στοιχεία σκάφους ή</w:t>
      </w:r>
      <w:r w:rsidR="00A53C42" w:rsidRPr="00D33335">
        <w:rPr>
          <w:rFonts w:eastAsia="TimesNewRomanPSMT"/>
          <w:spacing w:val="-4"/>
          <w:sz w:val="24"/>
          <w:szCs w:val="24"/>
          <w:lang w:val="el-GR"/>
        </w:rPr>
        <w:t xml:space="preserve"> </w:t>
      </w:r>
      <w:r w:rsidRPr="00D33335">
        <w:rPr>
          <w:rFonts w:eastAsia="TimesNewRomanPSMT"/>
          <w:spacing w:val="-4"/>
          <w:sz w:val="24"/>
          <w:szCs w:val="24"/>
          <w:lang w:val="el-GR"/>
        </w:rPr>
        <w:t>κυψέλη</w:t>
      </w:r>
      <w:r w:rsidR="001730B8" w:rsidRPr="00D33335">
        <w:rPr>
          <w:rFonts w:eastAsia="TimesNewRomanPSMT"/>
          <w:spacing w:val="-4"/>
          <w:sz w:val="24"/>
          <w:szCs w:val="24"/>
          <w:lang w:val="el-GR"/>
        </w:rPr>
        <w:t>ς</w:t>
      </w:r>
      <w:r w:rsidRPr="00D33335">
        <w:rPr>
          <w:rFonts w:eastAsia="TimesNewRomanPSMT"/>
          <w:spacing w:val="-4"/>
          <w:sz w:val="24"/>
          <w:szCs w:val="24"/>
          <w:lang w:val="el-GR"/>
        </w:rPr>
        <w:t xml:space="preserve"> ξύλου με ανοικτά άκρα.</w:t>
      </w:r>
    </w:p>
    <w:p w14:paraId="0AFFA59B" w14:textId="34889820" w:rsidR="004D614D" w:rsidRPr="00A53C42" w:rsidRDefault="00A4678D" w:rsidP="00895B5D">
      <w:pPr>
        <w:ind w:firstLine="567"/>
        <w:rPr>
          <w:spacing w:val="-4"/>
          <w:sz w:val="24"/>
          <w:szCs w:val="24"/>
          <w:lang w:val="el-GR"/>
        </w:rPr>
      </w:pPr>
      <w:r w:rsidRPr="00D33335">
        <w:rPr>
          <w:rFonts w:eastAsia="TimesNewRomanPSMT"/>
          <w:spacing w:val="-4"/>
          <w:sz w:val="24"/>
          <w:szCs w:val="24"/>
          <w:lang w:val="el-GR"/>
        </w:rPr>
        <w:t>Σε αντίθεση με άλλα δομικά υλικά (</w:t>
      </w:r>
      <w:r w:rsidR="004F4BB6" w:rsidRPr="00D33335">
        <w:rPr>
          <w:rFonts w:eastAsia="TimesNewRomanPSMT"/>
          <w:spacing w:val="-4"/>
          <w:sz w:val="24"/>
          <w:szCs w:val="24"/>
          <w:lang w:val="el-GR"/>
        </w:rPr>
        <w:t>όπως</w:t>
      </w:r>
      <w:r w:rsidR="00895B5D" w:rsidRPr="00D33335">
        <w:rPr>
          <w:rFonts w:eastAsia="TimesNewRomanPSMT"/>
          <w:spacing w:val="-4"/>
          <w:sz w:val="24"/>
          <w:szCs w:val="24"/>
          <w:lang w:val="el-GR"/>
        </w:rPr>
        <w:t xml:space="preserve"> ο</w:t>
      </w:r>
      <w:r w:rsidRPr="00D33335">
        <w:rPr>
          <w:rFonts w:eastAsia="TimesNewRomanPSMT"/>
          <w:spacing w:val="-4"/>
          <w:sz w:val="24"/>
          <w:szCs w:val="24"/>
          <w:lang w:val="el-GR"/>
        </w:rPr>
        <w:t xml:space="preserve"> χάλυβας και</w:t>
      </w:r>
      <w:r w:rsidR="00895B5D" w:rsidRPr="00D33335">
        <w:rPr>
          <w:rFonts w:eastAsia="TimesNewRomanPSMT"/>
          <w:spacing w:val="-4"/>
          <w:sz w:val="24"/>
          <w:szCs w:val="24"/>
          <w:lang w:val="el-GR"/>
        </w:rPr>
        <w:t xml:space="preserve"> το</w:t>
      </w:r>
      <w:r w:rsidRPr="00D33335">
        <w:rPr>
          <w:rFonts w:eastAsia="TimesNewRomanPSMT"/>
          <w:spacing w:val="-4"/>
          <w:sz w:val="24"/>
          <w:szCs w:val="24"/>
          <w:lang w:val="el-GR"/>
        </w:rPr>
        <w:t xml:space="preserve"> σκυρόδεμα</w:t>
      </w:r>
      <w:r w:rsidRPr="00A53C42">
        <w:rPr>
          <w:rFonts w:eastAsia="TimesNewRomanPSMT"/>
          <w:spacing w:val="-4"/>
          <w:sz w:val="24"/>
          <w:szCs w:val="24"/>
          <w:lang w:val="el-GR"/>
        </w:rPr>
        <w:t>) το ξύλο είναι ένα ορθοτροπικό υλικό, που σημαίνει ότι οι ιδιότητές του είναι διαφορετικές σε τρεις κατευθύνσεις – διαμήκεις, εφαπτόμενες και ακτινικές, όπως απεικονίζεται στ</w:t>
      </w:r>
      <w:r w:rsidR="00895B5D">
        <w:rPr>
          <w:rFonts w:eastAsia="TimesNewRomanPSMT"/>
          <w:spacing w:val="-4"/>
          <w:sz w:val="24"/>
          <w:szCs w:val="24"/>
          <w:lang w:val="el-GR"/>
        </w:rPr>
        <w:t xml:space="preserve">ην εικόνα </w:t>
      </w:r>
      <w:r w:rsidRPr="00A53C42">
        <w:rPr>
          <w:rFonts w:eastAsia="TimesNewRomanPSMT"/>
          <w:spacing w:val="-4"/>
          <w:sz w:val="24"/>
          <w:szCs w:val="24"/>
          <w:lang w:val="el-GR"/>
        </w:rPr>
        <w:t>1.4.</w:t>
      </w:r>
    </w:p>
    <w:p w14:paraId="7B280F35" w14:textId="7740E64D" w:rsidR="00A53C42" w:rsidRPr="00E959ED" w:rsidRDefault="0038379E" w:rsidP="004D614D">
      <w:pPr>
        <w:jc w:val="center"/>
        <w:rPr>
          <w:b/>
          <w:spacing w:val="-4"/>
          <w:sz w:val="24"/>
          <w:szCs w:val="24"/>
          <w:lang w:val="el-GR"/>
        </w:rPr>
      </w:pPr>
      <w:r w:rsidRPr="00806BCF">
        <w:rPr>
          <w:noProof/>
          <w:spacing w:val="-4"/>
          <w:sz w:val="24"/>
          <w:szCs w:val="24"/>
          <w:lang w:val="fr-FR" w:eastAsia="fr-FR"/>
        </w:rPr>
        <w:drawing>
          <wp:anchor distT="0" distB="0" distL="114300" distR="114300" simplePos="0" relativeHeight="251682838" behindDoc="0" locked="0" layoutInCell="1" allowOverlap="1" wp14:anchorId="1149EC2E" wp14:editId="32E4D61A">
            <wp:simplePos x="0" y="0"/>
            <wp:positionH relativeFrom="column">
              <wp:posOffset>345440</wp:posOffset>
            </wp:positionH>
            <wp:positionV relativeFrom="paragraph">
              <wp:posOffset>10160</wp:posOffset>
            </wp:positionV>
            <wp:extent cx="3021330" cy="1322070"/>
            <wp:effectExtent l="0" t="0" r="7620" b="0"/>
            <wp:wrapSquare wrapText="bothSides"/>
            <wp:docPr id="4" name="Picture 4" descr="C:\Users\Uldis\Pictu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Pictures\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1330" cy="1322070"/>
                    </a:xfrm>
                    <a:prstGeom prst="rect">
                      <a:avLst/>
                    </a:prstGeom>
                    <a:noFill/>
                    <a:ln>
                      <a:noFill/>
                    </a:ln>
                  </pic:spPr>
                </pic:pic>
              </a:graphicData>
            </a:graphic>
          </wp:anchor>
        </w:drawing>
      </w:r>
    </w:p>
    <w:p w14:paraId="2422D908" w14:textId="77777777" w:rsidR="00A53C42" w:rsidRDefault="00A53C42" w:rsidP="00A53C42">
      <w:pPr>
        <w:jc w:val="center"/>
        <w:rPr>
          <w:b/>
          <w:spacing w:val="-4"/>
          <w:sz w:val="24"/>
          <w:szCs w:val="24"/>
          <w:lang w:val="el-GR"/>
        </w:rPr>
      </w:pPr>
    </w:p>
    <w:p w14:paraId="04C597C3" w14:textId="77777777" w:rsidR="00A53C42" w:rsidRDefault="00A53C42" w:rsidP="00A53C42">
      <w:pPr>
        <w:jc w:val="center"/>
        <w:rPr>
          <w:b/>
          <w:spacing w:val="-4"/>
          <w:sz w:val="24"/>
          <w:szCs w:val="24"/>
          <w:lang w:val="el-GR"/>
        </w:rPr>
      </w:pPr>
    </w:p>
    <w:p w14:paraId="7B3C5D1F" w14:textId="77777777" w:rsidR="00A53C42" w:rsidRDefault="00A53C42" w:rsidP="00A53C42">
      <w:pPr>
        <w:jc w:val="center"/>
        <w:rPr>
          <w:b/>
          <w:spacing w:val="-4"/>
          <w:sz w:val="24"/>
          <w:szCs w:val="24"/>
          <w:lang w:val="el-GR"/>
        </w:rPr>
      </w:pPr>
    </w:p>
    <w:p w14:paraId="424D9CD9" w14:textId="77777777" w:rsidR="00A53C42" w:rsidRDefault="00A53C42" w:rsidP="00A53C42">
      <w:pPr>
        <w:jc w:val="center"/>
        <w:rPr>
          <w:b/>
          <w:spacing w:val="-4"/>
          <w:sz w:val="24"/>
          <w:szCs w:val="24"/>
          <w:lang w:val="el-GR"/>
        </w:rPr>
      </w:pPr>
    </w:p>
    <w:p w14:paraId="42351F05" w14:textId="77777777" w:rsidR="0038379E" w:rsidRDefault="0038379E" w:rsidP="00A53C42">
      <w:pPr>
        <w:jc w:val="center"/>
        <w:rPr>
          <w:b/>
          <w:spacing w:val="-4"/>
          <w:sz w:val="24"/>
          <w:szCs w:val="24"/>
          <w:lang w:val="el-GR"/>
        </w:rPr>
      </w:pPr>
    </w:p>
    <w:p w14:paraId="17457831" w14:textId="77777777" w:rsidR="0038379E" w:rsidRDefault="0038379E" w:rsidP="0038379E">
      <w:pPr>
        <w:rPr>
          <w:b/>
          <w:spacing w:val="-4"/>
          <w:sz w:val="24"/>
          <w:szCs w:val="24"/>
          <w:lang w:val="el-GR"/>
        </w:rPr>
      </w:pPr>
    </w:p>
    <w:p w14:paraId="057D45EE" w14:textId="77777777" w:rsidR="0038379E" w:rsidRDefault="0038379E" w:rsidP="0038379E">
      <w:pPr>
        <w:rPr>
          <w:b/>
          <w:spacing w:val="-4"/>
          <w:sz w:val="24"/>
          <w:szCs w:val="24"/>
          <w:lang w:val="el-GR"/>
        </w:rPr>
      </w:pPr>
    </w:p>
    <w:p w14:paraId="5AC5234A" w14:textId="5F20B99B" w:rsidR="00A53C42" w:rsidRDefault="00A53C42" w:rsidP="0038379E">
      <w:pPr>
        <w:ind w:firstLine="720"/>
        <w:rPr>
          <w:spacing w:val="-4"/>
          <w:sz w:val="24"/>
          <w:szCs w:val="24"/>
          <w:lang w:val="el-GR"/>
        </w:rPr>
      </w:pPr>
      <w:r>
        <w:rPr>
          <w:b/>
          <w:spacing w:val="-4"/>
          <w:sz w:val="24"/>
          <w:szCs w:val="24"/>
          <w:lang w:val="el-GR"/>
        </w:rPr>
        <w:t>Εικ</w:t>
      </w:r>
      <w:r w:rsidR="004D614D" w:rsidRPr="00A53C42">
        <w:rPr>
          <w:b/>
          <w:spacing w:val="-4"/>
          <w:sz w:val="24"/>
          <w:szCs w:val="24"/>
          <w:lang w:val="el-GR"/>
        </w:rPr>
        <w:t xml:space="preserve">. 1.4. </w:t>
      </w:r>
      <w:r w:rsidR="004F4BB6">
        <w:rPr>
          <w:b/>
          <w:spacing w:val="-4"/>
          <w:sz w:val="24"/>
          <w:szCs w:val="24"/>
          <w:lang w:val="el-GR"/>
        </w:rPr>
        <w:t>Κάθετη</w:t>
      </w:r>
      <w:r>
        <w:rPr>
          <w:b/>
          <w:spacing w:val="-4"/>
          <w:sz w:val="24"/>
          <w:szCs w:val="24"/>
          <w:lang w:val="el-GR"/>
        </w:rPr>
        <w:t xml:space="preserve"> </w:t>
      </w:r>
      <w:r w:rsidR="004F4BB6">
        <w:rPr>
          <w:b/>
          <w:spacing w:val="-4"/>
          <w:sz w:val="24"/>
          <w:szCs w:val="24"/>
          <w:lang w:val="el-GR"/>
        </w:rPr>
        <w:t>τομή</w:t>
      </w:r>
      <w:r>
        <w:rPr>
          <w:b/>
          <w:spacing w:val="-4"/>
          <w:sz w:val="24"/>
          <w:szCs w:val="24"/>
          <w:lang w:val="el-GR"/>
        </w:rPr>
        <w:t xml:space="preserve"> </w:t>
      </w:r>
      <w:r w:rsidR="004F4BB6">
        <w:rPr>
          <w:b/>
          <w:spacing w:val="-4"/>
          <w:sz w:val="24"/>
          <w:szCs w:val="24"/>
          <w:lang w:val="el-GR"/>
        </w:rPr>
        <w:t>ξύλου</w:t>
      </w:r>
      <w:r w:rsidR="004D614D" w:rsidRPr="00A53C42">
        <w:rPr>
          <w:b/>
          <w:spacing w:val="-4"/>
          <w:sz w:val="24"/>
          <w:szCs w:val="24"/>
          <w:lang w:val="el-GR"/>
        </w:rPr>
        <w:t xml:space="preserve"> </w:t>
      </w:r>
      <w:r w:rsidR="004D614D" w:rsidRPr="00A53C42">
        <w:rPr>
          <w:spacing w:val="-4"/>
          <w:sz w:val="24"/>
          <w:szCs w:val="24"/>
          <w:lang w:val="el-GR"/>
        </w:rPr>
        <w:t>(</w:t>
      </w:r>
      <w:r w:rsidR="004D614D" w:rsidRPr="00806BCF">
        <w:rPr>
          <w:rStyle w:val="entry-header-author"/>
          <w:spacing w:val="-4"/>
          <w:sz w:val="24"/>
          <w:szCs w:val="24"/>
          <w:lang w:val="en-GB"/>
        </w:rPr>
        <w:t>Wertheimer</w:t>
      </w:r>
      <w:r w:rsidR="004D614D" w:rsidRPr="00A53C42">
        <w:rPr>
          <w:spacing w:val="-4"/>
          <w:sz w:val="24"/>
          <w:szCs w:val="24"/>
          <w:lang w:val="el-GR"/>
        </w:rPr>
        <w:t>, 2019)</w:t>
      </w:r>
      <w:r>
        <w:rPr>
          <w:spacing w:val="-4"/>
          <w:sz w:val="24"/>
          <w:szCs w:val="24"/>
          <w:lang w:val="el-GR"/>
        </w:rPr>
        <w:t xml:space="preserve"> </w:t>
      </w:r>
    </w:p>
    <w:p w14:paraId="0FBAA361" w14:textId="77777777" w:rsidR="00A53C42" w:rsidRDefault="00A53C42" w:rsidP="00A53C42">
      <w:pPr>
        <w:jc w:val="center"/>
        <w:rPr>
          <w:rFonts w:eastAsia="TimesNewRomanPSMT"/>
          <w:spacing w:val="-4"/>
          <w:sz w:val="24"/>
          <w:szCs w:val="24"/>
          <w:lang w:val="el-GR"/>
        </w:rPr>
      </w:pPr>
    </w:p>
    <w:p w14:paraId="224A18AB" w14:textId="48B1AA0C" w:rsidR="00A53C42" w:rsidRDefault="004F4BB6" w:rsidP="00A53C42">
      <w:pPr>
        <w:jc w:val="left"/>
        <w:rPr>
          <w:rFonts w:eastAsia="TimesNewRomanPSMT"/>
          <w:spacing w:val="-4"/>
          <w:sz w:val="24"/>
          <w:szCs w:val="24"/>
          <w:lang w:val="el-GR"/>
        </w:rPr>
      </w:pPr>
      <w:r w:rsidRPr="00A53C42">
        <w:rPr>
          <w:rFonts w:eastAsia="TimesNewRomanPSMT"/>
          <w:spacing w:val="-4"/>
          <w:sz w:val="24"/>
          <w:szCs w:val="24"/>
          <w:lang w:val="el-GR"/>
        </w:rPr>
        <w:t>Ξύλινες</w:t>
      </w:r>
      <w:r w:rsidR="00A53C42" w:rsidRPr="00A53C42">
        <w:rPr>
          <w:rFonts w:eastAsia="TimesNewRomanPSMT"/>
          <w:spacing w:val="-4"/>
          <w:sz w:val="24"/>
          <w:szCs w:val="24"/>
          <w:lang w:val="el-GR"/>
        </w:rPr>
        <w:t xml:space="preserve"> </w:t>
      </w:r>
      <w:r w:rsidRPr="00A53C42">
        <w:rPr>
          <w:rFonts w:eastAsia="TimesNewRomanPSMT"/>
          <w:spacing w:val="-4"/>
          <w:sz w:val="24"/>
          <w:szCs w:val="24"/>
          <w:lang w:val="el-GR"/>
        </w:rPr>
        <w:t>σανίδες</w:t>
      </w:r>
      <w:r w:rsidR="00A53C42" w:rsidRPr="00A53C42">
        <w:rPr>
          <w:rFonts w:eastAsia="TimesNewRomanPSMT"/>
          <w:spacing w:val="-4"/>
          <w:sz w:val="24"/>
          <w:szCs w:val="24"/>
          <w:lang w:val="el-GR"/>
        </w:rPr>
        <w:t xml:space="preserve"> </w:t>
      </w:r>
      <w:r w:rsidRPr="00A53C42">
        <w:rPr>
          <w:rFonts w:eastAsia="TimesNewRomanPSMT"/>
          <w:spacing w:val="-4"/>
          <w:sz w:val="24"/>
          <w:szCs w:val="24"/>
          <w:lang w:val="el-GR"/>
        </w:rPr>
        <w:t>φαίνονται</w:t>
      </w:r>
      <w:r w:rsidR="00A53C42" w:rsidRPr="00A53C42">
        <w:rPr>
          <w:rFonts w:eastAsia="TimesNewRomanPSMT"/>
          <w:spacing w:val="-4"/>
          <w:sz w:val="24"/>
          <w:szCs w:val="24"/>
          <w:lang w:val="el-GR"/>
        </w:rPr>
        <w:t xml:space="preserve"> και στ</w:t>
      </w:r>
      <w:r w:rsidR="0038379E">
        <w:rPr>
          <w:rFonts w:eastAsia="TimesNewRomanPSMT"/>
          <w:spacing w:val="-4"/>
          <w:sz w:val="24"/>
          <w:szCs w:val="24"/>
          <w:lang w:val="el-GR"/>
        </w:rPr>
        <w:t>ην εικόνα</w:t>
      </w:r>
      <w:r w:rsidR="00A53C42" w:rsidRPr="00A53C42">
        <w:rPr>
          <w:rFonts w:eastAsia="TimesNewRomanPSMT"/>
          <w:spacing w:val="-4"/>
          <w:sz w:val="24"/>
          <w:szCs w:val="24"/>
          <w:lang w:val="el-GR"/>
        </w:rPr>
        <w:t xml:space="preserve"> 1.5. </w:t>
      </w:r>
      <w:r w:rsidRPr="00A53C42">
        <w:rPr>
          <w:rFonts w:eastAsia="TimesNewRomanPSMT"/>
          <w:spacing w:val="-4"/>
          <w:sz w:val="24"/>
          <w:szCs w:val="24"/>
          <w:lang w:val="el-GR"/>
        </w:rPr>
        <w:t>Μπορούμε</w:t>
      </w:r>
      <w:r w:rsidR="00A53C42" w:rsidRPr="00A53C42">
        <w:rPr>
          <w:rFonts w:eastAsia="TimesNewRomanPSMT"/>
          <w:spacing w:val="-4"/>
          <w:sz w:val="24"/>
          <w:szCs w:val="24"/>
          <w:lang w:val="el-GR"/>
        </w:rPr>
        <w:t xml:space="preserve"> να </w:t>
      </w:r>
      <w:r w:rsidRPr="00A53C42">
        <w:rPr>
          <w:rFonts w:eastAsia="TimesNewRomanPSMT"/>
          <w:spacing w:val="-4"/>
          <w:sz w:val="24"/>
          <w:szCs w:val="24"/>
          <w:lang w:val="el-GR"/>
        </w:rPr>
        <w:t>δούμε</w:t>
      </w:r>
      <w:r w:rsidR="00A53C42" w:rsidRPr="00A53C42">
        <w:rPr>
          <w:rFonts w:eastAsia="TimesNewRomanPSMT"/>
          <w:spacing w:val="-4"/>
          <w:sz w:val="24"/>
          <w:szCs w:val="24"/>
          <w:lang w:val="el-GR"/>
        </w:rPr>
        <w:t xml:space="preserve"> ότι η δομή των κομμένων </w:t>
      </w:r>
      <w:r w:rsidR="00A35A9F" w:rsidRPr="00A53C42">
        <w:rPr>
          <w:rFonts w:eastAsia="TimesNewRomanPSMT"/>
          <w:spacing w:val="-4"/>
          <w:sz w:val="24"/>
          <w:szCs w:val="24"/>
          <w:lang w:val="el-GR"/>
        </w:rPr>
        <w:t>σανίδων</w:t>
      </w:r>
      <w:r w:rsidR="00A53C42" w:rsidRPr="00A53C42">
        <w:rPr>
          <w:rFonts w:eastAsia="TimesNewRomanPSMT"/>
          <w:spacing w:val="-4"/>
          <w:sz w:val="24"/>
          <w:szCs w:val="24"/>
          <w:lang w:val="el-GR"/>
        </w:rPr>
        <w:t xml:space="preserve"> είναι εντελώς διαφορετική (Εικ .1.5.).</w:t>
      </w:r>
    </w:p>
    <w:p w14:paraId="560FA67A" w14:textId="50C8E973" w:rsidR="00140C71" w:rsidRPr="00A53C42" w:rsidRDefault="00A53C42" w:rsidP="00A53C42">
      <w:pPr>
        <w:jc w:val="center"/>
        <w:rPr>
          <w:rFonts w:eastAsia="TimesNewRomanPSMT"/>
          <w:spacing w:val="-4"/>
          <w:sz w:val="24"/>
          <w:szCs w:val="24"/>
          <w:lang w:val="el-GR"/>
        </w:rPr>
      </w:pPr>
      <w:r w:rsidRPr="00806BCF">
        <w:rPr>
          <w:rFonts w:eastAsia="TimesNewRomanPSMT"/>
          <w:noProof/>
          <w:spacing w:val="-4"/>
          <w:sz w:val="24"/>
          <w:szCs w:val="24"/>
          <w:lang w:val="fr-FR" w:eastAsia="fr-FR"/>
        </w:rPr>
        <w:drawing>
          <wp:anchor distT="0" distB="0" distL="114300" distR="114300" simplePos="0" relativeHeight="251683862" behindDoc="1" locked="0" layoutInCell="1" allowOverlap="1" wp14:anchorId="5605A8B7" wp14:editId="3A5FE278">
            <wp:simplePos x="0" y="0"/>
            <wp:positionH relativeFrom="column">
              <wp:posOffset>1804670</wp:posOffset>
            </wp:positionH>
            <wp:positionV relativeFrom="paragraph">
              <wp:posOffset>172720</wp:posOffset>
            </wp:positionV>
            <wp:extent cx="1990725" cy="1829435"/>
            <wp:effectExtent l="0" t="0" r="9525" b="0"/>
            <wp:wrapTight wrapText="bothSides">
              <wp:wrapPolygon edited="0">
                <wp:start x="0" y="0"/>
                <wp:lineTo x="0" y="21368"/>
                <wp:lineTo x="21497" y="21368"/>
                <wp:lineTo x="21497" y="0"/>
                <wp:lineTo x="0" y="0"/>
              </wp:wrapPolygon>
            </wp:wrapTight>
            <wp:docPr id="23" name="Picture 23" descr="C:\Users\Uldis\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FC454" w14:textId="6B26F66F" w:rsidR="00A53C42" w:rsidRPr="00E959ED" w:rsidRDefault="00A53C42" w:rsidP="006A5F55">
      <w:pPr>
        <w:jc w:val="center"/>
        <w:rPr>
          <w:b/>
          <w:spacing w:val="-4"/>
          <w:sz w:val="24"/>
          <w:szCs w:val="24"/>
          <w:lang w:val="el-GR"/>
        </w:rPr>
      </w:pPr>
    </w:p>
    <w:p w14:paraId="63013E87" w14:textId="77777777" w:rsidR="00A53C42" w:rsidRPr="00E959ED" w:rsidRDefault="00A53C42" w:rsidP="006A5F55">
      <w:pPr>
        <w:jc w:val="center"/>
        <w:rPr>
          <w:b/>
          <w:spacing w:val="-4"/>
          <w:sz w:val="24"/>
          <w:szCs w:val="24"/>
          <w:lang w:val="el-GR"/>
        </w:rPr>
      </w:pPr>
    </w:p>
    <w:p w14:paraId="4BCD3507" w14:textId="77777777" w:rsidR="00A53C42" w:rsidRPr="00E959ED" w:rsidRDefault="00A53C42" w:rsidP="00A53C42">
      <w:pPr>
        <w:jc w:val="left"/>
        <w:rPr>
          <w:b/>
          <w:spacing w:val="-4"/>
          <w:sz w:val="24"/>
          <w:szCs w:val="24"/>
          <w:lang w:val="el-GR"/>
        </w:rPr>
      </w:pPr>
    </w:p>
    <w:p w14:paraId="0D83382D" w14:textId="77777777" w:rsidR="00A53C42" w:rsidRPr="00E959ED" w:rsidRDefault="00A53C42" w:rsidP="006A5F55">
      <w:pPr>
        <w:jc w:val="center"/>
        <w:rPr>
          <w:b/>
          <w:spacing w:val="-4"/>
          <w:sz w:val="24"/>
          <w:szCs w:val="24"/>
          <w:lang w:val="el-GR"/>
        </w:rPr>
      </w:pPr>
    </w:p>
    <w:p w14:paraId="17A3BDDD" w14:textId="77777777" w:rsidR="00A53C42" w:rsidRPr="00E959ED" w:rsidRDefault="00A53C42" w:rsidP="006A5F55">
      <w:pPr>
        <w:jc w:val="center"/>
        <w:rPr>
          <w:b/>
          <w:spacing w:val="-4"/>
          <w:sz w:val="24"/>
          <w:szCs w:val="24"/>
          <w:lang w:val="el-GR"/>
        </w:rPr>
      </w:pPr>
    </w:p>
    <w:p w14:paraId="3D605757" w14:textId="77777777" w:rsidR="00A53C42" w:rsidRPr="00E959ED" w:rsidRDefault="00A53C42" w:rsidP="006A5F55">
      <w:pPr>
        <w:jc w:val="center"/>
        <w:rPr>
          <w:b/>
          <w:spacing w:val="-4"/>
          <w:sz w:val="24"/>
          <w:szCs w:val="24"/>
          <w:lang w:val="el-GR"/>
        </w:rPr>
      </w:pPr>
    </w:p>
    <w:p w14:paraId="03564144" w14:textId="77777777" w:rsidR="00A53C42" w:rsidRPr="00E959ED" w:rsidRDefault="00A53C42" w:rsidP="006A5F55">
      <w:pPr>
        <w:jc w:val="center"/>
        <w:rPr>
          <w:b/>
          <w:spacing w:val="-4"/>
          <w:sz w:val="24"/>
          <w:szCs w:val="24"/>
          <w:lang w:val="el-GR"/>
        </w:rPr>
      </w:pPr>
    </w:p>
    <w:p w14:paraId="38CE661E" w14:textId="77777777" w:rsidR="00A53C42" w:rsidRDefault="00A53C42" w:rsidP="00A53C42">
      <w:pPr>
        <w:jc w:val="right"/>
        <w:rPr>
          <w:b/>
          <w:spacing w:val="-4"/>
          <w:sz w:val="24"/>
          <w:szCs w:val="24"/>
          <w:lang w:val="el-GR"/>
        </w:rPr>
      </w:pPr>
      <w:r>
        <w:rPr>
          <w:b/>
          <w:spacing w:val="-4"/>
          <w:sz w:val="24"/>
          <w:szCs w:val="24"/>
          <w:lang w:val="el-GR"/>
        </w:rPr>
        <w:t xml:space="preserve">           </w:t>
      </w:r>
    </w:p>
    <w:p w14:paraId="18D3D2FB" w14:textId="77777777" w:rsidR="00A53C42" w:rsidRDefault="00A53C42" w:rsidP="00A53C42">
      <w:pPr>
        <w:jc w:val="right"/>
        <w:rPr>
          <w:b/>
          <w:spacing w:val="-4"/>
          <w:sz w:val="24"/>
          <w:szCs w:val="24"/>
          <w:lang w:val="el-GR"/>
        </w:rPr>
      </w:pPr>
    </w:p>
    <w:p w14:paraId="05AC5448" w14:textId="77777777" w:rsidR="00A53C42" w:rsidRDefault="00A53C42" w:rsidP="00A53C42">
      <w:pPr>
        <w:jc w:val="right"/>
        <w:rPr>
          <w:b/>
          <w:spacing w:val="-4"/>
          <w:sz w:val="24"/>
          <w:szCs w:val="24"/>
          <w:lang w:val="el-GR"/>
        </w:rPr>
      </w:pPr>
    </w:p>
    <w:p w14:paraId="5B3FCAF1" w14:textId="3E3B4EDF" w:rsidR="00A53C42" w:rsidRPr="006F748F" w:rsidRDefault="00A53C42" w:rsidP="00A53C42">
      <w:pPr>
        <w:jc w:val="center"/>
        <w:rPr>
          <w:b/>
          <w:spacing w:val="-4"/>
          <w:sz w:val="24"/>
          <w:szCs w:val="24"/>
          <w:lang w:val="el-GR"/>
        </w:rPr>
      </w:pPr>
      <w:r>
        <w:rPr>
          <w:b/>
          <w:spacing w:val="-4"/>
          <w:sz w:val="24"/>
          <w:szCs w:val="24"/>
          <w:lang w:val="el-GR"/>
        </w:rPr>
        <w:t>Εικ</w:t>
      </w:r>
      <w:r w:rsidR="00CF54CA" w:rsidRPr="006F748F">
        <w:rPr>
          <w:b/>
          <w:spacing w:val="-4"/>
          <w:sz w:val="24"/>
          <w:szCs w:val="24"/>
          <w:lang w:val="el-GR"/>
        </w:rPr>
        <w:t>. 1.5</w:t>
      </w:r>
      <w:r w:rsidR="00140C71" w:rsidRPr="006F748F">
        <w:rPr>
          <w:b/>
          <w:spacing w:val="-4"/>
          <w:sz w:val="24"/>
          <w:szCs w:val="24"/>
          <w:lang w:val="el-GR"/>
        </w:rPr>
        <w:t>.</w:t>
      </w:r>
      <w:r w:rsidRPr="006F748F">
        <w:rPr>
          <w:b/>
          <w:spacing w:val="-4"/>
          <w:sz w:val="24"/>
          <w:szCs w:val="24"/>
          <w:lang w:val="el-GR"/>
        </w:rPr>
        <w:t xml:space="preserve"> </w:t>
      </w:r>
      <w:r w:rsidR="00A35A9F">
        <w:rPr>
          <w:b/>
          <w:spacing w:val="-4"/>
          <w:sz w:val="24"/>
          <w:szCs w:val="24"/>
          <w:lang w:val="el-GR"/>
        </w:rPr>
        <w:t>Τομές</w:t>
      </w:r>
      <w:r>
        <w:rPr>
          <w:b/>
          <w:spacing w:val="-4"/>
          <w:sz w:val="24"/>
          <w:szCs w:val="24"/>
          <w:lang w:val="el-GR"/>
        </w:rPr>
        <w:t xml:space="preserve"> </w:t>
      </w:r>
      <w:r w:rsidR="00A35A9F">
        <w:rPr>
          <w:b/>
          <w:spacing w:val="-4"/>
          <w:sz w:val="24"/>
          <w:szCs w:val="24"/>
          <w:lang w:val="el-GR"/>
        </w:rPr>
        <w:t>σανίδων</w:t>
      </w:r>
      <w:r w:rsidR="00140C71" w:rsidRPr="00806BCF">
        <w:rPr>
          <w:rStyle w:val="FootnoteReference"/>
          <w:b/>
          <w:spacing w:val="-4"/>
          <w:sz w:val="24"/>
          <w:szCs w:val="24"/>
          <w:lang w:val="en-GB"/>
        </w:rPr>
        <w:footnoteReference w:id="3"/>
      </w:r>
    </w:p>
    <w:p w14:paraId="349BD96E" w14:textId="77777777" w:rsidR="00A53C42" w:rsidRPr="006F748F" w:rsidRDefault="00A53C42" w:rsidP="006A5F55">
      <w:pPr>
        <w:rPr>
          <w:rFonts w:eastAsia="TimesNewRomanPSMT"/>
          <w:spacing w:val="-4"/>
          <w:sz w:val="24"/>
          <w:szCs w:val="24"/>
          <w:lang w:val="el-GR"/>
        </w:rPr>
      </w:pPr>
    </w:p>
    <w:p w14:paraId="143D4990" w14:textId="77777777" w:rsidR="00A53C42" w:rsidRPr="006F748F" w:rsidRDefault="00A53C42" w:rsidP="006A5F55">
      <w:pPr>
        <w:rPr>
          <w:rFonts w:eastAsia="TimesNewRomanPSMT"/>
          <w:spacing w:val="-4"/>
          <w:sz w:val="24"/>
          <w:szCs w:val="24"/>
          <w:lang w:val="el-GR"/>
        </w:rPr>
      </w:pPr>
    </w:p>
    <w:p w14:paraId="26407DA9" w14:textId="77777777" w:rsidR="00A53C42" w:rsidRPr="006F748F" w:rsidRDefault="00A53C42" w:rsidP="006A5F55">
      <w:pPr>
        <w:rPr>
          <w:rFonts w:eastAsia="TimesNewRomanPSMT"/>
          <w:spacing w:val="-4"/>
          <w:sz w:val="24"/>
          <w:szCs w:val="24"/>
          <w:lang w:val="el-GR"/>
        </w:rPr>
      </w:pPr>
    </w:p>
    <w:p w14:paraId="09625AEC" w14:textId="77777777" w:rsidR="00A53C42" w:rsidRPr="006F748F" w:rsidRDefault="00A53C42" w:rsidP="006A5F55">
      <w:pPr>
        <w:rPr>
          <w:rFonts w:eastAsia="TimesNewRomanPSMT"/>
          <w:spacing w:val="-4"/>
          <w:sz w:val="24"/>
          <w:szCs w:val="24"/>
          <w:lang w:val="el-GR"/>
        </w:rPr>
      </w:pPr>
    </w:p>
    <w:p w14:paraId="1F117CF2" w14:textId="5287FC2E" w:rsidR="006F748F" w:rsidRPr="006F748F" w:rsidRDefault="006F748F" w:rsidP="0038379E">
      <w:pPr>
        <w:rPr>
          <w:rFonts w:eastAsia="TimesNewRomanPSMT"/>
          <w:spacing w:val="-4"/>
          <w:sz w:val="24"/>
          <w:szCs w:val="24"/>
          <w:lang w:val="el-GR"/>
        </w:rPr>
      </w:pPr>
      <w:r w:rsidRPr="00D33335">
        <w:rPr>
          <w:rFonts w:eastAsia="TimesNewRomanPSMT"/>
          <w:spacing w:val="-4"/>
          <w:sz w:val="24"/>
          <w:szCs w:val="24"/>
          <w:lang w:val="el-GR"/>
        </w:rPr>
        <w:t xml:space="preserve">Το </w:t>
      </w:r>
      <w:r w:rsidR="00EB46DD" w:rsidRPr="00D33335">
        <w:rPr>
          <w:rFonts w:eastAsia="TimesNewRomanPSMT"/>
          <w:spacing w:val="-4"/>
          <w:sz w:val="24"/>
          <w:szCs w:val="24"/>
          <w:lang w:val="el-GR"/>
        </w:rPr>
        <w:t>πριόνισμα/κόψιμο</w:t>
      </w:r>
      <w:r w:rsidRPr="00D33335">
        <w:rPr>
          <w:rFonts w:eastAsia="TimesNewRomanPSMT"/>
          <w:spacing w:val="-4"/>
          <w:sz w:val="24"/>
          <w:szCs w:val="24"/>
          <w:lang w:val="el-GR"/>
        </w:rPr>
        <w:t xml:space="preserve"> ξύλινων υλικών θα</w:t>
      </w:r>
      <w:r w:rsidRPr="006F748F">
        <w:rPr>
          <w:rFonts w:eastAsia="TimesNewRomanPSMT"/>
          <w:spacing w:val="-4"/>
          <w:sz w:val="24"/>
          <w:szCs w:val="24"/>
          <w:lang w:val="el-GR"/>
        </w:rPr>
        <w:t xml:space="preserve"> </w:t>
      </w:r>
      <w:r w:rsidR="00A35A9F" w:rsidRPr="006F748F">
        <w:rPr>
          <w:rFonts w:eastAsia="TimesNewRomanPSMT"/>
          <w:spacing w:val="-4"/>
          <w:sz w:val="24"/>
          <w:szCs w:val="24"/>
          <w:lang w:val="el-GR"/>
        </w:rPr>
        <w:t>αναλυθεί</w:t>
      </w:r>
      <w:r w:rsidRPr="006F748F">
        <w:rPr>
          <w:rFonts w:eastAsia="TimesNewRomanPSMT"/>
          <w:spacing w:val="-4"/>
          <w:sz w:val="24"/>
          <w:szCs w:val="24"/>
          <w:lang w:val="el-GR"/>
        </w:rPr>
        <w:t xml:space="preserve"> </w:t>
      </w:r>
      <w:r w:rsidR="00A35A9F" w:rsidRPr="006F748F">
        <w:rPr>
          <w:rFonts w:eastAsia="TimesNewRomanPSMT"/>
          <w:spacing w:val="-4"/>
          <w:sz w:val="24"/>
          <w:szCs w:val="24"/>
          <w:lang w:val="el-GR"/>
        </w:rPr>
        <w:t>παρακάτω</w:t>
      </w:r>
      <w:r w:rsidRPr="006F748F">
        <w:rPr>
          <w:rFonts w:eastAsia="TimesNewRomanPSMT"/>
          <w:spacing w:val="-4"/>
          <w:sz w:val="24"/>
          <w:szCs w:val="24"/>
          <w:lang w:val="el-GR"/>
        </w:rPr>
        <w:t xml:space="preserve"> στην ενότητα 2.2.6.</w:t>
      </w:r>
    </w:p>
    <w:p w14:paraId="0824133A" w14:textId="147B6988" w:rsidR="00140C71" w:rsidRPr="00A35A9F" w:rsidRDefault="00EB46DD" w:rsidP="0038379E">
      <w:pPr>
        <w:rPr>
          <w:rFonts w:eastAsia="TimesNewRomanPSMT"/>
          <w:spacing w:val="-4"/>
          <w:sz w:val="24"/>
          <w:szCs w:val="24"/>
          <w:lang w:val="el-GR"/>
        </w:rPr>
      </w:pPr>
      <w:r>
        <w:rPr>
          <w:rFonts w:eastAsia="TimesNewRomanPSMT"/>
          <w:spacing w:val="-4"/>
          <w:sz w:val="24"/>
          <w:szCs w:val="24"/>
          <w:lang w:val="el-GR"/>
        </w:rPr>
        <w:t>Α</w:t>
      </w:r>
      <w:r w:rsidR="006F748F" w:rsidRPr="006F748F">
        <w:rPr>
          <w:rFonts w:eastAsia="TimesNewRomanPSMT"/>
          <w:spacing w:val="-4"/>
          <w:sz w:val="24"/>
          <w:szCs w:val="24"/>
          <w:lang w:val="el-GR"/>
        </w:rPr>
        <w:t>ν η δομή είναι διαφορετική, οι ιδιότητες θα πρέπει</w:t>
      </w:r>
      <w:r w:rsidR="001F61D6">
        <w:rPr>
          <w:rFonts w:eastAsia="TimesNewRomanPSMT"/>
          <w:spacing w:val="-4"/>
          <w:sz w:val="24"/>
          <w:szCs w:val="24"/>
          <w:lang w:val="el-GR"/>
        </w:rPr>
        <w:t xml:space="preserve"> επίσης</w:t>
      </w:r>
      <w:r w:rsidR="006F748F" w:rsidRPr="006F748F">
        <w:rPr>
          <w:rFonts w:eastAsia="TimesNewRomanPSMT"/>
          <w:spacing w:val="-4"/>
          <w:sz w:val="24"/>
          <w:szCs w:val="24"/>
          <w:lang w:val="el-GR"/>
        </w:rPr>
        <w:t xml:space="preserve"> να είναι διαφορετικές. </w:t>
      </w:r>
      <w:r w:rsidR="00A35A9F">
        <w:rPr>
          <w:rFonts w:eastAsia="TimesNewRomanPSMT"/>
          <w:spacing w:val="-4"/>
          <w:sz w:val="24"/>
          <w:szCs w:val="24"/>
          <w:lang w:val="el-GR"/>
        </w:rPr>
        <w:t>Στ</w:t>
      </w:r>
      <w:r w:rsidR="00CC3AE1">
        <w:rPr>
          <w:rFonts w:eastAsia="TimesNewRomanPSMT"/>
          <w:spacing w:val="-4"/>
          <w:sz w:val="24"/>
          <w:szCs w:val="24"/>
          <w:lang w:val="el-GR"/>
        </w:rPr>
        <w:t>ην παρακάτω εικόνα</w:t>
      </w:r>
      <w:r w:rsidR="006F748F" w:rsidRPr="00A35A9F">
        <w:rPr>
          <w:rFonts w:eastAsia="TimesNewRomanPSMT"/>
          <w:spacing w:val="-4"/>
          <w:sz w:val="24"/>
          <w:szCs w:val="24"/>
          <w:lang w:val="el-GR"/>
        </w:rPr>
        <w:t xml:space="preserve"> 1.6. παρουσιάζονται </w:t>
      </w:r>
      <w:r>
        <w:rPr>
          <w:rFonts w:eastAsia="TimesNewRomanPSMT"/>
          <w:spacing w:val="-4"/>
          <w:sz w:val="24"/>
          <w:szCs w:val="24"/>
          <w:lang w:val="el-GR"/>
        </w:rPr>
        <w:t xml:space="preserve">οι </w:t>
      </w:r>
      <w:r w:rsidR="006F748F" w:rsidRPr="00A35A9F">
        <w:rPr>
          <w:rFonts w:eastAsia="TimesNewRomanPSMT"/>
          <w:spacing w:val="-4"/>
          <w:sz w:val="24"/>
          <w:szCs w:val="24"/>
          <w:lang w:val="el-GR"/>
        </w:rPr>
        <w:t>μηχανικές διεργασίες κοπής της στρογγυλής ξυλείας.</w:t>
      </w:r>
    </w:p>
    <w:p w14:paraId="69B0FD4E" w14:textId="00FF32E4" w:rsidR="00046EC7" w:rsidRPr="00806BCF" w:rsidRDefault="00046EC7" w:rsidP="00046EC7">
      <w:pPr>
        <w:jc w:val="center"/>
        <w:rPr>
          <w:rFonts w:eastAsia="TimesNewRomanPSMT"/>
          <w:spacing w:val="-4"/>
          <w:sz w:val="24"/>
          <w:szCs w:val="24"/>
          <w:lang w:val="en-GB"/>
        </w:rPr>
      </w:pPr>
      <w:r w:rsidRPr="00806BCF">
        <w:rPr>
          <w:rFonts w:eastAsia="TimesNewRomanPSMT"/>
          <w:noProof/>
          <w:spacing w:val="-4"/>
          <w:sz w:val="24"/>
          <w:szCs w:val="24"/>
          <w:lang w:val="fr-FR" w:eastAsia="fr-FR"/>
        </w:rPr>
        <w:drawing>
          <wp:inline distT="0" distB="0" distL="0" distR="0" wp14:anchorId="78639829" wp14:editId="2C2B28F5">
            <wp:extent cx="2329815" cy="810895"/>
            <wp:effectExtent l="0" t="0" r="0" b="8255"/>
            <wp:docPr id="24" name="Picture 24" descr="C:\Users\Uldis\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9815" cy="810895"/>
                    </a:xfrm>
                    <a:prstGeom prst="rect">
                      <a:avLst/>
                    </a:prstGeom>
                    <a:noFill/>
                    <a:ln>
                      <a:noFill/>
                    </a:ln>
                  </pic:spPr>
                </pic:pic>
              </a:graphicData>
            </a:graphic>
          </wp:inline>
        </w:drawing>
      </w:r>
      <w:r w:rsidRPr="00806BCF">
        <w:rPr>
          <w:rFonts w:eastAsia="TimesNewRomanPSMT"/>
          <w:noProof/>
          <w:spacing w:val="-4"/>
          <w:sz w:val="24"/>
          <w:szCs w:val="24"/>
          <w:lang w:val="fr-FR" w:eastAsia="fr-FR"/>
        </w:rPr>
        <w:drawing>
          <wp:inline distT="0" distB="0" distL="0" distR="0" wp14:anchorId="463A5571" wp14:editId="6B1ADF8E">
            <wp:extent cx="2894330" cy="826936"/>
            <wp:effectExtent l="0" t="0" r="1270" b="0"/>
            <wp:docPr id="26" name="Picture 26" descr="C:\Users\Uldis\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312"/>
                    <a:stretch/>
                  </pic:blipFill>
                  <pic:spPr bwMode="auto">
                    <a:xfrm>
                      <a:off x="0" y="0"/>
                      <a:ext cx="2894330" cy="82693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985"/>
        <w:gridCol w:w="850"/>
        <w:gridCol w:w="1701"/>
        <w:gridCol w:w="685"/>
        <w:gridCol w:w="1272"/>
      </w:tblGrid>
      <w:tr w:rsidR="00046EC7" w:rsidRPr="00806BCF" w14:paraId="12F7BE3C" w14:textId="77777777" w:rsidTr="00046EC7">
        <w:tc>
          <w:tcPr>
            <w:tcW w:w="1838" w:type="dxa"/>
          </w:tcPr>
          <w:p w14:paraId="7B538269" w14:textId="4549C3DC" w:rsidR="00046EC7" w:rsidRPr="00806BCF" w:rsidRDefault="00046EC7" w:rsidP="00046EC7">
            <w:pPr>
              <w:jc w:val="center"/>
              <w:rPr>
                <w:rFonts w:eastAsia="TimesNewRomanPSMT"/>
                <w:spacing w:val="-4"/>
                <w:lang w:val="en-GB"/>
              </w:rPr>
            </w:pPr>
            <w:r w:rsidRPr="00806BCF">
              <w:rPr>
                <w:rFonts w:eastAsia="TimesNewRomanPSMT"/>
                <w:spacing w:val="-4"/>
                <w:lang w:val="en-GB"/>
              </w:rPr>
              <w:t>A</w:t>
            </w:r>
          </w:p>
        </w:tc>
        <w:tc>
          <w:tcPr>
            <w:tcW w:w="567" w:type="dxa"/>
          </w:tcPr>
          <w:p w14:paraId="4DBF003D" w14:textId="0872E42D" w:rsidR="00046EC7" w:rsidRPr="00806BCF" w:rsidRDefault="00046EC7" w:rsidP="00046EC7">
            <w:pPr>
              <w:jc w:val="center"/>
              <w:rPr>
                <w:rFonts w:eastAsia="TimesNewRomanPSMT"/>
                <w:spacing w:val="-4"/>
                <w:lang w:val="en-GB"/>
              </w:rPr>
            </w:pPr>
            <w:r w:rsidRPr="00806BCF">
              <w:rPr>
                <w:rFonts w:eastAsia="TimesNewRomanPSMT"/>
                <w:spacing w:val="-4"/>
                <w:lang w:val="en-GB"/>
              </w:rPr>
              <w:t xml:space="preserve">  B</w:t>
            </w:r>
          </w:p>
        </w:tc>
        <w:tc>
          <w:tcPr>
            <w:tcW w:w="1985" w:type="dxa"/>
          </w:tcPr>
          <w:p w14:paraId="3378F502" w14:textId="22739E78" w:rsidR="00046EC7" w:rsidRPr="00806BCF" w:rsidRDefault="00046EC7" w:rsidP="00046EC7">
            <w:pPr>
              <w:jc w:val="center"/>
              <w:rPr>
                <w:rFonts w:eastAsia="TimesNewRomanPSMT"/>
                <w:spacing w:val="-4"/>
                <w:lang w:val="en-GB"/>
              </w:rPr>
            </w:pPr>
            <w:r w:rsidRPr="00806BCF">
              <w:rPr>
                <w:rFonts w:eastAsia="TimesNewRomanPSMT"/>
                <w:spacing w:val="-4"/>
                <w:lang w:val="en-GB"/>
              </w:rPr>
              <w:t>C</w:t>
            </w:r>
          </w:p>
        </w:tc>
        <w:tc>
          <w:tcPr>
            <w:tcW w:w="850" w:type="dxa"/>
          </w:tcPr>
          <w:p w14:paraId="425C2731" w14:textId="48932208" w:rsidR="00046EC7" w:rsidRPr="00806BCF" w:rsidRDefault="00046EC7" w:rsidP="00046EC7">
            <w:pPr>
              <w:jc w:val="center"/>
              <w:rPr>
                <w:rFonts w:eastAsia="TimesNewRomanPSMT"/>
                <w:spacing w:val="-4"/>
                <w:lang w:val="en-GB"/>
              </w:rPr>
            </w:pPr>
            <w:r w:rsidRPr="00806BCF">
              <w:rPr>
                <w:rFonts w:eastAsia="TimesNewRomanPSMT"/>
                <w:spacing w:val="-4"/>
                <w:lang w:val="en-GB"/>
              </w:rPr>
              <w:t>D</w:t>
            </w:r>
          </w:p>
        </w:tc>
        <w:tc>
          <w:tcPr>
            <w:tcW w:w="1701" w:type="dxa"/>
          </w:tcPr>
          <w:p w14:paraId="645857FE" w14:textId="4F8D6ED6" w:rsidR="00046EC7" w:rsidRPr="00806BCF" w:rsidRDefault="00046EC7" w:rsidP="00046EC7">
            <w:pPr>
              <w:jc w:val="center"/>
              <w:rPr>
                <w:rFonts w:eastAsia="TimesNewRomanPSMT"/>
                <w:spacing w:val="-4"/>
                <w:lang w:val="en-GB"/>
              </w:rPr>
            </w:pPr>
            <w:r w:rsidRPr="00806BCF">
              <w:rPr>
                <w:rFonts w:eastAsia="TimesNewRomanPSMT"/>
                <w:spacing w:val="-4"/>
                <w:lang w:val="en-GB"/>
              </w:rPr>
              <w:t>E</w:t>
            </w:r>
          </w:p>
        </w:tc>
        <w:tc>
          <w:tcPr>
            <w:tcW w:w="685" w:type="dxa"/>
          </w:tcPr>
          <w:p w14:paraId="2C349945" w14:textId="7FE1F116" w:rsidR="00046EC7" w:rsidRPr="00806BCF" w:rsidRDefault="00046EC7" w:rsidP="00046EC7">
            <w:pPr>
              <w:jc w:val="center"/>
              <w:rPr>
                <w:rFonts w:eastAsia="TimesNewRomanPSMT"/>
                <w:spacing w:val="-4"/>
                <w:lang w:val="en-GB"/>
              </w:rPr>
            </w:pPr>
            <w:r w:rsidRPr="00806BCF">
              <w:rPr>
                <w:rFonts w:eastAsia="TimesNewRomanPSMT"/>
                <w:spacing w:val="-4"/>
                <w:lang w:val="en-GB"/>
              </w:rPr>
              <w:t>F</w:t>
            </w:r>
          </w:p>
        </w:tc>
        <w:tc>
          <w:tcPr>
            <w:tcW w:w="1272" w:type="dxa"/>
          </w:tcPr>
          <w:p w14:paraId="78E8B86A" w14:textId="19EAE808" w:rsidR="00046EC7" w:rsidRPr="00806BCF" w:rsidRDefault="00046EC7" w:rsidP="00046EC7">
            <w:pPr>
              <w:jc w:val="center"/>
              <w:rPr>
                <w:rFonts w:eastAsia="TimesNewRomanPSMT"/>
                <w:spacing w:val="-4"/>
                <w:lang w:val="en-GB"/>
              </w:rPr>
            </w:pPr>
            <w:r w:rsidRPr="00806BCF">
              <w:rPr>
                <w:rFonts w:eastAsia="TimesNewRomanPSMT"/>
                <w:spacing w:val="-4"/>
                <w:lang w:val="en-GB"/>
              </w:rPr>
              <w:t>G</w:t>
            </w:r>
          </w:p>
        </w:tc>
      </w:tr>
    </w:tbl>
    <w:p w14:paraId="6FC473D2" w14:textId="1F09B016" w:rsidR="00140C71" w:rsidRPr="00E959ED" w:rsidRDefault="006F748F" w:rsidP="006F748F">
      <w:pPr>
        <w:jc w:val="center"/>
        <w:rPr>
          <w:rFonts w:eastAsia="TimesNewRomanPSMT"/>
          <w:spacing w:val="-4"/>
          <w:sz w:val="24"/>
          <w:szCs w:val="24"/>
          <w:lang w:val="el-GR"/>
        </w:rPr>
      </w:pPr>
      <w:r>
        <w:rPr>
          <w:b/>
          <w:spacing w:val="-4"/>
          <w:sz w:val="24"/>
          <w:szCs w:val="24"/>
          <w:lang w:val="el-GR"/>
        </w:rPr>
        <w:t>Εικ</w:t>
      </w:r>
      <w:r w:rsidR="00CF54CA" w:rsidRPr="00E959ED">
        <w:rPr>
          <w:b/>
          <w:spacing w:val="-4"/>
          <w:sz w:val="24"/>
          <w:szCs w:val="24"/>
          <w:lang w:val="el-GR"/>
        </w:rPr>
        <w:t>. 1.6</w:t>
      </w:r>
      <w:r w:rsidR="004A7FD0" w:rsidRPr="00E959ED">
        <w:rPr>
          <w:b/>
          <w:spacing w:val="-4"/>
          <w:sz w:val="24"/>
          <w:szCs w:val="24"/>
          <w:lang w:val="el-GR"/>
        </w:rPr>
        <w:t xml:space="preserve">. </w:t>
      </w:r>
      <w:r w:rsidR="00A35A9F">
        <w:rPr>
          <w:b/>
          <w:spacing w:val="-4"/>
          <w:sz w:val="24"/>
          <w:szCs w:val="24"/>
          <w:lang w:val="el-GR"/>
        </w:rPr>
        <w:t>Κοπή</w:t>
      </w:r>
      <w:r w:rsidRPr="006F748F">
        <w:rPr>
          <w:b/>
          <w:spacing w:val="-4"/>
          <w:sz w:val="24"/>
          <w:szCs w:val="24"/>
          <w:lang w:val="el-GR"/>
        </w:rPr>
        <w:t xml:space="preserve"> </w:t>
      </w:r>
      <w:r w:rsidR="00A35A9F">
        <w:rPr>
          <w:b/>
          <w:spacing w:val="-4"/>
          <w:sz w:val="24"/>
          <w:szCs w:val="24"/>
          <w:lang w:val="el-GR"/>
        </w:rPr>
        <w:t>ξυλείας</w:t>
      </w:r>
      <w:r w:rsidR="00140C71" w:rsidRPr="006F748F">
        <w:rPr>
          <w:spacing w:val="-4"/>
          <w:sz w:val="24"/>
          <w:szCs w:val="24"/>
          <w:lang w:val="el-GR"/>
        </w:rPr>
        <w:t xml:space="preserve"> (</w:t>
      </w:r>
      <w:r w:rsidR="00140C71" w:rsidRPr="00806BCF">
        <w:rPr>
          <w:spacing w:val="-4"/>
          <w:sz w:val="24"/>
          <w:szCs w:val="24"/>
          <w:lang w:val="en-GB"/>
        </w:rPr>
        <w:t>Hoadley</w:t>
      </w:r>
      <w:r w:rsidR="00140C71" w:rsidRPr="006F748F">
        <w:rPr>
          <w:spacing w:val="-4"/>
          <w:sz w:val="24"/>
          <w:szCs w:val="24"/>
          <w:lang w:val="el-GR"/>
        </w:rPr>
        <w:t xml:space="preserve">, </w:t>
      </w:r>
      <w:r w:rsidR="00140C71" w:rsidRPr="00BC6FE1">
        <w:rPr>
          <w:spacing w:val="-4"/>
          <w:sz w:val="24"/>
          <w:szCs w:val="24"/>
          <w:lang w:val="el-GR"/>
        </w:rPr>
        <w:t>2000)</w:t>
      </w:r>
      <w:r w:rsidR="00046EC7" w:rsidRPr="00BC6FE1">
        <w:rPr>
          <w:spacing w:val="-4"/>
          <w:sz w:val="24"/>
          <w:szCs w:val="24"/>
          <w:lang w:val="el-GR"/>
        </w:rPr>
        <w:t xml:space="preserve">: </w:t>
      </w:r>
      <w:r w:rsidRPr="00BC6FE1">
        <w:rPr>
          <w:spacing w:val="-4"/>
          <w:sz w:val="24"/>
          <w:szCs w:val="24"/>
          <w:lang w:val="el-GR"/>
        </w:rPr>
        <w:t xml:space="preserve">Α-πριόνισμα γύρω από το κούτσουρο παράγει επίπεδες σανίδες. Β-πριόνισμα μέσα από το κούτσουρο παράγει </w:t>
      </w:r>
      <w:r w:rsidR="00A35A9F" w:rsidRPr="00BC6FE1">
        <w:rPr>
          <w:spacing w:val="-4"/>
          <w:sz w:val="24"/>
          <w:szCs w:val="24"/>
          <w:lang w:val="el-GR"/>
        </w:rPr>
        <w:t>έναν</w:t>
      </w:r>
      <w:r w:rsidRPr="00BC6FE1">
        <w:rPr>
          <w:spacing w:val="-4"/>
          <w:sz w:val="24"/>
          <w:szCs w:val="24"/>
          <w:lang w:val="el-GR"/>
        </w:rPr>
        <w:t xml:space="preserve"> συνδυασμό. </w:t>
      </w:r>
      <w:r w:rsidRPr="00EB46DD">
        <w:rPr>
          <w:spacing w:val="-4"/>
          <w:sz w:val="24"/>
          <w:szCs w:val="24"/>
          <w:lang w:val="en-GB"/>
        </w:rPr>
        <w:t>C</w:t>
      </w:r>
      <w:r w:rsidRPr="00BC6FE1">
        <w:rPr>
          <w:spacing w:val="-4"/>
          <w:sz w:val="24"/>
          <w:szCs w:val="24"/>
          <w:lang w:val="el-GR"/>
        </w:rPr>
        <w:t xml:space="preserve">-τεταρτημόρια-πριονισμένες σανίδες. </w:t>
      </w:r>
      <w:r w:rsidRPr="00EB46DD">
        <w:rPr>
          <w:spacing w:val="-4"/>
          <w:sz w:val="24"/>
          <w:szCs w:val="24"/>
          <w:lang w:val="en-GB"/>
        </w:rPr>
        <w:t>D</w:t>
      </w:r>
      <w:r w:rsidRPr="00BC6FE1">
        <w:rPr>
          <w:spacing w:val="-4"/>
          <w:sz w:val="24"/>
          <w:szCs w:val="24"/>
          <w:lang w:val="el-GR"/>
        </w:rPr>
        <w:t xml:space="preserve">-περιστροφική κοπή. </w:t>
      </w:r>
      <w:r w:rsidRPr="00EB46DD">
        <w:rPr>
          <w:spacing w:val="-4"/>
          <w:sz w:val="24"/>
          <w:szCs w:val="24"/>
          <w:lang w:val="en-GB"/>
        </w:rPr>
        <w:t>E</w:t>
      </w:r>
      <w:r w:rsidRPr="00BC6FE1">
        <w:rPr>
          <w:spacing w:val="-4"/>
          <w:sz w:val="24"/>
          <w:szCs w:val="24"/>
          <w:lang w:val="el-GR"/>
        </w:rPr>
        <w:t xml:space="preserve">-ημι-στρογγυλός τεμαχισμός. </w:t>
      </w:r>
      <w:r w:rsidRPr="00EB46DD">
        <w:rPr>
          <w:spacing w:val="-4"/>
          <w:sz w:val="24"/>
          <w:szCs w:val="24"/>
          <w:lang w:val="en-GB"/>
        </w:rPr>
        <w:t>F</w:t>
      </w:r>
      <w:r w:rsidRPr="00BC6FE1">
        <w:rPr>
          <w:spacing w:val="-4"/>
          <w:sz w:val="24"/>
          <w:szCs w:val="24"/>
          <w:lang w:val="el-GR"/>
        </w:rPr>
        <w:t xml:space="preserve">-επίπεδη κοπή. </w:t>
      </w:r>
      <w:r w:rsidRPr="00EB46DD">
        <w:rPr>
          <w:spacing w:val="-4"/>
          <w:sz w:val="24"/>
          <w:szCs w:val="24"/>
          <w:lang w:val="en-GB"/>
        </w:rPr>
        <w:t>G</w:t>
      </w:r>
      <w:r w:rsidRPr="00BC6FE1">
        <w:rPr>
          <w:spacing w:val="-4"/>
          <w:sz w:val="24"/>
          <w:szCs w:val="24"/>
          <w:lang w:val="el-GR"/>
        </w:rPr>
        <w:t>-τομ</w:t>
      </w:r>
      <w:r w:rsidR="00A35A9F" w:rsidRPr="00BC6FE1">
        <w:rPr>
          <w:spacing w:val="-4"/>
          <w:sz w:val="24"/>
          <w:szCs w:val="24"/>
          <w:lang w:val="el-GR"/>
        </w:rPr>
        <w:t>ή</w:t>
      </w:r>
      <w:r w:rsidRPr="00BC6FE1">
        <w:rPr>
          <w:spacing w:val="-4"/>
          <w:sz w:val="24"/>
          <w:szCs w:val="24"/>
          <w:lang w:val="el-GR"/>
        </w:rPr>
        <w:t xml:space="preserve"> </w:t>
      </w:r>
      <w:r w:rsidR="00C90954" w:rsidRPr="00BC6FE1">
        <w:rPr>
          <w:spacing w:val="-4"/>
          <w:sz w:val="24"/>
          <w:szCs w:val="24"/>
          <w:lang w:val="el-GR"/>
        </w:rPr>
        <w:t>τεταρτημόριου</w:t>
      </w:r>
      <w:r w:rsidRPr="00BC6FE1">
        <w:rPr>
          <w:spacing w:val="-4"/>
          <w:sz w:val="24"/>
          <w:szCs w:val="24"/>
          <w:lang w:val="el-GR"/>
        </w:rPr>
        <w:t>.</w:t>
      </w:r>
    </w:p>
    <w:p w14:paraId="22F42445" w14:textId="5A52CD72" w:rsidR="00265C6A" w:rsidRDefault="00265C6A" w:rsidP="00265C6A">
      <w:pPr>
        <w:rPr>
          <w:rFonts w:eastAsia="TimesNewRomanPSMT"/>
          <w:spacing w:val="-6"/>
          <w:sz w:val="24"/>
          <w:szCs w:val="24"/>
          <w:lang w:val="el-GR"/>
        </w:rPr>
      </w:pPr>
      <w:r w:rsidRPr="00265C6A">
        <w:rPr>
          <w:rFonts w:eastAsia="TimesNewRomanPSMT"/>
          <w:spacing w:val="-6"/>
          <w:sz w:val="24"/>
          <w:szCs w:val="24"/>
          <w:lang w:val="el-GR"/>
        </w:rPr>
        <w:t xml:space="preserve">Οι τρεις πρώτες </w:t>
      </w:r>
      <w:r w:rsidR="006B2F19" w:rsidRPr="00265C6A">
        <w:rPr>
          <w:rFonts w:eastAsia="TimesNewRomanPSMT"/>
          <w:spacing w:val="-6"/>
          <w:sz w:val="24"/>
          <w:szCs w:val="24"/>
          <w:lang w:val="el-GR"/>
        </w:rPr>
        <w:t>τομές</w:t>
      </w:r>
      <w:r w:rsidRPr="00265C6A">
        <w:rPr>
          <w:rFonts w:eastAsia="TimesNewRomanPSMT"/>
          <w:spacing w:val="-6"/>
          <w:sz w:val="24"/>
          <w:szCs w:val="24"/>
          <w:lang w:val="el-GR"/>
        </w:rPr>
        <w:t xml:space="preserve"> ξυλείας αφορούν πριστά υλικά (σχετικά φαρδιά, παχιά και μακρά), τα οποία χρησιμοποιούνται περισσότερο για ξύλινες κατασκευές. Το κάτω μέρος σχετίζεται με την παραγωγή καπλαμά (σχετικά </w:t>
      </w:r>
      <w:r w:rsidR="001F61D6">
        <w:rPr>
          <w:rFonts w:eastAsia="TimesNewRomanPSMT"/>
          <w:spacing w:val="-6"/>
          <w:sz w:val="24"/>
          <w:szCs w:val="24"/>
          <w:lang w:val="el-GR"/>
        </w:rPr>
        <w:t>φαρδιά</w:t>
      </w:r>
      <w:r w:rsidRPr="00265C6A">
        <w:rPr>
          <w:rFonts w:eastAsia="TimesNewRomanPSMT"/>
          <w:spacing w:val="-6"/>
          <w:sz w:val="24"/>
          <w:szCs w:val="24"/>
          <w:lang w:val="el-GR"/>
        </w:rPr>
        <w:t xml:space="preserve">, όχι παχιά, </w:t>
      </w:r>
      <w:r w:rsidR="001F61D6">
        <w:rPr>
          <w:rFonts w:eastAsia="TimesNewRomanPSMT"/>
          <w:spacing w:val="-6"/>
          <w:sz w:val="24"/>
          <w:szCs w:val="24"/>
          <w:lang w:val="el-GR"/>
        </w:rPr>
        <w:t>ούτε</w:t>
      </w:r>
      <w:r w:rsidRPr="00265C6A">
        <w:rPr>
          <w:rFonts w:eastAsia="TimesNewRomanPSMT"/>
          <w:spacing w:val="-6"/>
          <w:sz w:val="24"/>
          <w:szCs w:val="24"/>
          <w:lang w:val="el-GR"/>
        </w:rPr>
        <w:t xml:space="preserve"> μακριά) και συνήθως χρησιμοποιείται </w:t>
      </w:r>
      <w:r w:rsidRPr="00D33335">
        <w:rPr>
          <w:rFonts w:eastAsia="TimesNewRomanPSMT"/>
          <w:spacing w:val="-6"/>
          <w:sz w:val="24"/>
          <w:szCs w:val="24"/>
          <w:lang w:val="el-GR"/>
        </w:rPr>
        <w:t>για παραγωγ</w:t>
      </w:r>
      <w:r w:rsidR="001F61D6" w:rsidRPr="00D33335">
        <w:rPr>
          <w:rFonts w:eastAsia="TimesNewRomanPSMT"/>
          <w:spacing w:val="-6"/>
          <w:sz w:val="24"/>
          <w:szCs w:val="24"/>
          <w:lang w:val="el-GR"/>
        </w:rPr>
        <w:t>ή</w:t>
      </w:r>
      <w:r w:rsidRPr="00D33335">
        <w:rPr>
          <w:rFonts w:eastAsia="TimesNewRomanPSMT"/>
          <w:spacing w:val="-6"/>
          <w:sz w:val="24"/>
          <w:szCs w:val="24"/>
          <w:lang w:val="el-GR"/>
        </w:rPr>
        <w:t xml:space="preserve"> </w:t>
      </w:r>
      <w:bookmarkStart w:id="11" w:name="_Hlk80708799"/>
      <w:r w:rsidR="001F61D6" w:rsidRPr="00D33335">
        <w:rPr>
          <w:rFonts w:eastAsia="TimesNewRomanPSMT"/>
          <w:spacing w:val="-6"/>
          <w:sz w:val="24"/>
          <w:szCs w:val="24"/>
          <w:lang w:val="el-GR"/>
        </w:rPr>
        <w:t>αντικολλητών (</w:t>
      </w:r>
      <w:r w:rsidRPr="00D33335">
        <w:rPr>
          <w:rFonts w:eastAsia="TimesNewRomanPSMT"/>
          <w:spacing w:val="-6"/>
          <w:sz w:val="24"/>
          <w:szCs w:val="24"/>
          <w:lang w:val="el-GR"/>
        </w:rPr>
        <w:t>κόντρα πλακέ</w:t>
      </w:r>
      <w:r w:rsidR="001F61D6" w:rsidRPr="00D33335">
        <w:rPr>
          <w:rFonts w:eastAsia="TimesNewRomanPSMT"/>
          <w:spacing w:val="-6"/>
          <w:sz w:val="24"/>
          <w:szCs w:val="24"/>
          <w:lang w:val="el-GR"/>
        </w:rPr>
        <w:t>)</w:t>
      </w:r>
      <w:r w:rsidRPr="00D33335">
        <w:rPr>
          <w:rFonts w:eastAsia="TimesNewRomanPSMT"/>
          <w:spacing w:val="-6"/>
          <w:sz w:val="24"/>
          <w:szCs w:val="24"/>
          <w:lang w:val="el-GR"/>
        </w:rPr>
        <w:t xml:space="preserve"> </w:t>
      </w:r>
      <w:bookmarkEnd w:id="11"/>
      <w:r w:rsidRPr="00D33335">
        <w:rPr>
          <w:rFonts w:eastAsia="TimesNewRomanPSMT"/>
          <w:spacing w:val="-6"/>
          <w:sz w:val="24"/>
          <w:szCs w:val="24"/>
          <w:lang w:val="el-GR"/>
        </w:rPr>
        <w:t xml:space="preserve">και άλλων πάνελ με βάση το ξύλο (Μάθημα 2 - Διδακτική </w:t>
      </w:r>
      <w:r w:rsidR="006B2F19" w:rsidRPr="00D33335">
        <w:rPr>
          <w:rFonts w:eastAsia="TimesNewRomanPSMT"/>
          <w:spacing w:val="-6"/>
          <w:sz w:val="24"/>
          <w:szCs w:val="24"/>
          <w:lang w:val="el-GR"/>
        </w:rPr>
        <w:t>ενότητα</w:t>
      </w:r>
      <w:r w:rsidRPr="00D33335">
        <w:rPr>
          <w:rFonts w:eastAsia="TimesNewRomanPSMT"/>
          <w:spacing w:val="-6"/>
          <w:sz w:val="24"/>
          <w:szCs w:val="24"/>
          <w:lang w:val="el-GR"/>
        </w:rPr>
        <w:t xml:space="preserve"> 1).</w:t>
      </w:r>
    </w:p>
    <w:p w14:paraId="26970A4D" w14:textId="7A7B1FEF" w:rsidR="006F748F" w:rsidRDefault="006F748F" w:rsidP="007819B2">
      <w:pPr>
        <w:ind w:firstLine="720"/>
        <w:rPr>
          <w:spacing w:val="-4"/>
          <w:sz w:val="24"/>
          <w:szCs w:val="24"/>
          <w:lang w:val="el-GR"/>
        </w:rPr>
      </w:pPr>
      <w:r w:rsidRPr="006F748F">
        <w:rPr>
          <w:spacing w:val="-4"/>
          <w:sz w:val="24"/>
          <w:szCs w:val="24"/>
          <w:lang w:val="el-GR"/>
        </w:rPr>
        <w:t>Μηχανικές ιδιότητες-</w:t>
      </w:r>
      <w:r w:rsidR="00A35A9F" w:rsidRPr="006F748F">
        <w:rPr>
          <w:spacing w:val="-4"/>
          <w:sz w:val="24"/>
          <w:szCs w:val="24"/>
          <w:lang w:val="el-GR"/>
        </w:rPr>
        <w:t>Ιξωδοελαστικότητα</w:t>
      </w:r>
      <w:r w:rsidRPr="006F748F">
        <w:rPr>
          <w:spacing w:val="-4"/>
          <w:sz w:val="24"/>
          <w:szCs w:val="24"/>
          <w:lang w:val="el-GR"/>
        </w:rPr>
        <w:t xml:space="preserve">, κάμψη, συμπίεση, εκτατή δύναμη κλπ. σε όλες τις κατευθύνσεις ξύλου (εφαπτομενικές, ακτινικές και αξονικές) ποικίλλουν. Αυτά και πολλά άλλα χαρακτηριστικά του ξύλου πρέπει να ληφθούν </w:t>
      </w:r>
      <w:r w:rsidR="00A35A9F" w:rsidRPr="006F748F">
        <w:rPr>
          <w:spacing w:val="-4"/>
          <w:sz w:val="24"/>
          <w:szCs w:val="24"/>
          <w:lang w:val="el-GR"/>
        </w:rPr>
        <w:t>υπόψιν</w:t>
      </w:r>
      <w:r w:rsidRPr="006F748F">
        <w:rPr>
          <w:spacing w:val="-4"/>
          <w:sz w:val="24"/>
          <w:szCs w:val="24"/>
          <w:lang w:val="el-GR"/>
        </w:rPr>
        <w:t xml:space="preserve"> για έναν αποτελεσματικό πρακτικό σχεδιασμό και πριν από τη χρήση του στις κατασκευές πρέπει να είναι γνωστές διάφορες ιδιότητες, όπως:</w:t>
      </w:r>
    </w:p>
    <w:p w14:paraId="18400D58" w14:textId="12FDAA81" w:rsidR="006F748F" w:rsidRPr="006F748F" w:rsidRDefault="00A35A9F" w:rsidP="00A5660C">
      <w:pPr>
        <w:pStyle w:val="ListParagraph"/>
        <w:numPr>
          <w:ilvl w:val="0"/>
          <w:numId w:val="21"/>
        </w:numPr>
        <w:ind w:left="426" w:hanging="284"/>
        <w:rPr>
          <w:spacing w:val="-4"/>
          <w:sz w:val="24"/>
          <w:szCs w:val="24"/>
          <w:lang w:val="el-GR"/>
        </w:rPr>
      </w:pPr>
      <w:r w:rsidRPr="006F748F">
        <w:rPr>
          <w:spacing w:val="-4"/>
          <w:sz w:val="24"/>
          <w:szCs w:val="24"/>
          <w:lang w:val="el-GR"/>
        </w:rPr>
        <w:t>φυσικές</w:t>
      </w:r>
      <w:r w:rsidR="006F748F" w:rsidRPr="006F748F">
        <w:rPr>
          <w:spacing w:val="-4"/>
          <w:sz w:val="24"/>
          <w:szCs w:val="24"/>
          <w:lang w:val="el-GR"/>
        </w:rPr>
        <w:t xml:space="preserve"> (δομή και </w:t>
      </w:r>
      <w:r w:rsidRPr="006F748F">
        <w:rPr>
          <w:spacing w:val="-4"/>
          <w:sz w:val="24"/>
          <w:szCs w:val="24"/>
          <w:lang w:val="el-GR"/>
        </w:rPr>
        <w:t>οσμή</w:t>
      </w:r>
      <w:r w:rsidR="006F748F" w:rsidRPr="006F748F">
        <w:rPr>
          <w:spacing w:val="-4"/>
          <w:sz w:val="24"/>
          <w:szCs w:val="24"/>
          <w:lang w:val="el-GR"/>
        </w:rPr>
        <w:t xml:space="preserve">, περιεκτικότητα σε υγρασία, πυκνότητα, </w:t>
      </w:r>
      <w:r w:rsidRPr="006F748F">
        <w:rPr>
          <w:spacing w:val="-4"/>
          <w:sz w:val="24"/>
          <w:szCs w:val="24"/>
          <w:lang w:val="el-GR"/>
        </w:rPr>
        <w:t>δια στατική</w:t>
      </w:r>
      <w:r w:rsidR="006F748F" w:rsidRPr="006F748F">
        <w:rPr>
          <w:spacing w:val="-4"/>
          <w:sz w:val="24"/>
          <w:szCs w:val="24"/>
          <w:lang w:val="el-GR"/>
        </w:rPr>
        <w:t xml:space="preserve"> σταθερότητα κλπ.)</w:t>
      </w:r>
    </w:p>
    <w:p w14:paraId="6C4CB52B" w14:textId="37DF4C73" w:rsidR="006F748F" w:rsidRPr="006F748F" w:rsidRDefault="00A35A9F" w:rsidP="00A5660C">
      <w:pPr>
        <w:pStyle w:val="ListParagraph"/>
        <w:numPr>
          <w:ilvl w:val="0"/>
          <w:numId w:val="21"/>
        </w:numPr>
        <w:ind w:left="426" w:hanging="284"/>
        <w:rPr>
          <w:spacing w:val="-4"/>
          <w:sz w:val="24"/>
          <w:szCs w:val="24"/>
          <w:lang w:val="el-GR"/>
        </w:rPr>
      </w:pPr>
      <w:r w:rsidRPr="006F748F">
        <w:rPr>
          <w:spacing w:val="-4"/>
          <w:sz w:val="24"/>
          <w:szCs w:val="24"/>
          <w:lang w:val="el-GR"/>
        </w:rPr>
        <w:t>μηχανικές</w:t>
      </w:r>
      <w:r w:rsidR="006F748F" w:rsidRPr="006F748F">
        <w:rPr>
          <w:spacing w:val="-4"/>
          <w:sz w:val="24"/>
          <w:szCs w:val="24"/>
          <w:lang w:val="el-GR"/>
        </w:rPr>
        <w:t xml:space="preserve"> (</w:t>
      </w:r>
      <w:r w:rsidRPr="006F748F">
        <w:rPr>
          <w:spacing w:val="-4"/>
          <w:sz w:val="24"/>
          <w:szCs w:val="24"/>
          <w:lang w:val="el-GR"/>
        </w:rPr>
        <w:t>Ιξωδοελαστικότητα</w:t>
      </w:r>
      <w:r w:rsidR="006F748F" w:rsidRPr="006F748F">
        <w:rPr>
          <w:spacing w:val="-4"/>
          <w:sz w:val="24"/>
          <w:szCs w:val="24"/>
          <w:lang w:val="el-GR"/>
        </w:rPr>
        <w:t>, κάμψη, δύναμη συμπίεσης κλπ.)</w:t>
      </w:r>
    </w:p>
    <w:p w14:paraId="55CF2868" w14:textId="57546674" w:rsidR="006F748F" w:rsidRPr="006F748F" w:rsidRDefault="00A35A9F" w:rsidP="00A5660C">
      <w:pPr>
        <w:pStyle w:val="ListParagraph"/>
        <w:numPr>
          <w:ilvl w:val="0"/>
          <w:numId w:val="21"/>
        </w:numPr>
        <w:ind w:left="426" w:hanging="284"/>
        <w:rPr>
          <w:spacing w:val="-4"/>
          <w:sz w:val="24"/>
          <w:szCs w:val="24"/>
          <w:lang w:val="el-GR"/>
        </w:rPr>
      </w:pPr>
      <w:r w:rsidRPr="006F748F">
        <w:rPr>
          <w:spacing w:val="-4"/>
          <w:sz w:val="24"/>
          <w:szCs w:val="24"/>
          <w:lang w:val="el-GR"/>
        </w:rPr>
        <w:t>τεχνολογικές</w:t>
      </w:r>
      <w:r w:rsidR="006F748F" w:rsidRPr="006F748F">
        <w:rPr>
          <w:spacing w:val="-4"/>
          <w:sz w:val="24"/>
          <w:szCs w:val="24"/>
          <w:lang w:val="el-GR"/>
        </w:rPr>
        <w:t xml:space="preserve"> (ξήρανση, κατεργασία, αποθήκευση κλπ.)</w:t>
      </w:r>
    </w:p>
    <w:p w14:paraId="4DB96674" w14:textId="6BF23A52" w:rsidR="00140C71" w:rsidRPr="006F748F" w:rsidRDefault="00A35A9F" w:rsidP="00A5660C">
      <w:pPr>
        <w:pStyle w:val="ListParagraph"/>
        <w:numPr>
          <w:ilvl w:val="0"/>
          <w:numId w:val="21"/>
        </w:numPr>
        <w:ind w:left="426" w:hanging="284"/>
        <w:rPr>
          <w:spacing w:val="-4"/>
          <w:lang w:val="el-GR"/>
        </w:rPr>
      </w:pPr>
      <w:r w:rsidRPr="006F748F">
        <w:rPr>
          <w:spacing w:val="-4"/>
          <w:sz w:val="24"/>
          <w:szCs w:val="24"/>
          <w:lang w:val="el-GR"/>
        </w:rPr>
        <w:t>λειτουργικές</w:t>
      </w:r>
      <w:r w:rsidR="006F748F" w:rsidRPr="006F748F">
        <w:rPr>
          <w:spacing w:val="-4"/>
          <w:sz w:val="24"/>
          <w:szCs w:val="24"/>
          <w:lang w:val="el-GR"/>
        </w:rPr>
        <w:t xml:space="preserve"> (κάλυψη επιφάνειας, σκληρότητα, αντίσταση γδαρσίματος κλπ.)</w:t>
      </w:r>
    </w:p>
    <w:p w14:paraId="5C9C4FAC" w14:textId="068BD3DF" w:rsidR="00140C71" w:rsidRPr="00806BCF" w:rsidRDefault="00A5660C" w:rsidP="006A5F55">
      <w:pPr>
        <w:pStyle w:val="Heading2"/>
        <w:numPr>
          <w:ilvl w:val="1"/>
          <w:numId w:val="2"/>
        </w:numPr>
        <w:spacing w:line="240" w:lineRule="auto"/>
        <w:rPr>
          <w:spacing w:val="-4"/>
        </w:rPr>
      </w:pPr>
      <w:bookmarkStart w:id="12" w:name="_Toc80700142"/>
      <w:r>
        <w:rPr>
          <w:spacing w:val="-4"/>
          <w:lang w:val="el-GR"/>
        </w:rPr>
        <w:t>Φυσικες ιδιοτητεσ</w:t>
      </w:r>
      <w:bookmarkEnd w:id="12"/>
    </w:p>
    <w:p w14:paraId="73A96A06" w14:textId="0E22C536" w:rsidR="00140C71" w:rsidRPr="00806BCF" w:rsidRDefault="00A35A9F" w:rsidP="00501686">
      <w:pPr>
        <w:pStyle w:val="Heading3"/>
        <w:numPr>
          <w:ilvl w:val="2"/>
          <w:numId w:val="7"/>
        </w:numPr>
        <w:ind w:left="1276" w:hanging="916"/>
        <w:rPr>
          <w:spacing w:val="-4"/>
          <w:lang w:val="en-GB" w:eastAsia="lv-LV"/>
        </w:rPr>
      </w:pPr>
      <w:bookmarkStart w:id="13" w:name="_Toc80700143"/>
      <w:r>
        <w:rPr>
          <w:spacing w:val="-4"/>
          <w:lang w:val="el-GR" w:eastAsia="lv-LV"/>
        </w:rPr>
        <w:t>Οσμή</w:t>
      </w:r>
      <w:r w:rsidR="00A5660C">
        <w:rPr>
          <w:spacing w:val="-4"/>
          <w:lang w:val="el-GR" w:eastAsia="lv-LV"/>
        </w:rPr>
        <w:t xml:space="preserve"> και </w:t>
      </w:r>
      <w:r>
        <w:rPr>
          <w:spacing w:val="-4"/>
          <w:lang w:val="el-GR" w:eastAsia="lv-LV"/>
        </w:rPr>
        <w:t>Γεύση</w:t>
      </w:r>
      <w:bookmarkEnd w:id="13"/>
    </w:p>
    <w:p w14:paraId="4677974A" w14:textId="372B3C97" w:rsidR="00A5660C" w:rsidRPr="00A5660C" w:rsidRDefault="00A5660C" w:rsidP="00A5660C">
      <w:pPr>
        <w:ind w:firstLine="284"/>
        <w:rPr>
          <w:spacing w:val="-4"/>
          <w:sz w:val="24"/>
          <w:szCs w:val="24"/>
          <w:lang w:val="el-GR" w:eastAsia="lv-LV"/>
        </w:rPr>
      </w:pPr>
      <w:r w:rsidRPr="00A5660C">
        <w:rPr>
          <w:spacing w:val="-4"/>
          <w:sz w:val="24"/>
          <w:szCs w:val="24"/>
          <w:lang w:val="el-GR" w:eastAsia="lv-LV"/>
        </w:rPr>
        <w:t>Πολλά είδη ξ</w:t>
      </w:r>
      <w:r w:rsidR="00015E50">
        <w:rPr>
          <w:spacing w:val="-4"/>
          <w:sz w:val="24"/>
          <w:szCs w:val="24"/>
          <w:lang w:val="el-GR" w:eastAsia="lv-LV"/>
        </w:rPr>
        <w:t xml:space="preserve">ύλου </w:t>
      </w:r>
      <w:r w:rsidRPr="00A5660C">
        <w:rPr>
          <w:spacing w:val="-4"/>
          <w:sz w:val="24"/>
          <w:szCs w:val="24"/>
          <w:lang w:val="el-GR" w:eastAsia="lv-LV"/>
        </w:rPr>
        <w:t xml:space="preserve">έχουν συγκεκριμένη οσμή, η οποία είναι πιο </w:t>
      </w:r>
      <w:r w:rsidR="00A35A9F" w:rsidRPr="00A5660C">
        <w:rPr>
          <w:spacing w:val="-4"/>
          <w:sz w:val="24"/>
          <w:szCs w:val="24"/>
          <w:lang w:val="el-GR" w:eastAsia="lv-LV"/>
        </w:rPr>
        <w:t>έντονη</w:t>
      </w:r>
      <w:r w:rsidRPr="00A5660C">
        <w:rPr>
          <w:spacing w:val="-4"/>
          <w:sz w:val="24"/>
          <w:szCs w:val="24"/>
          <w:lang w:val="el-GR" w:eastAsia="lv-LV"/>
        </w:rPr>
        <w:t xml:space="preserve">, </w:t>
      </w:r>
      <w:r w:rsidR="00A35A9F" w:rsidRPr="00A5660C">
        <w:rPr>
          <w:spacing w:val="-4"/>
          <w:sz w:val="24"/>
          <w:szCs w:val="24"/>
          <w:lang w:val="el-GR" w:eastAsia="lv-LV"/>
        </w:rPr>
        <w:t>όσο</w:t>
      </w:r>
      <w:r w:rsidRPr="00A5660C">
        <w:rPr>
          <w:spacing w:val="-4"/>
          <w:sz w:val="24"/>
          <w:szCs w:val="24"/>
          <w:lang w:val="el-GR" w:eastAsia="lv-LV"/>
        </w:rPr>
        <w:t xml:space="preserve"> πιο </w:t>
      </w:r>
      <w:r w:rsidR="00A35A9F" w:rsidRPr="00A5660C">
        <w:rPr>
          <w:spacing w:val="-4"/>
          <w:sz w:val="24"/>
          <w:szCs w:val="24"/>
          <w:lang w:val="el-GR" w:eastAsia="lv-LV"/>
        </w:rPr>
        <w:t>φρεσκοκομμέν</w:t>
      </w:r>
      <w:r w:rsidR="00015E50">
        <w:rPr>
          <w:spacing w:val="-4"/>
          <w:sz w:val="24"/>
          <w:szCs w:val="24"/>
          <w:lang w:val="el-GR" w:eastAsia="lv-LV"/>
        </w:rPr>
        <w:t>ο</w:t>
      </w:r>
      <w:r w:rsidRPr="00A5660C">
        <w:rPr>
          <w:spacing w:val="-4"/>
          <w:sz w:val="24"/>
          <w:szCs w:val="24"/>
          <w:lang w:val="el-GR" w:eastAsia="lv-LV"/>
        </w:rPr>
        <w:t xml:space="preserve"> </w:t>
      </w:r>
      <w:r w:rsidR="00A35A9F" w:rsidRPr="00A5660C">
        <w:rPr>
          <w:spacing w:val="-4"/>
          <w:sz w:val="24"/>
          <w:szCs w:val="24"/>
          <w:lang w:val="el-GR" w:eastAsia="lv-LV"/>
        </w:rPr>
        <w:t>είναι</w:t>
      </w:r>
      <w:r w:rsidRPr="00A5660C">
        <w:rPr>
          <w:spacing w:val="-4"/>
          <w:sz w:val="24"/>
          <w:szCs w:val="24"/>
          <w:lang w:val="el-GR" w:eastAsia="lv-LV"/>
        </w:rPr>
        <w:t>. Σταδιακά εξαφανίζεται.</w:t>
      </w:r>
      <w:r w:rsidR="00015E50">
        <w:rPr>
          <w:spacing w:val="-4"/>
          <w:sz w:val="24"/>
          <w:szCs w:val="24"/>
          <w:lang w:val="el-GR" w:eastAsia="lv-LV"/>
        </w:rPr>
        <w:t xml:space="preserve"> </w:t>
      </w:r>
      <w:r w:rsidRPr="00A5660C">
        <w:rPr>
          <w:spacing w:val="-4"/>
          <w:sz w:val="24"/>
          <w:szCs w:val="24"/>
          <w:lang w:val="el-GR" w:eastAsia="lv-LV"/>
        </w:rPr>
        <w:t xml:space="preserve">Για παράδειγμα, η δρυς έχει δυσάρεστη οσμή που σταδιακά εξαφανίζεται με το πέρασμα του χρόνου. </w:t>
      </w:r>
      <w:r w:rsidRPr="00A5660C">
        <w:rPr>
          <w:spacing w:val="-4"/>
          <w:sz w:val="24"/>
          <w:szCs w:val="24"/>
          <w:lang w:val="el-GR" w:eastAsia="lv-LV"/>
        </w:rPr>
        <w:tab/>
      </w:r>
    </w:p>
    <w:p w14:paraId="778F94FC" w14:textId="3C6D678A" w:rsidR="00140C71" w:rsidRPr="00D33335" w:rsidRDefault="00A5660C" w:rsidP="00A5660C">
      <w:pPr>
        <w:ind w:firstLine="284"/>
        <w:rPr>
          <w:rFonts w:eastAsia="Times New Roman" w:cs="Times New Roman"/>
          <w:spacing w:val="-4"/>
          <w:sz w:val="24"/>
          <w:szCs w:val="24"/>
          <w:lang w:val="el-GR" w:eastAsia="lv-LV"/>
        </w:rPr>
      </w:pPr>
      <w:r w:rsidRPr="00A5660C">
        <w:rPr>
          <w:spacing w:val="-4"/>
          <w:sz w:val="24"/>
          <w:szCs w:val="24"/>
          <w:lang w:val="el-GR" w:eastAsia="lv-LV"/>
        </w:rPr>
        <w:t xml:space="preserve">Η γεύση του ξύλου </w:t>
      </w:r>
      <w:r w:rsidRPr="00D33335">
        <w:rPr>
          <w:spacing w:val="-4"/>
          <w:sz w:val="24"/>
          <w:szCs w:val="24"/>
          <w:lang w:val="el-GR" w:eastAsia="lv-LV"/>
        </w:rPr>
        <w:t xml:space="preserve">σχετίζεται σε μεγάλο βαθμό με την οσμή </w:t>
      </w:r>
      <w:r w:rsidR="00AC249E" w:rsidRPr="00D33335">
        <w:rPr>
          <w:spacing w:val="-4"/>
          <w:sz w:val="24"/>
          <w:szCs w:val="24"/>
          <w:lang w:val="el-GR" w:eastAsia="lv-LV"/>
        </w:rPr>
        <w:t>στην οποία</w:t>
      </w:r>
      <w:r w:rsidRPr="00D33335">
        <w:rPr>
          <w:spacing w:val="-4"/>
          <w:sz w:val="24"/>
          <w:szCs w:val="24"/>
          <w:lang w:val="el-GR" w:eastAsia="lv-LV"/>
        </w:rPr>
        <w:t xml:space="preserve"> πιθανώς εντοπίζ</w:t>
      </w:r>
      <w:r w:rsidR="00AC249E" w:rsidRPr="00D33335">
        <w:rPr>
          <w:spacing w:val="-4"/>
          <w:sz w:val="24"/>
          <w:szCs w:val="24"/>
          <w:lang w:val="el-GR" w:eastAsia="lv-LV"/>
        </w:rPr>
        <w:t>ονται</w:t>
      </w:r>
      <w:r w:rsidRPr="00D33335">
        <w:rPr>
          <w:spacing w:val="-4"/>
          <w:sz w:val="24"/>
          <w:szCs w:val="24"/>
          <w:lang w:val="el-GR" w:eastAsia="lv-LV"/>
        </w:rPr>
        <w:t xml:space="preserve"> τα ίδια συστατικά. Και οι δύο ιδιότητε</w:t>
      </w:r>
      <w:r w:rsidR="00AC249E" w:rsidRPr="00D33335">
        <w:rPr>
          <w:spacing w:val="-4"/>
          <w:sz w:val="24"/>
          <w:szCs w:val="24"/>
          <w:lang w:val="el-GR" w:eastAsia="lv-LV"/>
        </w:rPr>
        <w:t>ς οδηγούν σ</w:t>
      </w:r>
      <w:r w:rsidRPr="00D33335">
        <w:rPr>
          <w:spacing w:val="-4"/>
          <w:sz w:val="24"/>
          <w:szCs w:val="24"/>
          <w:lang w:val="el-GR" w:eastAsia="lv-LV"/>
        </w:rPr>
        <w:t>τη</w:t>
      </w:r>
      <w:r w:rsidR="00AC249E" w:rsidRPr="00D33335">
        <w:rPr>
          <w:spacing w:val="-4"/>
          <w:sz w:val="24"/>
          <w:szCs w:val="24"/>
          <w:lang w:val="el-GR" w:eastAsia="lv-LV"/>
        </w:rPr>
        <w:t>ν ορθή</w:t>
      </w:r>
      <w:r w:rsidRPr="00D33335">
        <w:rPr>
          <w:spacing w:val="-4"/>
          <w:sz w:val="24"/>
          <w:szCs w:val="24"/>
          <w:lang w:val="el-GR" w:eastAsia="lv-LV"/>
        </w:rPr>
        <w:t xml:space="preserve"> χρήση ξύλου.</w:t>
      </w:r>
      <w:r w:rsidR="00A35A9F" w:rsidRPr="00D33335">
        <w:rPr>
          <w:spacing w:val="-4"/>
          <w:sz w:val="24"/>
          <w:szCs w:val="24"/>
          <w:lang w:val="el-GR" w:eastAsia="lv-LV"/>
        </w:rPr>
        <w:t xml:space="preserve"> Ένα</w:t>
      </w:r>
      <w:r w:rsidRPr="00D33335">
        <w:rPr>
          <w:spacing w:val="-4"/>
          <w:sz w:val="24"/>
          <w:szCs w:val="24"/>
          <w:lang w:val="el-GR" w:eastAsia="lv-LV"/>
        </w:rPr>
        <w:t xml:space="preserve"> </w:t>
      </w:r>
      <w:r w:rsidR="00A35A9F" w:rsidRPr="00D33335">
        <w:rPr>
          <w:spacing w:val="-4"/>
          <w:sz w:val="24"/>
          <w:szCs w:val="24"/>
          <w:lang w:val="el-GR" w:eastAsia="lv-LV"/>
        </w:rPr>
        <w:t>δύσοσμο</w:t>
      </w:r>
      <w:r w:rsidRPr="00D33335">
        <w:rPr>
          <w:spacing w:val="-4"/>
          <w:sz w:val="24"/>
          <w:szCs w:val="24"/>
          <w:lang w:val="el-GR" w:eastAsia="lv-LV"/>
        </w:rPr>
        <w:t xml:space="preserve"> ξύλο δεν </w:t>
      </w:r>
      <w:r w:rsidR="00AC249E" w:rsidRPr="00D33335">
        <w:rPr>
          <w:spacing w:val="-4"/>
          <w:sz w:val="24"/>
          <w:szCs w:val="24"/>
          <w:lang w:val="el-GR" w:eastAsia="lv-LV"/>
        </w:rPr>
        <w:t xml:space="preserve">επιτρέπεται </w:t>
      </w:r>
      <w:r w:rsidRPr="00D33335">
        <w:rPr>
          <w:spacing w:val="-4"/>
          <w:sz w:val="24"/>
          <w:szCs w:val="24"/>
          <w:lang w:val="el-GR" w:eastAsia="lv-LV"/>
        </w:rPr>
        <w:t>να χρησιμοποιηθεί σ</w:t>
      </w:r>
      <w:r w:rsidR="00AC249E" w:rsidRPr="00D33335">
        <w:rPr>
          <w:spacing w:val="-4"/>
          <w:sz w:val="24"/>
          <w:szCs w:val="24"/>
          <w:lang w:val="el-GR" w:eastAsia="lv-LV"/>
        </w:rPr>
        <w:t>ε</w:t>
      </w:r>
      <w:r w:rsidRPr="00D33335">
        <w:rPr>
          <w:spacing w:val="-4"/>
          <w:sz w:val="24"/>
          <w:szCs w:val="24"/>
          <w:lang w:val="el-GR" w:eastAsia="lv-LV"/>
        </w:rPr>
        <w:t xml:space="preserve"> περιβάλλον προετοιμασίας τροφίμων. Η οσμή και η γεύση </w:t>
      </w:r>
      <w:r w:rsidR="00A35A9F" w:rsidRPr="00D33335">
        <w:rPr>
          <w:spacing w:val="-4"/>
          <w:sz w:val="24"/>
          <w:szCs w:val="24"/>
          <w:lang w:val="el-GR" w:eastAsia="lv-LV"/>
        </w:rPr>
        <w:t>όμως</w:t>
      </w:r>
      <w:r w:rsidRPr="00D33335">
        <w:rPr>
          <w:spacing w:val="-4"/>
          <w:sz w:val="24"/>
          <w:szCs w:val="24"/>
          <w:lang w:val="el-GR" w:eastAsia="lv-LV"/>
        </w:rPr>
        <w:t xml:space="preserve"> δεν </w:t>
      </w:r>
      <w:r w:rsidR="00A35A9F" w:rsidRPr="00D33335">
        <w:rPr>
          <w:spacing w:val="-4"/>
          <w:sz w:val="24"/>
          <w:szCs w:val="24"/>
          <w:lang w:val="el-GR" w:eastAsia="lv-LV"/>
        </w:rPr>
        <w:t>αποτελούν</w:t>
      </w:r>
      <w:r w:rsidRPr="00D33335">
        <w:rPr>
          <w:spacing w:val="-4"/>
          <w:sz w:val="24"/>
          <w:szCs w:val="24"/>
          <w:lang w:val="el-GR" w:eastAsia="lv-LV"/>
        </w:rPr>
        <w:t xml:space="preserve"> τις πιο </w:t>
      </w:r>
      <w:r w:rsidR="00AC249E" w:rsidRPr="00D33335">
        <w:rPr>
          <w:spacing w:val="-4"/>
          <w:sz w:val="24"/>
          <w:szCs w:val="24"/>
          <w:lang w:val="el-GR" w:eastAsia="lv-LV"/>
        </w:rPr>
        <w:t>καθορισ</w:t>
      </w:r>
      <w:r w:rsidRPr="00D33335">
        <w:rPr>
          <w:spacing w:val="-4"/>
          <w:sz w:val="24"/>
          <w:szCs w:val="24"/>
          <w:lang w:val="el-GR" w:eastAsia="lv-LV"/>
        </w:rPr>
        <w:t>τικές ιδιότητες για τη χρήση ξ</w:t>
      </w:r>
      <w:r w:rsidR="00AC249E" w:rsidRPr="00D33335">
        <w:rPr>
          <w:spacing w:val="-4"/>
          <w:sz w:val="24"/>
          <w:szCs w:val="24"/>
          <w:lang w:val="el-GR" w:eastAsia="lv-LV"/>
        </w:rPr>
        <w:t>ύλου</w:t>
      </w:r>
      <w:r w:rsidRPr="00D33335">
        <w:rPr>
          <w:spacing w:val="-4"/>
          <w:sz w:val="24"/>
          <w:szCs w:val="24"/>
          <w:lang w:val="el-GR" w:eastAsia="lv-LV"/>
        </w:rPr>
        <w:t xml:space="preserve"> σε δομές.</w:t>
      </w:r>
    </w:p>
    <w:p w14:paraId="5A538187" w14:textId="7026DC7C" w:rsidR="00140C71" w:rsidRPr="00D33335" w:rsidRDefault="00A35A9F" w:rsidP="00501686">
      <w:pPr>
        <w:pStyle w:val="Heading3"/>
        <w:numPr>
          <w:ilvl w:val="2"/>
          <w:numId w:val="7"/>
        </w:numPr>
        <w:ind w:left="1276" w:hanging="916"/>
        <w:rPr>
          <w:spacing w:val="-4"/>
          <w:lang w:val="el-GR"/>
        </w:rPr>
      </w:pPr>
      <w:bookmarkStart w:id="14" w:name="_Toc80700144"/>
      <w:r w:rsidRPr="00D33335">
        <w:rPr>
          <w:spacing w:val="-4"/>
          <w:lang w:val="el-GR"/>
        </w:rPr>
        <w:t>Περιεκτικότητα</w:t>
      </w:r>
      <w:r w:rsidR="00A5660C" w:rsidRPr="00D33335">
        <w:rPr>
          <w:spacing w:val="-4"/>
          <w:lang w:val="el-GR"/>
        </w:rPr>
        <w:t xml:space="preserve"> </w:t>
      </w:r>
      <w:r w:rsidRPr="00D33335">
        <w:rPr>
          <w:spacing w:val="-4"/>
          <w:lang w:val="el-GR"/>
        </w:rPr>
        <w:t>υγρασίας</w:t>
      </w:r>
      <w:r w:rsidR="00A5660C" w:rsidRPr="00D33335">
        <w:rPr>
          <w:spacing w:val="-4"/>
          <w:lang w:val="el-GR"/>
        </w:rPr>
        <w:t xml:space="preserve"> και </w:t>
      </w:r>
      <w:r w:rsidRPr="00D33335">
        <w:rPr>
          <w:spacing w:val="-4"/>
          <w:lang w:val="el-GR"/>
        </w:rPr>
        <w:t>νερού</w:t>
      </w:r>
      <w:r w:rsidR="00A5660C" w:rsidRPr="00D33335">
        <w:rPr>
          <w:spacing w:val="-4"/>
          <w:lang w:val="el-GR"/>
        </w:rPr>
        <w:t xml:space="preserve"> στο </w:t>
      </w:r>
      <w:r w:rsidRPr="00D33335">
        <w:rPr>
          <w:spacing w:val="-4"/>
          <w:lang w:val="el-GR"/>
        </w:rPr>
        <w:t>ξύλο</w:t>
      </w:r>
      <w:bookmarkEnd w:id="14"/>
    </w:p>
    <w:p w14:paraId="6378B97E" w14:textId="5EC21700" w:rsidR="001868BA" w:rsidRDefault="00A5660C" w:rsidP="006A5F55">
      <w:pPr>
        <w:rPr>
          <w:spacing w:val="-4"/>
          <w:sz w:val="24"/>
          <w:szCs w:val="24"/>
          <w:lang w:val="el-GR"/>
        </w:rPr>
      </w:pPr>
      <w:r w:rsidRPr="00D33335">
        <w:rPr>
          <w:spacing w:val="-4"/>
          <w:sz w:val="24"/>
          <w:szCs w:val="24"/>
          <w:lang w:val="el-GR"/>
        </w:rPr>
        <w:t xml:space="preserve">Το ξύλο, όπως και πολλά άλλα φυσικά υλικά, είναι υγροσκοπικό, που σημαίνει ότι μπορεί να απορροφήσει το νερό στην </w:t>
      </w:r>
      <w:r w:rsidR="00A35A9F" w:rsidRPr="00D33335">
        <w:rPr>
          <w:spacing w:val="-4"/>
          <w:sz w:val="24"/>
          <w:szCs w:val="24"/>
          <w:lang w:val="el-GR"/>
        </w:rPr>
        <w:t>υγρή</w:t>
      </w:r>
      <w:r w:rsidRPr="00D33335">
        <w:rPr>
          <w:spacing w:val="-4"/>
          <w:sz w:val="24"/>
          <w:szCs w:val="24"/>
          <w:lang w:val="el-GR"/>
        </w:rPr>
        <w:t xml:space="preserve"> </w:t>
      </w:r>
      <w:r w:rsidR="00A35A9F" w:rsidRPr="00D33335">
        <w:rPr>
          <w:spacing w:val="-4"/>
          <w:sz w:val="24"/>
          <w:szCs w:val="24"/>
          <w:lang w:val="el-GR"/>
        </w:rPr>
        <w:t>μορφή</w:t>
      </w:r>
      <w:r w:rsidRPr="001868BA">
        <w:rPr>
          <w:spacing w:val="-4"/>
          <w:sz w:val="24"/>
          <w:szCs w:val="24"/>
          <w:lang w:val="el-GR"/>
        </w:rPr>
        <w:t xml:space="preserve"> του, αν έρθει σε επαφή με αυτό ή την </w:t>
      </w:r>
      <w:r w:rsidR="00A35A9F" w:rsidRPr="001868BA">
        <w:rPr>
          <w:spacing w:val="-4"/>
          <w:sz w:val="24"/>
          <w:szCs w:val="24"/>
          <w:lang w:val="el-GR"/>
        </w:rPr>
        <w:t>αέρια</w:t>
      </w:r>
      <w:r w:rsidRPr="001868BA">
        <w:rPr>
          <w:spacing w:val="-4"/>
          <w:sz w:val="24"/>
          <w:szCs w:val="24"/>
          <w:lang w:val="el-GR"/>
        </w:rPr>
        <w:t xml:space="preserve"> </w:t>
      </w:r>
      <w:r w:rsidR="00A35A9F" w:rsidRPr="001868BA">
        <w:rPr>
          <w:spacing w:val="-4"/>
          <w:sz w:val="24"/>
          <w:szCs w:val="24"/>
          <w:lang w:val="el-GR"/>
        </w:rPr>
        <w:t>μορφή</w:t>
      </w:r>
      <w:r w:rsidRPr="001868BA">
        <w:rPr>
          <w:spacing w:val="-4"/>
          <w:sz w:val="24"/>
          <w:szCs w:val="24"/>
          <w:lang w:val="el-GR"/>
        </w:rPr>
        <w:t xml:space="preserve"> του (</w:t>
      </w:r>
      <w:r w:rsidR="00A35A9F" w:rsidRPr="001868BA">
        <w:rPr>
          <w:spacing w:val="-4"/>
          <w:sz w:val="24"/>
          <w:szCs w:val="24"/>
          <w:lang w:val="el-GR"/>
        </w:rPr>
        <w:t>ατμός</w:t>
      </w:r>
      <w:r w:rsidRPr="001868BA">
        <w:rPr>
          <w:spacing w:val="-4"/>
          <w:sz w:val="24"/>
          <w:szCs w:val="24"/>
          <w:lang w:val="el-GR"/>
        </w:rPr>
        <w:t>) από τη γύρω ατμόσφαιρα. Η υγρασία στο ξύλο μπορεί να υπάρχει στο ξύλο ως ελεύθερο νερό (υγρό νερό ή υδρατμοί σε αυλούς κυττάρων και κοιλότητες) και αυτό το νερό, πάνω από περιεκτικότητα υγρασίας (</w:t>
      </w:r>
      <w:r w:rsidRPr="00A5660C">
        <w:rPr>
          <w:spacing w:val="-4"/>
          <w:sz w:val="24"/>
          <w:szCs w:val="24"/>
          <w:lang w:val="en-GB"/>
        </w:rPr>
        <w:t>MC</w:t>
      </w:r>
      <w:r w:rsidRPr="001868BA">
        <w:rPr>
          <w:spacing w:val="-4"/>
          <w:sz w:val="24"/>
          <w:szCs w:val="24"/>
          <w:lang w:val="el-GR"/>
        </w:rPr>
        <w:t xml:space="preserve">) 30%, είναι εύκολο να στεγνώσει. Το δεσμευμένο νερό (που συγκρατείται από διαμοριακή έλξη μέσα στα κυτταρικά τοιχώματα) και αυτή η ποσότητα νερού, κάτω από το </w:t>
      </w:r>
      <w:r w:rsidRPr="00A5660C">
        <w:rPr>
          <w:spacing w:val="-4"/>
          <w:sz w:val="24"/>
          <w:szCs w:val="24"/>
          <w:lang w:val="en-GB"/>
        </w:rPr>
        <w:t>MC</w:t>
      </w:r>
      <w:r w:rsidRPr="001868BA">
        <w:rPr>
          <w:spacing w:val="-4"/>
          <w:sz w:val="24"/>
          <w:szCs w:val="24"/>
          <w:lang w:val="el-GR"/>
        </w:rPr>
        <w:t xml:space="preserve"> 30%, είναι δύσκολο να στεγνώσει. Το </w:t>
      </w:r>
      <w:r w:rsidRPr="00A5660C">
        <w:rPr>
          <w:spacing w:val="-4"/>
          <w:sz w:val="24"/>
          <w:szCs w:val="24"/>
          <w:lang w:val="en-GB"/>
        </w:rPr>
        <w:t>MC</w:t>
      </w:r>
      <w:r w:rsidRPr="001868BA">
        <w:rPr>
          <w:spacing w:val="-4"/>
          <w:sz w:val="24"/>
          <w:szCs w:val="24"/>
          <w:lang w:val="el-GR"/>
        </w:rPr>
        <w:t xml:space="preserve"> στο οποίο μόνο τα κυτταρικά τοιχώματα είναι πλήρως κορεσμένα (όλο  το </w:t>
      </w:r>
      <w:r w:rsidR="00A35A9F" w:rsidRPr="001868BA">
        <w:rPr>
          <w:spacing w:val="-4"/>
          <w:sz w:val="24"/>
          <w:szCs w:val="24"/>
          <w:lang w:val="el-GR"/>
        </w:rPr>
        <w:t>νερό</w:t>
      </w:r>
      <w:r w:rsidRPr="001868BA">
        <w:rPr>
          <w:spacing w:val="-4"/>
          <w:sz w:val="24"/>
          <w:szCs w:val="24"/>
          <w:lang w:val="el-GR"/>
        </w:rPr>
        <w:t xml:space="preserve"> </w:t>
      </w:r>
      <w:r w:rsidR="00A35A9F" w:rsidRPr="001868BA">
        <w:rPr>
          <w:spacing w:val="-4"/>
          <w:sz w:val="24"/>
          <w:szCs w:val="24"/>
          <w:lang w:val="el-GR"/>
        </w:rPr>
        <w:t>είναι</w:t>
      </w:r>
      <w:r w:rsidRPr="001868BA">
        <w:rPr>
          <w:spacing w:val="-4"/>
          <w:sz w:val="24"/>
          <w:szCs w:val="24"/>
          <w:lang w:val="el-GR"/>
        </w:rPr>
        <w:t xml:space="preserve"> δεσμευμένο), αλλά δεν υπάρχει νερό στο </w:t>
      </w:r>
      <w:r w:rsidR="00A35A9F" w:rsidRPr="001868BA">
        <w:rPr>
          <w:spacing w:val="-4"/>
          <w:sz w:val="24"/>
          <w:szCs w:val="24"/>
          <w:lang w:val="el-GR"/>
        </w:rPr>
        <w:t>κυτταρική</w:t>
      </w:r>
      <w:r w:rsidRPr="001868BA">
        <w:rPr>
          <w:spacing w:val="-4"/>
          <w:sz w:val="24"/>
          <w:szCs w:val="24"/>
          <w:lang w:val="el-GR"/>
        </w:rPr>
        <w:t xml:space="preserve"> </w:t>
      </w:r>
      <w:r w:rsidR="00A35A9F" w:rsidRPr="001868BA">
        <w:rPr>
          <w:spacing w:val="-4"/>
          <w:sz w:val="24"/>
          <w:szCs w:val="24"/>
          <w:lang w:val="el-GR"/>
        </w:rPr>
        <w:t>κοιλότητα</w:t>
      </w:r>
      <w:r w:rsidRPr="001868BA">
        <w:rPr>
          <w:spacing w:val="-4"/>
          <w:sz w:val="24"/>
          <w:szCs w:val="24"/>
          <w:lang w:val="el-GR"/>
        </w:rPr>
        <w:t xml:space="preserve"> ονομάζεται σημείο κορεσμού ινών (</w:t>
      </w:r>
      <w:r w:rsidRPr="00A5660C">
        <w:rPr>
          <w:spacing w:val="-4"/>
          <w:sz w:val="24"/>
          <w:szCs w:val="24"/>
          <w:lang w:val="en-GB"/>
        </w:rPr>
        <w:t>FSP</w:t>
      </w:r>
      <w:r w:rsidRPr="001868BA">
        <w:rPr>
          <w:spacing w:val="-4"/>
          <w:sz w:val="24"/>
          <w:szCs w:val="24"/>
          <w:lang w:val="el-GR"/>
        </w:rPr>
        <w:t xml:space="preserve">) - για τα περισσότερα είδη ξύλου στο </w:t>
      </w:r>
      <w:r w:rsidRPr="00A5660C">
        <w:rPr>
          <w:spacing w:val="-4"/>
          <w:sz w:val="24"/>
          <w:szCs w:val="24"/>
          <w:lang w:val="en-GB"/>
        </w:rPr>
        <w:t>MC</w:t>
      </w:r>
      <w:r w:rsidRPr="001868BA">
        <w:rPr>
          <w:spacing w:val="-4"/>
          <w:sz w:val="24"/>
          <w:szCs w:val="24"/>
          <w:lang w:val="el-GR"/>
        </w:rPr>
        <w:t xml:space="preserve">~ 30%. Λειτουργικά, το </w:t>
      </w:r>
      <w:r w:rsidRPr="00A5660C">
        <w:rPr>
          <w:spacing w:val="-4"/>
          <w:sz w:val="24"/>
          <w:szCs w:val="24"/>
          <w:lang w:val="en-GB"/>
        </w:rPr>
        <w:t>FSP</w:t>
      </w:r>
      <w:r w:rsidRPr="001868BA">
        <w:rPr>
          <w:spacing w:val="-4"/>
          <w:sz w:val="24"/>
          <w:szCs w:val="24"/>
          <w:lang w:val="el-GR"/>
        </w:rPr>
        <w:t xml:space="preserve"> θεωρείται ως εκείνο το </w:t>
      </w:r>
      <w:r w:rsidRPr="00A5660C">
        <w:rPr>
          <w:spacing w:val="-4"/>
          <w:sz w:val="24"/>
          <w:szCs w:val="24"/>
          <w:lang w:val="en-GB"/>
        </w:rPr>
        <w:t>MC</w:t>
      </w:r>
      <w:r w:rsidRPr="001868BA">
        <w:rPr>
          <w:spacing w:val="-4"/>
          <w:sz w:val="24"/>
          <w:szCs w:val="24"/>
          <w:lang w:val="el-GR"/>
        </w:rPr>
        <w:t xml:space="preserve"> πάνω από το οποίο οι μηχανικές ιδιότητες του ξύλου δεν αλλάζουν ως συνάρτηση του </w:t>
      </w:r>
      <w:r w:rsidRPr="00A5660C">
        <w:rPr>
          <w:spacing w:val="-4"/>
          <w:sz w:val="24"/>
          <w:szCs w:val="24"/>
          <w:lang w:val="en-GB"/>
        </w:rPr>
        <w:t>MC</w:t>
      </w:r>
      <w:r w:rsidRPr="001868BA">
        <w:rPr>
          <w:spacing w:val="-4"/>
          <w:sz w:val="24"/>
          <w:szCs w:val="24"/>
          <w:lang w:val="el-GR"/>
        </w:rPr>
        <w:t xml:space="preserve">, αλλά μερικές από τις φυσικές ιδιότητες αυξάνονται, π.χ. πυκνότητα ξύλου. Το </w:t>
      </w:r>
      <w:r w:rsidRPr="00A5660C">
        <w:rPr>
          <w:spacing w:val="-4"/>
          <w:sz w:val="24"/>
          <w:szCs w:val="24"/>
          <w:lang w:val="en-GB"/>
        </w:rPr>
        <w:t>MC</w:t>
      </w:r>
      <w:r w:rsidRPr="001868BA">
        <w:rPr>
          <w:spacing w:val="-4"/>
          <w:sz w:val="24"/>
          <w:szCs w:val="24"/>
          <w:lang w:val="el-GR"/>
        </w:rPr>
        <w:t xml:space="preserve"> στο οποίο τόσο η </w:t>
      </w:r>
      <w:r w:rsidR="00A35A9F" w:rsidRPr="001868BA">
        <w:rPr>
          <w:spacing w:val="-4"/>
          <w:sz w:val="24"/>
          <w:szCs w:val="24"/>
          <w:lang w:val="el-GR"/>
        </w:rPr>
        <w:t>κυτταρική</w:t>
      </w:r>
      <w:r w:rsidRPr="001868BA">
        <w:rPr>
          <w:spacing w:val="-4"/>
          <w:sz w:val="24"/>
          <w:szCs w:val="24"/>
          <w:lang w:val="el-GR"/>
        </w:rPr>
        <w:t xml:space="preserve"> </w:t>
      </w:r>
      <w:r w:rsidR="00A35A9F" w:rsidRPr="001868BA">
        <w:rPr>
          <w:spacing w:val="-4"/>
          <w:sz w:val="24"/>
          <w:szCs w:val="24"/>
          <w:lang w:val="el-GR"/>
        </w:rPr>
        <w:t>κοιλότητα</w:t>
      </w:r>
      <w:r w:rsidRPr="001868BA">
        <w:rPr>
          <w:spacing w:val="-4"/>
          <w:sz w:val="24"/>
          <w:szCs w:val="24"/>
          <w:lang w:val="el-GR"/>
        </w:rPr>
        <w:t xml:space="preserve"> όσο και τα κυτταρικά τοιχώματα είναι πλήρως κορεσμένα με νερό είναι το μέγιστο δυνατό </w:t>
      </w:r>
      <w:r w:rsidRPr="00A5660C">
        <w:rPr>
          <w:spacing w:val="-4"/>
          <w:sz w:val="24"/>
          <w:szCs w:val="24"/>
          <w:lang w:val="en-GB"/>
        </w:rPr>
        <w:t>MC</w:t>
      </w:r>
      <w:r w:rsidRPr="001868BA">
        <w:rPr>
          <w:spacing w:val="-4"/>
          <w:sz w:val="24"/>
          <w:szCs w:val="24"/>
          <w:lang w:val="el-GR"/>
        </w:rPr>
        <w:t>.</w:t>
      </w:r>
      <w:r w:rsidR="001868BA">
        <w:rPr>
          <w:spacing w:val="-4"/>
          <w:sz w:val="24"/>
          <w:szCs w:val="24"/>
          <w:lang w:val="el-GR"/>
        </w:rPr>
        <w:t xml:space="preserve"> </w:t>
      </w:r>
    </w:p>
    <w:p w14:paraId="26DC58A4" w14:textId="36B422B4" w:rsidR="001868BA" w:rsidRPr="001868BA" w:rsidRDefault="001868BA" w:rsidP="001868BA">
      <w:pPr>
        <w:rPr>
          <w:rFonts w:eastAsia="Times New Roman"/>
          <w:spacing w:val="-4"/>
          <w:sz w:val="24"/>
          <w:szCs w:val="24"/>
          <w:lang w:val="el-GR" w:eastAsia="lv-LV"/>
        </w:rPr>
      </w:pPr>
      <w:r w:rsidRPr="001868BA">
        <w:rPr>
          <w:rFonts w:eastAsia="Times New Roman"/>
          <w:spacing w:val="-4"/>
          <w:sz w:val="24"/>
          <w:szCs w:val="24"/>
          <w:lang w:val="el-GR" w:eastAsia="lv-LV"/>
        </w:rPr>
        <w:t xml:space="preserve">Ταξινόμηση του ξύλου με </w:t>
      </w:r>
      <w:r w:rsidR="00A35A9F" w:rsidRPr="001868BA">
        <w:rPr>
          <w:rFonts w:eastAsia="Times New Roman"/>
          <w:spacing w:val="-4"/>
          <w:sz w:val="24"/>
          <w:szCs w:val="24"/>
          <w:lang w:val="el-GR" w:eastAsia="lv-LV"/>
        </w:rPr>
        <w:t>βάση</w:t>
      </w:r>
      <w:r w:rsidRPr="001868BA">
        <w:rPr>
          <w:rFonts w:eastAsia="Times New Roman"/>
          <w:spacing w:val="-4"/>
          <w:sz w:val="24"/>
          <w:szCs w:val="24"/>
          <w:lang w:val="el-GR" w:eastAsia="lv-LV"/>
        </w:rPr>
        <w:t xml:space="preserve"> το </w:t>
      </w:r>
      <w:r w:rsidRPr="001868BA">
        <w:rPr>
          <w:rFonts w:eastAsia="Times New Roman"/>
          <w:spacing w:val="-4"/>
          <w:sz w:val="24"/>
          <w:szCs w:val="24"/>
          <w:lang w:val="en-GB" w:eastAsia="lv-LV"/>
        </w:rPr>
        <w:t>MC</w:t>
      </w:r>
      <w:r w:rsidRPr="001868BA">
        <w:rPr>
          <w:rFonts w:eastAsia="Times New Roman"/>
          <w:spacing w:val="-4"/>
          <w:sz w:val="24"/>
          <w:szCs w:val="24"/>
          <w:lang w:val="el-GR" w:eastAsia="lv-LV"/>
        </w:rPr>
        <w:t xml:space="preserve"> στις ακόλουθες τέσσερις ομάδες:</w:t>
      </w:r>
    </w:p>
    <w:p w14:paraId="6E4152C2" w14:textId="080403D7" w:rsidR="001868BA" w:rsidRPr="001868BA" w:rsidRDefault="001868BA" w:rsidP="001868BA">
      <w:pPr>
        <w:pStyle w:val="ListParagraph"/>
        <w:numPr>
          <w:ilvl w:val="0"/>
          <w:numId w:val="21"/>
        </w:numPr>
        <w:rPr>
          <w:rFonts w:eastAsia="Times New Roman"/>
          <w:spacing w:val="-4"/>
          <w:sz w:val="24"/>
          <w:szCs w:val="24"/>
          <w:lang w:val="el-GR" w:eastAsia="lv-LV"/>
        </w:rPr>
      </w:pPr>
      <w:r w:rsidRPr="001868BA">
        <w:rPr>
          <w:rFonts w:eastAsia="Times New Roman"/>
          <w:spacing w:val="-4"/>
          <w:sz w:val="24"/>
          <w:szCs w:val="24"/>
          <w:lang w:val="el-GR" w:eastAsia="lv-LV"/>
        </w:rPr>
        <w:t xml:space="preserve">πράσινο ξύλο που έχει </w:t>
      </w:r>
      <w:r w:rsidRPr="001868BA">
        <w:rPr>
          <w:rFonts w:eastAsia="Times New Roman"/>
          <w:spacing w:val="-4"/>
          <w:sz w:val="24"/>
          <w:szCs w:val="24"/>
          <w:lang w:val="en-GB" w:eastAsia="lv-LV"/>
        </w:rPr>
        <w:t>MC</w:t>
      </w:r>
      <w:r w:rsidRPr="001868BA">
        <w:rPr>
          <w:rFonts w:eastAsia="Times New Roman"/>
          <w:spacing w:val="-4"/>
          <w:sz w:val="24"/>
          <w:szCs w:val="24"/>
          <w:lang w:val="el-GR" w:eastAsia="lv-LV"/>
        </w:rPr>
        <w:t xml:space="preserve"> πάνω από 30%</w:t>
      </w:r>
    </w:p>
    <w:p w14:paraId="5B10CBBE" w14:textId="2ED2B457" w:rsidR="001868BA" w:rsidRPr="001868BA" w:rsidRDefault="00A35A9F" w:rsidP="001868BA">
      <w:pPr>
        <w:pStyle w:val="ListParagraph"/>
        <w:numPr>
          <w:ilvl w:val="0"/>
          <w:numId w:val="21"/>
        </w:numPr>
        <w:rPr>
          <w:rFonts w:eastAsia="Times New Roman"/>
          <w:spacing w:val="-4"/>
          <w:sz w:val="24"/>
          <w:szCs w:val="24"/>
          <w:lang w:val="el-GR" w:eastAsia="lv-LV"/>
        </w:rPr>
      </w:pPr>
      <w:r w:rsidRPr="001868BA">
        <w:rPr>
          <w:rFonts w:eastAsia="Times New Roman"/>
          <w:spacing w:val="-4"/>
          <w:sz w:val="24"/>
          <w:szCs w:val="24"/>
          <w:lang w:val="el-GR" w:eastAsia="lv-LV"/>
        </w:rPr>
        <w:t>ξηρού</w:t>
      </w:r>
      <w:r w:rsidR="001868BA" w:rsidRPr="001868BA">
        <w:rPr>
          <w:rFonts w:eastAsia="Times New Roman"/>
          <w:spacing w:val="-4"/>
          <w:sz w:val="24"/>
          <w:szCs w:val="24"/>
          <w:lang w:val="el-GR" w:eastAsia="lv-LV"/>
        </w:rPr>
        <w:t xml:space="preserve"> αέρα</w:t>
      </w:r>
    </w:p>
    <w:p w14:paraId="2E652E30" w14:textId="4A584ED1" w:rsidR="001868BA" w:rsidRPr="001868BA" w:rsidRDefault="00A35A9F" w:rsidP="001868BA">
      <w:pPr>
        <w:pStyle w:val="ListParagraph"/>
        <w:numPr>
          <w:ilvl w:val="0"/>
          <w:numId w:val="21"/>
        </w:numPr>
        <w:rPr>
          <w:rFonts w:eastAsia="Times New Roman"/>
          <w:spacing w:val="-4"/>
          <w:sz w:val="24"/>
          <w:szCs w:val="24"/>
          <w:lang w:val="el-GR" w:eastAsia="lv-LV"/>
        </w:rPr>
      </w:pPr>
      <w:r w:rsidRPr="001868BA">
        <w:rPr>
          <w:rFonts w:eastAsia="Times New Roman"/>
          <w:spacing w:val="-4"/>
          <w:sz w:val="24"/>
          <w:szCs w:val="24"/>
          <w:lang w:val="el-GR" w:eastAsia="lv-LV"/>
        </w:rPr>
        <w:t>ξηρού</w:t>
      </w:r>
      <w:r w:rsidR="001868BA" w:rsidRPr="001868BA">
        <w:rPr>
          <w:rFonts w:eastAsia="Times New Roman"/>
          <w:spacing w:val="-4"/>
          <w:sz w:val="24"/>
          <w:szCs w:val="24"/>
          <w:lang w:val="el-GR" w:eastAsia="lv-LV"/>
        </w:rPr>
        <w:t xml:space="preserve"> </w:t>
      </w:r>
      <w:r w:rsidRPr="001868BA">
        <w:rPr>
          <w:rFonts w:eastAsia="Times New Roman"/>
          <w:spacing w:val="-4"/>
          <w:sz w:val="24"/>
          <w:szCs w:val="24"/>
          <w:lang w:val="el-GR" w:eastAsia="lv-LV"/>
        </w:rPr>
        <w:t>κλίβανου</w:t>
      </w:r>
    </w:p>
    <w:p w14:paraId="7AA9AC12" w14:textId="14DCD374" w:rsidR="001868BA" w:rsidRPr="001868BA" w:rsidRDefault="00A35A9F" w:rsidP="001868BA">
      <w:pPr>
        <w:pStyle w:val="ListParagraph"/>
        <w:numPr>
          <w:ilvl w:val="0"/>
          <w:numId w:val="21"/>
        </w:numPr>
        <w:rPr>
          <w:rFonts w:eastAsia="Times New Roman"/>
          <w:spacing w:val="-4"/>
          <w:sz w:val="24"/>
          <w:szCs w:val="24"/>
          <w:lang w:val="el-GR" w:eastAsia="lv-LV"/>
        </w:rPr>
      </w:pPr>
      <w:r w:rsidRPr="001868BA">
        <w:rPr>
          <w:rFonts w:eastAsia="Times New Roman"/>
          <w:spacing w:val="-4"/>
          <w:sz w:val="24"/>
          <w:szCs w:val="24"/>
          <w:lang w:val="el-GR" w:eastAsia="lv-LV"/>
        </w:rPr>
        <w:t>ξηρού</w:t>
      </w:r>
      <w:r w:rsidR="001868BA" w:rsidRPr="001868BA">
        <w:rPr>
          <w:rFonts w:eastAsia="Times New Roman"/>
          <w:spacing w:val="-4"/>
          <w:sz w:val="24"/>
          <w:szCs w:val="24"/>
          <w:lang w:val="el-GR" w:eastAsia="lv-LV"/>
        </w:rPr>
        <w:t xml:space="preserve"> </w:t>
      </w:r>
      <w:r w:rsidRPr="001868BA">
        <w:rPr>
          <w:rFonts w:eastAsia="Times New Roman"/>
          <w:spacing w:val="-4"/>
          <w:sz w:val="24"/>
          <w:szCs w:val="24"/>
          <w:lang w:val="el-GR" w:eastAsia="lv-LV"/>
        </w:rPr>
        <w:t>φούρνου</w:t>
      </w:r>
    </w:p>
    <w:p w14:paraId="64CE37C4" w14:textId="2EFC0212" w:rsidR="001868BA" w:rsidRDefault="001868BA" w:rsidP="001868BA">
      <w:pPr>
        <w:rPr>
          <w:rFonts w:eastAsia="Times New Roman"/>
          <w:spacing w:val="-4"/>
          <w:sz w:val="24"/>
          <w:szCs w:val="24"/>
          <w:lang w:val="el-GR" w:eastAsia="lv-LV"/>
        </w:rPr>
      </w:pPr>
      <w:r w:rsidRPr="001868BA">
        <w:rPr>
          <w:rFonts w:eastAsia="Times New Roman"/>
          <w:spacing w:val="-4"/>
          <w:sz w:val="24"/>
          <w:szCs w:val="24"/>
          <w:lang w:val="el-GR" w:eastAsia="lv-LV"/>
        </w:rPr>
        <w:t xml:space="preserve">Η </w:t>
      </w:r>
      <w:r w:rsidR="00A35A9F" w:rsidRPr="001868BA">
        <w:rPr>
          <w:rFonts w:eastAsia="Times New Roman"/>
          <w:spacing w:val="-4"/>
          <w:sz w:val="24"/>
          <w:szCs w:val="24"/>
          <w:lang w:val="el-GR" w:eastAsia="lv-LV"/>
        </w:rPr>
        <w:t>π</w:t>
      </w:r>
      <w:r w:rsidR="00A35A9F">
        <w:rPr>
          <w:rFonts w:eastAsia="Times New Roman"/>
          <w:spacing w:val="-4"/>
          <w:sz w:val="24"/>
          <w:szCs w:val="24"/>
          <w:lang w:val="el-GR" w:eastAsia="lv-LV"/>
        </w:rPr>
        <w:t>ρ</w:t>
      </w:r>
      <w:r w:rsidR="00A35A9F" w:rsidRPr="001868BA">
        <w:rPr>
          <w:rFonts w:eastAsia="Times New Roman"/>
          <w:spacing w:val="-4"/>
          <w:sz w:val="24"/>
          <w:szCs w:val="24"/>
          <w:lang w:val="el-GR" w:eastAsia="lv-LV"/>
        </w:rPr>
        <w:t>ιστή</w:t>
      </w:r>
      <w:r w:rsidRPr="001868BA">
        <w:rPr>
          <w:rFonts w:eastAsia="Times New Roman"/>
          <w:spacing w:val="-4"/>
          <w:sz w:val="24"/>
          <w:szCs w:val="24"/>
          <w:lang w:val="el-GR" w:eastAsia="lv-LV"/>
        </w:rPr>
        <w:t xml:space="preserve"> ξυλεία συνήθως αποξηραίνεται τεχνητά τουλάχιστον σε επίπεδο αποδεκτό για </w:t>
      </w:r>
      <w:r w:rsidR="00A35A9F" w:rsidRPr="001868BA">
        <w:rPr>
          <w:rFonts w:eastAsia="Times New Roman"/>
          <w:spacing w:val="-4"/>
          <w:sz w:val="24"/>
          <w:szCs w:val="24"/>
          <w:lang w:val="el-GR" w:eastAsia="lv-LV"/>
        </w:rPr>
        <w:t>αποστολή</w:t>
      </w:r>
      <w:r w:rsidRPr="001868BA">
        <w:rPr>
          <w:rFonts w:eastAsia="Times New Roman"/>
          <w:spacing w:val="-4"/>
          <w:sz w:val="24"/>
          <w:szCs w:val="24"/>
          <w:lang w:val="el-GR" w:eastAsia="lv-LV"/>
        </w:rPr>
        <w:t xml:space="preserve">. </w:t>
      </w:r>
      <w:r w:rsidR="00A35A9F" w:rsidRPr="001868BA">
        <w:rPr>
          <w:rFonts w:eastAsia="Times New Roman"/>
          <w:spacing w:val="-4"/>
          <w:sz w:val="24"/>
          <w:szCs w:val="24"/>
          <w:lang w:val="el-GR" w:eastAsia="lv-LV"/>
        </w:rPr>
        <w:t>Έχει</w:t>
      </w:r>
      <w:r w:rsidRPr="001868BA">
        <w:rPr>
          <w:rFonts w:eastAsia="Times New Roman"/>
          <w:spacing w:val="-4"/>
          <w:sz w:val="24"/>
          <w:szCs w:val="24"/>
          <w:lang w:val="el-GR" w:eastAsia="lv-LV"/>
        </w:rPr>
        <w:t xml:space="preserve"> </w:t>
      </w:r>
      <w:r w:rsidR="00A35A9F" w:rsidRPr="001868BA">
        <w:rPr>
          <w:rFonts w:eastAsia="Times New Roman"/>
          <w:spacing w:val="-4"/>
          <w:sz w:val="24"/>
          <w:szCs w:val="24"/>
          <w:lang w:val="el-GR" w:eastAsia="lv-LV"/>
        </w:rPr>
        <w:t>συμφωνηθεί</w:t>
      </w:r>
      <w:r w:rsidRPr="001868BA">
        <w:rPr>
          <w:rFonts w:eastAsia="Times New Roman"/>
          <w:spacing w:val="-4"/>
          <w:sz w:val="24"/>
          <w:szCs w:val="24"/>
          <w:lang w:val="el-GR" w:eastAsia="lv-LV"/>
        </w:rPr>
        <w:t xml:space="preserve">, η πριστή ξυλεία να στεγνώνει σε επίπεδα </w:t>
      </w:r>
      <w:r w:rsidRPr="001868BA">
        <w:rPr>
          <w:rFonts w:eastAsia="Times New Roman"/>
          <w:spacing w:val="-4"/>
          <w:sz w:val="24"/>
          <w:szCs w:val="24"/>
          <w:lang w:val="en-GB" w:eastAsia="lv-LV"/>
        </w:rPr>
        <w:t>MC</w:t>
      </w:r>
      <w:r w:rsidRPr="001868BA">
        <w:rPr>
          <w:rFonts w:eastAsia="Times New Roman"/>
          <w:spacing w:val="-4"/>
          <w:sz w:val="24"/>
          <w:szCs w:val="24"/>
          <w:lang w:val="el-GR" w:eastAsia="lv-LV"/>
        </w:rPr>
        <w:t xml:space="preserve"> που απαιτούνται για διαφορετικούς σκοπούς (Πίνακας 1.1 .).</w:t>
      </w:r>
    </w:p>
    <w:p w14:paraId="4561C6F8" w14:textId="2BF55608" w:rsidR="00140C71" w:rsidRPr="001868BA" w:rsidRDefault="00A35A9F" w:rsidP="001868BA">
      <w:pPr>
        <w:jc w:val="center"/>
        <w:rPr>
          <w:b/>
          <w:spacing w:val="-4"/>
          <w:sz w:val="24"/>
          <w:szCs w:val="24"/>
          <w:lang w:val="el-GR"/>
        </w:rPr>
      </w:pPr>
      <w:r>
        <w:rPr>
          <w:spacing w:val="-4"/>
          <w:sz w:val="24"/>
          <w:szCs w:val="24"/>
          <w:lang w:val="el-GR"/>
        </w:rPr>
        <w:t>Πίνακας</w:t>
      </w:r>
      <w:r w:rsidR="00140C71" w:rsidRPr="001868BA">
        <w:rPr>
          <w:spacing w:val="-4"/>
          <w:sz w:val="24"/>
          <w:szCs w:val="24"/>
          <w:lang w:val="el-GR"/>
        </w:rPr>
        <w:t xml:space="preserve"> 1.1.</w:t>
      </w:r>
    </w:p>
    <w:p w14:paraId="531AE4F8" w14:textId="03F8BF65" w:rsidR="00140C71" w:rsidRPr="001868BA" w:rsidRDefault="00A35A9F" w:rsidP="001868BA">
      <w:pPr>
        <w:jc w:val="center"/>
        <w:rPr>
          <w:b/>
          <w:spacing w:val="-4"/>
          <w:sz w:val="24"/>
          <w:szCs w:val="24"/>
          <w:lang w:val="el-GR"/>
        </w:rPr>
      </w:pPr>
      <w:r>
        <w:rPr>
          <w:b/>
          <w:spacing w:val="-4"/>
          <w:sz w:val="24"/>
          <w:szCs w:val="24"/>
          <w:lang w:val="el-GR"/>
        </w:rPr>
        <w:t>Προτεινόμενα</w:t>
      </w:r>
      <w:r w:rsidR="001868BA">
        <w:rPr>
          <w:b/>
          <w:spacing w:val="-4"/>
          <w:sz w:val="24"/>
          <w:szCs w:val="24"/>
          <w:lang w:val="el-GR"/>
        </w:rPr>
        <w:t xml:space="preserve"> </w:t>
      </w:r>
      <w:r>
        <w:rPr>
          <w:b/>
          <w:spacing w:val="-4"/>
          <w:sz w:val="24"/>
          <w:szCs w:val="24"/>
          <w:lang w:val="el-GR"/>
        </w:rPr>
        <w:t>επίπεδα</w:t>
      </w:r>
      <w:r w:rsidR="001868BA">
        <w:rPr>
          <w:b/>
          <w:spacing w:val="-4"/>
          <w:sz w:val="24"/>
          <w:szCs w:val="24"/>
          <w:lang w:val="el-GR"/>
        </w:rPr>
        <w:t xml:space="preserve"> </w:t>
      </w:r>
      <w:r>
        <w:rPr>
          <w:b/>
          <w:spacing w:val="-4"/>
          <w:sz w:val="24"/>
          <w:szCs w:val="24"/>
          <w:lang w:val="el-GR"/>
        </w:rPr>
        <w:t>υγρασίας</w:t>
      </w:r>
    </w:p>
    <w:tbl>
      <w:tblPr>
        <w:tblStyle w:val="TableGrid"/>
        <w:tblW w:w="8776" w:type="dxa"/>
        <w:tblLook w:val="04A0" w:firstRow="1" w:lastRow="0" w:firstColumn="1" w:lastColumn="0" w:noHBand="0" w:noVBand="1"/>
      </w:tblPr>
      <w:tblGrid>
        <w:gridCol w:w="4388"/>
        <w:gridCol w:w="4388"/>
      </w:tblGrid>
      <w:tr w:rsidR="00140C71" w:rsidRPr="00806BCF" w14:paraId="64217A30" w14:textId="77777777" w:rsidTr="00CA5F0D">
        <w:trPr>
          <w:trHeight w:val="300"/>
        </w:trPr>
        <w:tc>
          <w:tcPr>
            <w:tcW w:w="4388" w:type="dxa"/>
            <w:vAlign w:val="center"/>
          </w:tcPr>
          <w:p w14:paraId="49CEE5DF" w14:textId="5C9ADD64" w:rsidR="00140C71" w:rsidRPr="001868BA" w:rsidRDefault="00A35A9F" w:rsidP="001868BA">
            <w:pPr>
              <w:jc w:val="center"/>
              <w:rPr>
                <w:rFonts w:eastAsia="Times New Roman"/>
                <w:b/>
                <w:bCs/>
                <w:spacing w:val="-4"/>
                <w:lang w:val="el-GR" w:eastAsia="lv-LV"/>
              </w:rPr>
            </w:pPr>
            <w:r>
              <w:rPr>
                <w:rFonts w:eastAsia="Times New Roman"/>
                <w:b/>
                <w:bCs/>
                <w:spacing w:val="-4"/>
                <w:lang w:val="el-GR" w:eastAsia="lv-LV"/>
              </w:rPr>
              <w:t>Χρήση</w:t>
            </w:r>
          </w:p>
        </w:tc>
        <w:tc>
          <w:tcPr>
            <w:tcW w:w="4388" w:type="dxa"/>
            <w:vAlign w:val="center"/>
          </w:tcPr>
          <w:p w14:paraId="21556572" w14:textId="076EDB5C" w:rsidR="00140C71" w:rsidRPr="00806BCF" w:rsidRDefault="001820E6" w:rsidP="001868BA">
            <w:pPr>
              <w:jc w:val="center"/>
              <w:rPr>
                <w:rFonts w:eastAsia="Times New Roman"/>
                <w:b/>
                <w:bCs/>
                <w:spacing w:val="-4"/>
                <w:lang w:val="en-GB" w:eastAsia="lv-LV"/>
              </w:rPr>
            </w:pPr>
            <w:r>
              <w:rPr>
                <w:rFonts w:eastAsia="Times New Roman"/>
                <w:b/>
                <w:bCs/>
                <w:spacing w:val="-4"/>
                <w:lang w:val="en-GB" w:eastAsia="lv-LV"/>
              </w:rPr>
              <w:t>MC</w:t>
            </w:r>
            <w:r w:rsidR="00140C71" w:rsidRPr="00806BCF">
              <w:rPr>
                <w:rFonts w:eastAsia="Times New Roman"/>
                <w:b/>
                <w:bCs/>
                <w:spacing w:val="-4"/>
                <w:lang w:val="en-GB" w:eastAsia="lv-LV"/>
              </w:rPr>
              <w:t xml:space="preserve"> (</w:t>
            </w:r>
            <w:r w:rsidR="00A35A9F">
              <w:rPr>
                <w:rFonts w:eastAsia="Times New Roman"/>
                <w:b/>
                <w:bCs/>
                <w:spacing w:val="-4"/>
                <w:lang w:val="el-GR" w:eastAsia="lv-LV"/>
              </w:rPr>
              <w:t>προτεινόμενη</w:t>
            </w:r>
            <w:r w:rsidR="00140C71" w:rsidRPr="00806BCF">
              <w:rPr>
                <w:rFonts w:eastAsia="Times New Roman"/>
                <w:b/>
                <w:bCs/>
                <w:spacing w:val="-4"/>
                <w:lang w:val="en-GB" w:eastAsia="lv-LV"/>
              </w:rPr>
              <w:t>)</w:t>
            </w:r>
          </w:p>
        </w:tc>
      </w:tr>
      <w:tr w:rsidR="001868BA" w:rsidRPr="00806BCF" w14:paraId="262BFDF1" w14:textId="77777777" w:rsidTr="001868BA">
        <w:tc>
          <w:tcPr>
            <w:tcW w:w="4388" w:type="dxa"/>
          </w:tcPr>
          <w:p w14:paraId="735970FB" w14:textId="77F128D3" w:rsidR="001868BA" w:rsidRPr="001868BA" w:rsidRDefault="00A35A9F" w:rsidP="001868BA">
            <w:pPr>
              <w:jc w:val="center"/>
              <w:rPr>
                <w:rFonts w:eastAsia="Times New Roman"/>
                <w:spacing w:val="-4"/>
                <w:lang w:val="el-GR" w:eastAsia="lv-LV"/>
              </w:rPr>
            </w:pPr>
            <w:r>
              <w:rPr>
                <w:lang w:val="el-GR"/>
              </w:rPr>
              <w:t>Ξύλινο</w:t>
            </w:r>
            <w:r w:rsidR="001868BA">
              <w:rPr>
                <w:lang w:val="el-GR"/>
              </w:rPr>
              <w:t xml:space="preserve"> </w:t>
            </w:r>
            <w:r>
              <w:rPr>
                <w:lang w:val="el-GR"/>
              </w:rPr>
              <w:t>πλαίσιο</w:t>
            </w:r>
          </w:p>
        </w:tc>
        <w:tc>
          <w:tcPr>
            <w:tcW w:w="4388" w:type="dxa"/>
            <w:vAlign w:val="center"/>
          </w:tcPr>
          <w:p w14:paraId="49503C74" w14:textId="77777777" w:rsidR="001868BA" w:rsidRPr="00806BCF" w:rsidRDefault="001868BA" w:rsidP="001868BA">
            <w:pPr>
              <w:jc w:val="center"/>
              <w:rPr>
                <w:rFonts w:eastAsia="Times New Roman"/>
                <w:spacing w:val="-4"/>
                <w:lang w:val="en-GB" w:eastAsia="lv-LV"/>
              </w:rPr>
            </w:pPr>
            <w:r w:rsidRPr="00806BCF">
              <w:rPr>
                <w:rFonts w:eastAsia="Times New Roman"/>
                <w:spacing w:val="-4"/>
                <w:lang w:val="en-GB" w:eastAsia="lv-LV"/>
              </w:rPr>
              <w:t>18±2 %</w:t>
            </w:r>
          </w:p>
        </w:tc>
      </w:tr>
      <w:tr w:rsidR="001868BA" w:rsidRPr="00806BCF" w14:paraId="19348056" w14:textId="77777777" w:rsidTr="001868BA">
        <w:tc>
          <w:tcPr>
            <w:tcW w:w="4388" w:type="dxa"/>
          </w:tcPr>
          <w:p w14:paraId="00B9CB30" w14:textId="3504C465" w:rsidR="001868BA" w:rsidRPr="001868BA" w:rsidRDefault="00A35A9F" w:rsidP="001868BA">
            <w:pPr>
              <w:jc w:val="center"/>
              <w:rPr>
                <w:rFonts w:eastAsia="Times New Roman"/>
                <w:spacing w:val="-4"/>
                <w:lang w:val="el-GR" w:eastAsia="lv-LV"/>
              </w:rPr>
            </w:pPr>
            <w:r>
              <w:rPr>
                <w:lang w:val="el-GR"/>
              </w:rPr>
              <w:t>Εξωτερική</w:t>
            </w:r>
            <w:r w:rsidR="001868BA" w:rsidRPr="009C5EE3">
              <w:t xml:space="preserve"> επένδυση</w:t>
            </w:r>
          </w:p>
        </w:tc>
        <w:tc>
          <w:tcPr>
            <w:tcW w:w="4388" w:type="dxa"/>
            <w:vAlign w:val="center"/>
          </w:tcPr>
          <w:p w14:paraId="72B4B299" w14:textId="187C0D07" w:rsidR="001868BA" w:rsidRPr="00806BCF" w:rsidRDefault="001868BA" w:rsidP="001868BA">
            <w:pPr>
              <w:jc w:val="center"/>
              <w:rPr>
                <w:rFonts w:eastAsia="Times New Roman"/>
                <w:spacing w:val="-4"/>
                <w:lang w:val="en-GB" w:eastAsia="lv-LV"/>
              </w:rPr>
            </w:pPr>
            <w:r w:rsidRPr="00806BCF">
              <w:rPr>
                <w:rFonts w:eastAsia="Times New Roman"/>
                <w:spacing w:val="-4"/>
                <w:lang w:val="en-GB" w:eastAsia="lv-LV"/>
              </w:rPr>
              <w:t>16±2%</w:t>
            </w:r>
          </w:p>
        </w:tc>
      </w:tr>
      <w:tr w:rsidR="001868BA" w:rsidRPr="00806BCF" w14:paraId="3F81DE39" w14:textId="77777777" w:rsidTr="001868BA">
        <w:tc>
          <w:tcPr>
            <w:tcW w:w="4388" w:type="dxa"/>
          </w:tcPr>
          <w:p w14:paraId="0E2C1FB6" w14:textId="7AEC7CAE" w:rsidR="001868BA" w:rsidRPr="001868BA" w:rsidRDefault="001868BA" w:rsidP="001868BA">
            <w:pPr>
              <w:jc w:val="center"/>
              <w:rPr>
                <w:rFonts w:eastAsia="Times New Roman"/>
                <w:spacing w:val="-4"/>
                <w:lang w:val="el-GR" w:eastAsia="lv-LV"/>
              </w:rPr>
            </w:pPr>
            <w:r w:rsidRPr="009C5EE3">
              <w:t>Εσωτερική επένδυση</w:t>
            </w:r>
          </w:p>
        </w:tc>
        <w:tc>
          <w:tcPr>
            <w:tcW w:w="4388" w:type="dxa"/>
            <w:vAlign w:val="center"/>
          </w:tcPr>
          <w:p w14:paraId="4DC952FF" w14:textId="77777777" w:rsidR="001868BA" w:rsidRPr="00806BCF" w:rsidRDefault="001868BA" w:rsidP="001868BA">
            <w:pPr>
              <w:jc w:val="center"/>
              <w:rPr>
                <w:rFonts w:eastAsia="Times New Roman"/>
                <w:spacing w:val="-4"/>
                <w:lang w:val="en-GB" w:eastAsia="lv-LV"/>
              </w:rPr>
            </w:pPr>
            <w:r w:rsidRPr="00806BCF">
              <w:rPr>
                <w:rFonts w:eastAsia="Times New Roman"/>
                <w:spacing w:val="-4"/>
                <w:lang w:val="en-GB" w:eastAsia="lv-LV"/>
              </w:rPr>
              <w:t>10±2%</w:t>
            </w:r>
          </w:p>
        </w:tc>
      </w:tr>
      <w:tr w:rsidR="001868BA" w:rsidRPr="00806BCF" w14:paraId="75DB7A31" w14:textId="77777777" w:rsidTr="001868BA">
        <w:trPr>
          <w:trHeight w:val="90"/>
        </w:trPr>
        <w:tc>
          <w:tcPr>
            <w:tcW w:w="4388" w:type="dxa"/>
          </w:tcPr>
          <w:p w14:paraId="74370586" w14:textId="1C6893FF" w:rsidR="001868BA" w:rsidRPr="00806BCF" w:rsidRDefault="001868BA" w:rsidP="001868BA">
            <w:pPr>
              <w:jc w:val="center"/>
              <w:rPr>
                <w:rFonts w:eastAsia="Times New Roman"/>
                <w:spacing w:val="-4"/>
                <w:lang w:val="en-GB" w:eastAsia="lv-LV"/>
              </w:rPr>
            </w:pPr>
            <w:r w:rsidRPr="009C5EE3">
              <w:t>Επένδυση δαπέδου</w:t>
            </w:r>
          </w:p>
        </w:tc>
        <w:tc>
          <w:tcPr>
            <w:tcW w:w="4388" w:type="dxa"/>
            <w:vAlign w:val="center"/>
          </w:tcPr>
          <w:p w14:paraId="7DDBD731" w14:textId="6A0C7AE4" w:rsidR="001868BA" w:rsidRPr="00806BCF" w:rsidRDefault="001868BA" w:rsidP="001868BA">
            <w:pPr>
              <w:jc w:val="center"/>
              <w:rPr>
                <w:rFonts w:eastAsia="Times New Roman"/>
                <w:spacing w:val="-4"/>
                <w:lang w:val="en-GB" w:eastAsia="lv-LV"/>
              </w:rPr>
            </w:pPr>
            <w:r w:rsidRPr="00806BCF">
              <w:rPr>
                <w:rFonts w:eastAsia="Times New Roman"/>
                <w:spacing w:val="-4"/>
                <w:lang w:val="en-GB" w:eastAsia="lv-LV"/>
              </w:rPr>
              <w:t>8±2%</w:t>
            </w:r>
          </w:p>
        </w:tc>
      </w:tr>
    </w:tbl>
    <w:p w14:paraId="37D4DD51" w14:textId="77777777" w:rsidR="00EE458D" w:rsidRPr="00806BCF" w:rsidRDefault="00EE458D" w:rsidP="006A5F55">
      <w:pPr>
        <w:rPr>
          <w:spacing w:val="-4"/>
          <w:sz w:val="24"/>
          <w:szCs w:val="24"/>
          <w:lang w:val="en-GB"/>
        </w:rPr>
      </w:pPr>
    </w:p>
    <w:p w14:paraId="3D163B84" w14:textId="0831384C" w:rsidR="00054986" w:rsidRPr="001868BA" w:rsidRDefault="001868BA" w:rsidP="001868BA">
      <w:pPr>
        <w:ind w:firstLine="426"/>
        <w:jc w:val="center"/>
        <w:rPr>
          <w:spacing w:val="-4"/>
          <w:sz w:val="24"/>
          <w:szCs w:val="24"/>
          <w:lang w:val="el-GR"/>
        </w:rPr>
      </w:pPr>
      <w:r w:rsidRPr="001868BA">
        <w:rPr>
          <w:spacing w:val="-4"/>
          <w:sz w:val="24"/>
          <w:szCs w:val="24"/>
          <w:lang w:val="el-GR"/>
        </w:rPr>
        <w:t xml:space="preserve">Με την αύξηση της σχετικής υγρασίας, το </w:t>
      </w:r>
      <w:r w:rsidRPr="001868BA">
        <w:rPr>
          <w:spacing w:val="-4"/>
          <w:sz w:val="24"/>
          <w:szCs w:val="24"/>
          <w:lang w:val="en-GB"/>
        </w:rPr>
        <w:t>MC</w:t>
      </w:r>
      <w:r w:rsidRPr="001868BA">
        <w:rPr>
          <w:spacing w:val="-4"/>
          <w:sz w:val="24"/>
          <w:szCs w:val="24"/>
          <w:lang w:val="el-GR"/>
        </w:rPr>
        <w:t xml:space="preserve"> του ξύλου αυξάνεται (Εικ.1.7.).</w:t>
      </w:r>
      <w:r w:rsidR="00054986" w:rsidRPr="00806BCF">
        <w:rPr>
          <w:noProof/>
          <w:spacing w:val="-4"/>
          <w:sz w:val="24"/>
          <w:szCs w:val="24"/>
          <w:lang w:val="fr-FR" w:eastAsia="fr-FR"/>
        </w:rPr>
        <w:drawing>
          <wp:inline distT="0" distB="0" distL="0" distR="0" wp14:anchorId="28B1B779" wp14:editId="6DAECA81">
            <wp:extent cx="2292093" cy="1762137"/>
            <wp:effectExtent l="0" t="0" r="0" b="0"/>
            <wp:docPr id="30720" name="Picture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298910" cy="1767378"/>
                    </a:xfrm>
                    <a:prstGeom prst="rect">
                      <a:avLst/>
                    </a:prstGeom>
                    <a:ln>
                      <a:noFill/>
                    </a:ln>
                    <a:extLst>
                      <a:ext uri="{53640926-AAD7-44D8-BBD7-CCE9431645EC}">
                        <a14:shadowObscured xmlns:a14="http://schemas.microsoft.com/office/drawing/2010/main"/>
                      </a:ext>
                    </a:extLst>
                  </pic:spPr>
                </pic:pic>
              </a:graphicData>
            </a:graphic>
          </wp:inline>
        </w:drawing>
      </w:r>
    </w:p>
    <w:p w14:paraId="647201D2" w14:textId="33BFCCC1" w:rsidR="00054986" w:rsidRPr="001868BA" w:rsidRDefault="001868BA" w:rsidP="00054986">
      <w:pPr>
        <w:jc w:val="center"/>
        <w:rPr>
          <w:bCs/>
          <w:spacing w:val="-4"/>
          <w:sz w:val="24"/>
          <w:szCs w:val="24"/>
          <w:lang w:val="el-GR"/>
        </w:rPr>
      </w:pPr>
      <w:r w:rsidRPr="001868BA">
        <w:rPr>
          <w:b/>
          <w:bCs/>
          <w:spacing w:val="-4"/>
          <w:sz w:val="22"/>
          <w:szCs w:val="22"/>
          <w:lang w:val="el-GR"/>
        </w:rPr>
        <w:t xml:space="preserve">Εικ. 1.7. </w:t>
      </w:r>
      <w:r w:rsidRPr="001868BA">
        <w:rPr>
          <w:b/>
          <w:bCs/>
          <w:spacing w:val="-4"/>
          <w:sz w:val="22"/>
          <w:szCs w:val="22"/>
          <w:lang w:val="en-GB"/>
        </w:rPr>
        <w:t>MC</w:t>
      </w:r>
      <w:r w:rsidRPr="001868BA">
        <w:rPr>
          <w:b/>
          <w:bCs/>
          <w:spacing w:val="-4"/>
          <w:sz w:val="22"/>
          <w:szCs w:val="22"/>
          <w:lang w:val="el-GR"/>
        </w:rPr>
        <w:t xml:space="preserve"> του ξύλου ως συνάρτηση της σχετικής υγρασίας και θερμοκρασίας</w:t>
      </w:r>
      <w:r w:rsidR="00054986" w:rsidRPr="001868BA">
        <w:rPr>
          <w:b/>
          <w:bCs/>
          <w:spacing w:val="-4"/>
          <w:sz w:val="24"/>
          <w:szCs w:val="24"/>
          <w:lang w:val="el-GR"/>
        </w:rPr>
        <w:t xml:space="preserve"> </w:t>
      </w:r>
      <w:r w:rsidR="00054986" w:rsidRPr="001868BA">
        <w:rPr>
          <w:bCs/>
          <w:spacing w:val="-4"/>
          <w:sz w:val="24"/>
          <w:szCs w:val="24"/>
          <w:lang w:val="el-GR"/>
        </w:rPr>
        <w:t>(</w:t>
      </w:r>
      <w:r w:rsidR="00054986" w:rsidRPr="00806BCF">
        <w:rPr>
          <w:bCs/>
          <w:spacing w:val="-4"/>
          <w:sz w:val="24"/>
          <w:szCs w:val="24"/>
          <w:lang w:val="en-GB"/>
        </w:rPr>
        <w:t>Wood</w:t>
      </w:r>
      <w:r w:rsidR="00054986" w:rsidRPr="001868BA">
        <w:rPr>
          <w:bCs/>
          <w:spacing w:val="-4"/>
          <w:sz w:val="24"/>
          <w:szCs w:val="24"/>
          <w:lang w:val="el-GR"/>
        </w:rPr>
        <w:t xml:space="preserve"> </w:t>
      </w:r>
      <w:r w:rsidR="00054986" w:rsidRPr="00806BCF">
        <w:rPr>
          <w:bCs/>
          <w:spacing w:val="-4"/>
          <w:sz w:val="24"/>
          <w:szCs w:val="24"/>
          <w:lang w:val="en-GB"/>
        </w:rPr>
        <w:t>Handbook</w:t>
      </w:r>
      <w:r w:rsidR="00054986" w:rsidRPr="001868BA">
        <w:rPr>
          <w:bCs/>
          <w:spacing w:val="-4"/>
          <w:sz w:val="24"/>
          <w:szCs w:val="24"/>
          <w:lang w:val="el-GR"/>
        </w:rPr>
        <w:t>, 2010)</w:t>
      </w:r>
    </w:p>
    <w:p w14:paraId="77FFE472" w14:textId="77777777" w:rsidR="00B522A6" w:rsidRPr="001868BA" w:rsidRDefault="00B522A6" w:rsidP="00054986">
      <w:pPr>
        <w:jc w:val="center"/>
        <w:rPr>
          <w:bCs/>
          <w:spacing w:val="-4"/>
          <w:sz w:val="24"/>
          <w:szCs w:val="24"/>
          <w:lang w:val="el-GR"/>
        </w:rPr>
      </w:pPr>
    </w:p>
    <w:p w14:paraId="1350A794" w14:textId="0CF1EEB2" w:rsidR="00140C71" w:rsidRPr="001868BA" w:rsidRDefault="001868BA" w:rsidP="006A5F55">
      <w:pPr>
        <w:rPr>
          <w:spacing w:val="-4"/>
          <w:sz w:val="24"/>
          <w:szCs w:val="24"/>
          <w:lang w:val="el-GR"/>
        </w:rPr>
      </w:pPr>
      <w:r w:rsidRPr="001868BA">
        <w:rPr>
          <w:spacing w:val="-4"/>
          <w:sz w:val="24"/>
          <w:szCs w:val="24"/>
          <w:lang w:val="el-GR"/>
        </w:rPr>
        <w:t xml:space="preserve">Ένα από τα μειονεκτήματα του ξύλου είναι η ρίκνωση και η διόγκωση – το ξύλο "αναπνέει". Το ξύλο διογκώνεται-επεκτείνεται σε μέγεθος όταν παίρνει υγρασία και ρικνώνεται-συστέλλεται σε μέγεθος όταν </w:t>
      </w:r>
      <w:r w:rsidR="00A35A9F" w:rsidRPr="001868BA">
        <w:rPr>
          <w:spacing w:val="-4"/>
          <w:sz w:val="24"/>
          <w:szCs w:val="24"/>
          <w:lang w:val="el-GR"/>
        </w:rPr>
        <w:t>αποβάλει</w:t>
      </w:r>
      <w:r w:rsidRPr="001868BA">
        <w:rPr>
          <w:spacing w:val="-4"/>
          <w:sz w:val="24"/>
          <w:szCs w:val="24"/>
          <w:lang w:val="el-GR"/>
        </w:rPr>
        <w:t xml:space="preserve"> υγρασία. Οι αλλαγές στο </w:t>
      </w:r>
      <w:r w:rsidRPr="001868BA">
        <w:rPr>
          <w:spacing w:val="-4"/>
          <w:sz w:val="24"/>
          <w:szCs w:val="24"/>
          <w:lang w:val="en-GB"/>
        </w:rPr>
        <w:t>MC</w:t>
      </w:r>
      <w:r w:rsidRPr="001868BA">
        <w:rPr>
          <w:spacing w:val="-4"/>
          <w:sz w:val="24"/>
          <w:szCs w:val="24"/>
          <w:lang w:val="el-GR"/>
        </w:rPr>
        <w:t xml:space="preserve"> είναι σημαντικές επειδή το ξύλο αλλάζει τόσο στο σχήμα όσο και στο μέγεθός του (Εικ.1.12). Επίσης, η θερμοκρασία περιβάλλοντος επηρεάζει το </w:t>
      </w:r>
      <w:r w:rsidRPr="001868BA">
        <w:rPr>
          <w:spacing w:val="-4"/>
          <w:sz w:val="24"/>
          <w:szCs w:val="24"/>
          <w:lang w:val="en-GB"/>
        </w:rPr>
        <w:t>MC</w:t>
      </w:r>
      <w:r w:rsidRPr="001868BA">
        <w:rPr>
          <w:spacing w:val="-4"/>
          <w:sz w:val="24"/>
          <w:szCs w:val="24"/>
          <w:lang w:val="el-GR"/>
        </w:rPr>
        <w:t xml:space="preserve"> του ξύλου. Επιπλέον, τα ξύλινα υλικά δεν ρικνώνονται ή διογκώνονται σημαντικά σε σχέση με τη θερμοκρασία. Πολλές από τις προκλήσεις της χρήσης του ξύλου ως φέροντος και μη φέροντος </w:t>
      </w:r>
      <w:r w:rsidR="00A35A9F" w:rsidRPr="001868BA">
        <w:rPr>
          <w:spacing w:val="-4"/>
          <w:sz w:val="24"/>
          <w:szCs w:val="24"/>
          <w:lang w:val="el-GR"/>
        </w:rPr>
        <w:t>φορτ</w:t>
      </w:r>
      <w:r w:rsidR="00A35A9F">
        <w:rPr>
          <w:spacing w:val="-4"/>
          <w:sz w:val="24"/>
          <w:szCs w:val="24"/>
          <w:lang w:val="el-GR"/>
        </w:rPr>
        <w:t>ίου</w:t>
      </w:r>
      <w:r w:rsidRPr="001868BA">
        <w:rPr>
          <w:spacing w:val="-4"/>
          <w:sz w:val="24"/>
          <w:szCs w:val="24"/>
          <w:lang w:val="el-GR"/>
        </w:rPr>
        <w:t xml:space="preserve"> προκύπτουν από αλλαγές στο </w:t>
      </w:r>
      <w:r w:rsidRPr="001868BA">
        <w:rPr>
          <w:spacing w:val="-4"/>
          <w:sz w:val="24"/>
          <w:szCs w:val="24"/>
          <w:lang w:val="en-GB"/>
        </w:rPr>
        <w:t>MC</w:t>
      </w:r>
      <w:r w:rsidRPr="001868BA">
        <w:rPr>
          <w:spacing w:val="-4"/>
          <w:sz w:val="24"/>
          <w:szCs w:val="24"/>
          <w:lang w:val="el-GR"/>
        </w:rPr>
        <w:t xml:space="preserve">. Ορισμένες ιδιότητες εξαρτώνται από τα είδη, π.χ. </w:t>
      </w:r>
      <w:r w:rsidRPr="001868BA">
        <w:rPr>
          <w:spacing w:val="-4"/>
          <w:sz w:val="24"/>
          <w:szCs w:val="24"/>
          <w:lang w:val="en-GB"/>
        </w:rPr>
        <w:t>MC</w:t>
      </w:r>
      <w:r w:rsidRPr="001868BA">
        <w:rPr>
          <w:spacing w:val="-4"/>
          <w:sz w:val="24"/>
          <w:szCs w:val="24"/>
          <w:lang w:val="el-GR"/>
        </w:rPr>
        <w:t xml:space="preserve"> στο ίδιο επίπεδο σχετικής υγρασίας (</w:t>
      </w:r>
      <w:r w:rsidRPr="001868BA">
        <w:rPr>
          <w:spacing w:val="-4"/>
          <w:sz w:val="24"/>
          <w:szCs w:val="24"/>
          <w:lang w:val="en-GB"/>
        </w:rPr>
        <w:t>Relative</w:t>
      </w:r>
      <w:r w:rsidRPr="001868BA">
        <w:rPr>
          <w:spacing w:val="-4"/>
          <w:sz w:val="24"/>
          <w:szCs w:val="24"/>
          <w:lang w:val="el-GR"/>
        </w:rPr>
        <w:t xml:space="preserve"> </w:t>
      </w:r>
      <w:r w:rsidRPr="001868BA">
        <w:rPr>
          <w:spacing w:val="-4"/>
          <w:sz w:val="24"/>
          <w:szCs w:val="24"/>
          <w:lang w:val="en-GB"/>
        </w:rPr>
        <w:t>Humidity</w:t>
      </w:r>
      <w:r w:rsidRPr="001868BA">
        <w:rPr>
          <w:spacing w:val="-4"/>
          <w:sz w:val="24"/>
          <w:szCs w:val="24"/>
          <w:lang w:val="el-GR"/>
        </w:rPr>
        <w:t xml:space="preserve">) του πράσινου πεύκου </w:t>
      </w:r>
      <w:r w:rsidR="00A35A9F" w:rsidRPr="001868BA">
        <w:rPr>
          <w:spacing w:val="-4"/>
          <w:sz w:val="24"/>
          <w:szCs w:val="24"/>
          <w:lang w:val="el-GR"/>
        </w:rPr>
        <w:t>εγκάρδιο</w:t>
      </w:r>
      <w:r w:rsidRPr="001868BA">
        <w:rPr>
          <w:spacing w:val="-4"/>
          <w:sz w:val="24"/>
          <w:szCs w:val="24"/>
          <w:lang w:val="el-GR"/>
        </w:rPr>
        <w:t xml:space="preserve"> </w:t>
      </w:r>
      <w:r w:rsidR="00A35A9F" w:rsidRPr="001868BA">
        <w:rPr>
          <w:spacing w:val="-4"/>
          <w:sz w:val="24"/>
          <w:szCs w:val="24"/>
          <w:lang w:val="el-GR"/>
        </w:rPr>
        <w:t>ξύλο</w:t>
      </w:r>
      <w:r w:rsidRPr="001868BA">
        <w:rPr>
          <w:spacing w:val="-4"/>
          <w:sz w:val="24"/>
          <w:szCs w:val="24"/>
          <w:lang w:val="el-GR"/>
        </w:rPr>
        <w:t xml:space="preserve"> χαμηλότερο (~ 40%) και σομφό – υψηλότερο (90%). Το </w:t>
      </w:r>
      <w:r w:rsidRPr="001868BA">
        <w:rPr>
          <w:spacing w:val="-4"/>
          <w:sz w:val="24"/>
          <w:szCs w:val="24"/>
          <w:lang w:val="en-GB"/>
        </w:rPr>
        <w:t>MC</w:t>
      </w:r>
      <w:r w:rsidRPr="001868BA">
        <w:rPr>
          <w:spacing w:val="-4"/>
          <w:sz w:val="24"/>
          <w:szCs w:val="24"/>
          <w:lang w:val="el-GR"/>
        </w:rPr>
        <w:t xml:space="preserve"> λειτουργικά, εκφράζεται </w:t>
      </w:r>
      <w:r w:rsidR="00A35A9F" w:rsidRPr="001868BA">
        <w:rPr>
          <w:spacing w:val="-4"/>
          <w:sz w:val="24"/>
          <w:szCs w:val="24"/>
          <w:lang w:val="el-GR"/>
        </w:rPr>
        <w:t>συνήθως</w:t>
      </w:r>
      <w:r w:rsidRPr="001868BA">
        <w:rPr>
          <w:spacing w:val="-4"/>
          <w:sz w:val="24"/>
          <w:szCs w:val="24"/>
          <w:lang w:val="el-GR"/>
        </w:rPr>
        <w:t xml:space="preserve"> ως ποσοστό. Η μεταβλητότητα του πράσινου </w:t>
      </w:r>
      <w:r w:rsidRPr="001868BA">
        <w:rPr>
          <w:spacing w:val="-4"/>
          <w:sz w:val="24"/>
          <w:szCs w:val="24"/>
          <w:lang w:val="en-GB"/>
        </w:rPr>
        <w:t>MC</w:t>
      </w:r>
      <w:r w:rsidRPr="001868BA">
        <w:rPr>
          <w:spacing w:val="-4"/>
          <w:sz w:val="24"/>
          <w:szCs w:val="24"/>
          <w:lang w:val="el-GR"/>
        </w:rPr>
        <w:t xml:space="preserve"> υπάρχει ακόμη και μέσα σε μεμονωμένες σανίδες που κόβονται από το ίδιο δέντρο.</w:t>
      </w:r>
    </w:p>
    <w:p w14:paraId="67E8E64C" w14:textId="425AFE38" w:rsidR="00140C71" w:rsidRPr="007C16EA" w:rsidRDefault="007C16EA" w:rsidP="006B4A32">
      <w:pPr>
        <w:pStyle w:val="Heading4"/>
        <w:numPr>
          <w:ilvl w:val="3"/>
          <w:numId w:val="2"/>
        </w:numPr>
        <w:ind w:left="1276" w:hanging="916"/>
        <w:rPr>
          <w:spacing w:val="-4"/>
          <w:sz w:val="24"/>
          <w:szCs w:val="24"/>
          <w:lang w:val="el-GR" w:eastAsia="lv-LV"/>
        </w:rPr>
      </w:pPr>
      <w:r w:rsidRPr="007C16EA">
        <w:rPr>
          <w:spacing w:val="-4"/>
          <w:sz w:val="24"/>
          <w:szCs w:val="24"/>
          <w:lang w:val="el-GR" w:eastAsia="lv-LV"/>
        </w:rPr>
        <w:t>Μέθοδοι προσδιορισμού της υγρασίας του ξύλου</w:t>
      </w:r>
    </w:p>
    <w:p w14:paraId="7404735F" w14:textId="21634A2B" w:rsidR="00140C71" w:rsidRPr="005A491B" w:rsidRDefault="005A491B" w:rsidP="001C5948">
      <w:pPr>
        <w:ind w:firstLine="360"/>
        <w:rPr>
          <w:spacing w:val="-4"/>
          <w:sz w:val="24"/>
          <w:szCs w:val="24"/>
          <w:lang w:val="el-GR"/>
        </w:rPr>
      </w:pPr>
      <w:r w:rsidRPr="005A491B">
        <w:rPr>
          <w:spacing w:val="-4"/>
          <w:sz w:val="24"/>
          <w:szCs w:val="24"/>
          <w:lang w:val="el-GR" w:eastAsia="lv-LV"/>
        </w:rPr>
        <w:t xml:space="preserve">Η </w:t>
      </w:r>
      <w:r w:rsidRPr="005239E5">
        <w:rPr>
          <w:spacing w:val="-4"/>
          <w:sz w:val="24"/>
          <w:szCs w:val="24"/>
          <w:u w:val="single"/>
          <w:lang w:val="el-GR" w:eastAsia="lv-LV"/>
        </w:rPr>
        <w:t>ηλεκτρική μέθοδος</w:t>
      </w:r>
      <w:r w:rsidRPr="005A491B">
        <w:rPr>
          <w:spacing w:val="-4"/>
          <w:sz w:val="24"/>
          <w:szCs w:val="24"/>
          <w:lang w:val="el-GR" w:eastAsia="lv-LV"/>
        </w:rPr>
        <w:t xml:space="preserve"> χρησιμοποιεί μετρητή υγρασίας ηλεκτρικής αντίστασης (</w:t>
      </w:r>
      <w:r w:rsidRPr="005A491B">
        <w:rPr>
          <w:spacing w:val="-4"/>
          <w:sz w:val="24"/>
          <w:szCs w:val="24"/>
          <w:lang w:val="en-GB" w:eastAsia="lv-LV"/>
        </w:rPr>
        <w:t>EN</w:t>
      </w:r>
      <w:r w:rsidRPr="005A491B">
        <w:rPr>
          <w:spacing w:val="-4"/>
          <w:sz w:val="24"/>
          <w:szCs w:val="24"/>
          <w:lang w:val="el-GR" w:eastAsia="lv-LV"/>
        </w:rPr>
        <w:t xml:space="preserve"> 13183-2: 2002) (Εικ.1.8. Α) ή χωρητικότητας (</w:t>
      </w:r>
      <w:r w:rsidRPr="005A491B">
        <w:rPr>
          <w:spacing w:val="-4"/>
          <w:sz w:val="24"/>
          <w:szCs w:val="24"/>
          <w:lang w:val="en-GB" w:eastAsia="lv-LV"/>
        </w:rPr>
        <w:t>EN</w:t>
      </w:r>
      <w:r w:rsidRPr="005A491B">
        <w:rPr>
          <w:spacing w:val="-4"/>
          <w:sz w:val="24"/>
          <w:szCs w:val="24"/>
          <w:lang w:val="el-GR" w:eastAsia="lv-LV"/>
        </w:rPr>
        <w:t xml:space="preserve"> 13183-3:2005 μετρητής (Εικ.1.8. Β), μετρώντας την ικανότητα του ξύλου να αποθηκεύει ενέργεια, την ποσότητα ισχύος που απορροφά το ξύλο από το πεδίο (απώλεια ισχύος) ή την αντίσταση του ξύλου στο πεδίο (σύνθετη αντίσταση). </w:t>
      </w:r>
      <w:r w:rsidRPr="005A491B">
        <w:rPr>
          <w:spacing w:val="-4"/>
          <w:sz w:val="24"/>
          <w:szCs w:val="24"/>
          <w:lang w:val="en-GB" w:eastAsia="lv-LV"/>
        </w:rPr>
        <w:t>Μεταφράζουν αυτές τις ηλεκτρικές πληροφορίες σε ένα ποσοστό MC</w:t>
      </w:r>
      <w:r w:rsidR="00011573" w:rsidRPr="00806BCF">
        <w:rPr>
          <w:rStyle w:val="FootnoteReference"/>
          <w:spacing w:val="-4"/>
          <w:sz w:val="24"/>
          <w:szCs w:val="24"/>
          <w:lang w:val="en-GB"/>
        </w:rPr>
        <w:footnoteReference w:id="4"/>
      </w:r>
      <w:r>
        <w:rPr>
          <w:spacing w:val="-4"/>
          <w:sz w:val="24"/>
          <w:szCs w:val="24"/>
          <w:lang w:val="el-GR" w:eastAsia="lv-LV"/>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6"/>
      </w:tblGrid>
      <w:tr w:rsidR="00140C71" w:rsidRPr="00806BCF" w14:paraId="0B3E2E47" w14:textId="77777777" w:rsidTr="004A7FD0">
        <w:trPr>
          <w:jc w:val="center"/>
        </w:trPr>
        <w:tc>
          <w:tcPr>
            <w:tcW w:w="2925" w:type="dxa"/>
          </w:tcPr>
          <w:p w14:paraId="69CAF4A7" w14:textId="37415F13" w:rsidR="00140C71" w:rsidRPr="00806BCF" w:rsidRDefault="00140C71" w:rsidP="006A5F55">
            <w:pPr>
              <w:jc w:val="center"/>
              <w:rPr>
                <w:spacing w:val="-4"/>
                <w:sz w:val="24"/>
                <w:szCs w:val="24"/>
                <w:lang w:val="en-GB" w:eastAsia="lv-LV"/>
              </w:rPr>
            </w:pPr>
            <w:r w:rsidRPr="00806BCF">
              <w:rPr>
                <w:noProof/>
                <w:spacing w:val="-4"/>
                <w:sz w:val="24"/>
                <w:szCs w:val="24"/>
                <w:lang w:val="fr-FR" w:eastAsia="fr-FR"/>
              </w:rPr>
              <w:drawing>
                <wp:inline distT="0" distB="0" distL="0" distR="0" wp14:anchorId="5B40B133" wp14:editId="2FAF9C6D">
                  <wp:extent cx="888975" cy="1080000"/>
                  <wp:effectExtent l="0" t="0" r="698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8975" cy="1080000"/>
                          </a:xfrm>
                          <a:prstGeom prst="rect">
                            <a:avLst/>
                          </a:prstGeom>
                          <a:ln>
                            <a:noFill/>
                          </a:ln>
                          <a:effectLst>
                            <a:softEdge rad="112500"/>
                          </a:effectLst>
                        </pic:spPr>
                      </pic:pic>
                    </a:graphicData>
                  </a:graphic>
                </wp:inline>
              </w:drawing>
            </w:r>
            <w:r w:rsidR="004D0673" w:rsidRPr="00806BCF">
              <w:rPr>
                <w:spacing w:val="-4"/>
                <w:sz w:val="24"/>
                <w:szCs w:val="24"/>
                <w:lang w:val="en-GB" w:eastAsia="lv-LV"/>
              </w:rPr>
              <w:t>A</w:t>
            </w:r>
          </w:p>
        </w:tc>
        <w:tc>
          <w:tcPr>
            <w:tcW w:w="2926" w:type="dxa"/>
            <w:vAlign w:val="center"/>
          </w:tcPr>
          <w:p w14:paraId="2A188F4C" w14:textId="61E92A20" w:rsidR="00140C71" w:rsidRPr="00806BCF" w:rsidRDefault="00140C71" w:rsidP="006A5F55">
            <w:pPr>
              <w:jc w:val="center"/>
              <w:rPr>
                <w:spacing w:val="-4"/>
                <w:sz w:val="24"/>
                <w:szCs w:val="24"/>
                <w:lang w:val="en-GB" w:eastAsia="lv-LV"/>
              </w:rPr>
            </w:pPr>
            <w:r w:rsidRPr="00806BCF">
              <w:rPr>
                <w:noProof/>
                <w:spacing w:val="-4"/>
                <w:sz w:val="24"/>
                <w:szCs w:val="24"/>
                <w:lang w:val="fr-FR" w:eastAsia="fr-FR"/>
              </w:rPr>
              <w:drawing>
                <wp:inline distT="0" distB="0" distL="0" distR="0" wp14:anchorId="75DACE3F" wp14:editId="67141126">
                  <wp:extent cx="787765" cy="1080000"/>
                  <wp:effectExtent l="0" t="0" r="0" b="6350"/>
                  <wp:docPr id="8" name="Picture 8" descr="FMW-B Brookhuis Moisture Meter, Packaging Type: Plastic Box, Rs 41500  /piece | ID: 1490196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W-B Brookhuis Moisture Meter, Packaging Type: Plastic Box, Rs 41500  /piece | ID: 1490196534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87765" cy="108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D0673" w:rsidRPr="00806BCF">
              <w:rPr>
                <w:spacing w:val="-4"/>
                <w:sz w:val="24"/>
                <w:szCs w:val="24"/>
                <w:lang w:val="en-GB" w:eastAsia="lv-LV"/>
              </w:rPr>
              <w:t>B</w:t>
            </w:r>
          </w:p>
        </w:tc>
      </w:tr>
    </w:tbl>
    <w:p w14:paraId="064520E9" w14:textId="1E2F245D" w:rsidR="003457E4" w:rsidRPr="005A491B" w:rsidRDefault="005A491B" w:rsidP="00091D8A">
      <w:pPr>
        <w:jc w:val="center"/>
        <w:rPr>
          <w:spacing w:val="-4"/>
          <w:sz w:val="24"/>
          <w:szCs w:val="24"/>
          <w:lang w:val="el-GR" w:eastAsia="lv-LV"/>
        </w:rPr>
      </w:pPr>
      <w:r>
        <w:rPr>
          <w:b/>
          <w:spacing w:val="-4"/>
          <w:sz w:val="24"/>
          <w:szCs w:val="24"/>
          <w:lang w:val="el-GR" w:eastAsia="lv-LV"/>
        </w:rPr>
        <w:t>Εικ</w:t>
      </w:r>
      <w:r w:rsidR="00CF54CA" w:rsidRPr="00E959ED">
        <w:rPr>
          <w:b/>
          <w:spacing w:val="-4"/>
          <w:sz w:val="24"/>
          <w:szCs w:val="24"/>
          <w:lang w:val="el-GR" w:eastAsia="lv-LV"/>
        </w:rPr>
        <w:t>. 1.8</w:t>
      </w:r>
      <w:r w:rsidR="00140C71" w:rsidRPr="00E959ED">
        <w:rPr>
          <w:b/>
          <w:spacing w:val="-4"/>
          <w:sz w:val="24"/>
          <w:szCs w:val="24"/>
          <w:lang w:val="el-GR" w:eastAsia="lv-LV"/>
        </w:rPr>
        <w:t xml:space="preserve">. </w:t>
      </w:r>
      <w:r w:rsidR="00A35A9F">
        <w:rPr>
          <w:b/>
          <w:spacing w:val="-4"/>
          <w:sz w:val="24"/>
          <w:szCs w:val="24"/>
          <w:lang w:val="el-GR" w:eastAsia="lv-LV"/>
        </w:rPr>
        <w:t>Μετρητές</w:t>
      </w:r>
      <w:r w:rsidRPr="005A491B">
        <w:rPr>
          <w:b/>
          <w:spacing w:val="-4"/>
          <w:sz w:val="24"/>
          <w:szCs w:val="24"/>
          <w:lang w:val="el-GR" w:eastAsia="lv-LV"/>
        </w:rPr>
        <w:t xml:space="preserve"> </w:t>
      </w:r>
      <w:r w:rsidR="00A35A9F">
        <w:rPr>
          <w:b/>
          <w:spacing w:val="-4"/>
          <w:sz w:val="24"/>
          <w:szCs w:val="24"/>
          <w:lang w:val="el-GR" w:eastAsia="lv-LV"/>
        </w:rPr>
        <w:t>υγρασίας</w:t>
      </w:r>
      <w:r w:rsidRPr="005A491B">
        <w:rPr>
          <w:b/>
          <w:spacing w:val="-4"/>
          <w:sz w:val="24"/>
          <w:szCs w:val="24"/>
          <w:lang w:val="el-GR" w:eastAsia="lv-LV"/>
        </w:rPr>
        <w:t xml:space="preserve"> </w:t>
      </w:r>
      <w:r w:rsidR="00A35A9F">
        <w:rPr>
          <w:b/>
          <w:spacing w:val="-4"/>
          <w:sz w:val="24"/>
          <w:szCs w:val="24"/>
          <w:lang w:val="el-GR" w:eastAsia="lv-LV"/>
        </w:rPr>
        <w:t>ξύλου</w:t>
      </w:r>
      <w:r w:rsidRPr="005A491B">
        <w:rPr>
          <w:b/>
          <w:spacing w:val="-4"/>
          <w:sz w:val="24"/>
          <w:szCs w:val="24"/>
          <w:lang w:val="el-GR" w:eastAsia="lv-LV"/>
        </w:rPr>
        <w:t xml:space="preserve"> </w:t>
      </w:r>
      <w:r>
        <w:rPr>
          <w:b/>
          <w:spacing w:val="-4"/>
          <w:sz w:val="24"/>
          <w:szCs w:val="24"/>
          <w:lang w:val="el-GR" w:eastAsia="lv-LV"/>
        </w:rPr>
        <w:t>της</w:t>
      </w:r>
      <w:r w:rsidR="00140C71" w:rsidRPr="005A491B">
        <w:rPr>
          <w:b/>
          <w:spacing w:val="-4"/>
          <w:sz w:val="24"/>
          <w:szCs w:val="24"/>
          <w:lang w:val="el-GR" w:eastAsia="lv-LV"/>
        </w:rPr>
        <w:t xml:space="preserve"> </w:t>
      </w:r>
      <w:r w:rsidR="00140C71" w:rsidRPr="00806BCF">
        <w:rPr>
          <w:b/>
          <w:spacing w:val="-4"/>
          <w:sz w:val="24"/>
          <w:szCs w:val="24"/>
          <w:lang w:val="en-GB" w:eastAsia="lv-LV"/>
        </w:rPr>
        <w:t>Brookhuis</w:t>
      </w:r>
      <w:r w:rsidR="00140C71" w:rsidRPr="005A491B">
        <w:rPr>
          <w:b/>
          <w:spacing w:val="-4"/>
          <w:sz w:val="24"/>
          <w:szCs w:val="24"/>
          <w:lang w:val="el-GR" w:eastAsia="lv-LV"/>
        </w:rPr>
        <w:t>:</w:t>
      </w:r>
      <w:r w:rsidR="00140C71" w:rsidRPr="005A491B">
        <w:rPr>
          <w:spacing w:val="-4"/>
          <w:sz w:val="24"/>
          <w:szCs w:val="24"/>
          <w:lang w:val="el-GR" w:eastAsia="lv-LV"/>
        </w:rPr>
        <w:t xml:space="preserve"> </w:t>
      </w:r>
      <w:r w:rsidR="00140C71" w:rsidRPr="00806BCF">
        <w:rPr>
          <w:spacing w:val="-4"/>
          <w:sz w:val="24"/>
          <w:szCs w:val="24"/>
          <w:lang w:val="en-GB" w:eastAsia="lv-LV"/>
        </w:rPr>
        <w:t>A</w:t>
      </w:r>
      <w:r w:rsidRPr="005A491B">
        <w:rPr>
          <w:spacing w:val="-4"/>
          <w:sz w:val="24"/>
          <w:szCs w:val="24"/>
          <w:lang w:val="el-GR" w:eastAsia="lv-LV"/>
        </w:rPr>
        <w:t>-</w:t>
      </w:r>
      <w:r w:rsidR="00A35A9F">
        <w:rPr>
          <w:spacing w:val="-4"/>
          <w:sz w:val="24"/>
          <w:szCs w:val="24"/>
          <w:lang w:val="el-GR" w:eastAsia="lv-LV"/>
        </w:rPr>
        <w:t>ηλεκτρικής</w:t>
      </w:r>
      <w:r w:rsidRPr="005A491B">
        <w:rPr>
          <w:spacing w:val="-4"/>
          <w:sz w:val="24"/>
          <w:szCs w:val="24"/>
          <w:lang w:val="el-GR" w:eastAsia="lv-LV"/>
        </w:rPr>
        <w:t xml:space="preserve"> </w:t>
      </w:r>
      <w:r w:rsidR="00A35A9F">
        <w:rPr>
          <w:spacing w:val="-4"/>
          <w:sz w:val="24"/>
          <w:szCs w:val="24"/>
          <w:lang w:val="el-GR" w:eastAsia="lv-LV"/>
        </w:rPr>
        <w:t>αντίστασης</w:t>
      </w:r>
      <w:r w:rsidRPr="00806BCF">
        <w:rPr>
          <w:rStyle w:val="FootnoteReference"/>
          <w:rFonts w:eastAsia="Times New Roman" w:cs="Times New Roman"/>
          <w:spacing w:val="-4"/>
          <w:sz w:val="24"/>
          <w:szCs w:val="24"/>
          <w:lang w:val="en-GB" w:eastAsia="lv-LV"/>
        </w:rPr>
        <w:footnoteReference w:id="5"/>
      </w:r>
      <w:r w:rsidRPr="005A491B">
        <w:rPr>
          <w:spacing w:val="-4"/>
          <w:sz w:val="24"/>
          <w:szCs w:val="24"/>
          <w:lang w:val="el-GR" w:eastAsia="lv-LV"/>
        </w:rPr>
        <w:t xml:space="preserve"> </w:t>
      </w:r>
      <w:r w:rsidR="00A35A9F">
        <w:rPr>
          <w:spacing w:val="-4"/>
          <w:sz w:val="24"/>
          <w:szCs w:val="24"/>
          <w:lang w:val="el-GR" w:eastAsia="lv-LV"/>
        </w:rPr>
        <w:t>μετρητής</w:t>
      </w:r>
      <w:r w:rsidRPr="005A491B">
        <w:rPr>
          <w:spacing w:val="-4"/>
          <w:sz w:val="24"/>
          <w:szCs w:val="24"/>
          <w:lang w:val="el-GR" w:eastAsia="lv-LV"/>
        </w:rPr>
        <w:t xml:space="preserve"> </w:t>
      </w:r>
      <w:r w:rsidR="00A35A9F">
        <w:rPr>
          <w:spacing w:val="-4"/>
          <w:sz w:val="24"/>
          <w:szCs w:val="24"/>
          <w:lang w:val="el-GR" w:eastAsia="lv-LV"/>
        </w:rPr>
        <w:t>υγρασίας</w:t>
      </w:r>
      <w:r w:rsidR="00140C71" w:rsidRPr="005A491B">
        <w:rPr>
          <w:spacing w:val="-4"/>
          <w:sz w:val="24"/>
          <w:szCs w:val="24"/>
          <w:lang w:val="el-GR" w:eastAsia="lv-LV"/>
        </w:rPr>
        <w:t xml:space="preserve"> </w:t>
      </w:r>
      <w:r w:rsidR="00EE458D" w:rsidRPr="00806BCF">
        <w:rPr>
          <w:spacing w:val="-4"/>
          <w:sz w:val="24"/>
          <w:szCs w:val="24"/>
          <w:lang w:val="en-GB" w:eastAsia="lv-LV"/>
        </w:rPr>
        <w:t>B</w:t>
      </w:r>
      <w:r w:rsidR="00EE458D" w:rsidRPr="005A491B">
        <w:rPr>
          <w:spacing w:val="-4"/>
          <w:sz w:val="24"/>
          <w:szCs w:val="24"/>
          <w:lang w:val="el-GR" w:eastAsia="lv-LV"/>
        </w:rPr>
        <w:t>-</w:t>
      </w:r>
      <w:r w:rsidR="00A35A9F">
        <w:rPr>
          <w:spacing w:val="-4"/>
          <w:sz w:val="24"/>
          <w:szCs w:val="24"/>
          <w:lang w:val="el-GR" w:eastAsia="lv-LV"/>
        </w:rPr>
        <w:t>μετρητής</w:t>
      </w:r>
      <w:r w:rsidRPr="005A491B">
        <w:rPr>
          <w:spacing w:val="-4"/>
          <w:sz w:val="24"/>
          <w:szCs w:val="24"/>
          <w:lang w:val="el-GR" w:eastAsia="lv-LV"/>
        </w:rPr>
        <w:t xml:space="preserve"> </w:t>
      </w:r>
      <w:r w:rsidR="00A35A9F">
        <w:rPr>
          <w:spacing w:val="-4"/>
          <w:sz w:val="24"/>
          <w:szCs w:val="24"/>
          <w:lang w:val="el-GR" w:eastAsia="lv-LV"/>
        </w:rPr>
        <w:t>υγρασίας</w:t>
      </w:r>
      <w:r w:rsidR="00A35A9F" w:rsidRPr="00A35A9F">
        <w:rPr>
          <w:spacing w:val="-4"/>
          <w:sz w:val="24"/>
          <w:szCs w:val="24"/>
          <w:lang w:val="el-GR" w:eastAsia="lv-LV"/>
        </w:rPr>
        <w:t xml:space="preserve"> </w:t>
      </w:r>
      <w:r w:rsidR="00A35A9F">
        <w:rPr>
          <w:spacing w:val="-4"/>
          <w:sz w:val="24"/>
          <w:szCs w:val="24"/>
          <w:lang w:val="el-GR" w:eastAsia="lv-LV"/>
        </w:rPr>
        <w:t>χωρητικότητας</w:t>
      </w:r>
      <w:r w:rsidR="00A35A9F" w:rsidRPr="00A35A9F">
        <w:rPr>
          <w:rStyle w:val="FootnoteReference"/>
          <w:rFonts w:eastAsia="Times New Roman" w:cs="Times New Roman"/>
          <w:spacing w:val="-4"/>
          <w:sz w:val="24"/>
          <w:szCs w:val="24"/>
          <w:lang w:val="el-GR" w:eastAsia="lv-LV"/>
        </w:rPr>
        <w:t xml:space="preserve"> </w:t>
      </w:r>
      <w:r w:rsidR="00EE458D" w:rsidRPr="00806BCF">
        <w:rPr>
          <w:rStyle w:val="FootnoteReference"/>
          <w:rFonts w:eastAsia="Times New Roman" w:cs="Times New Roman"/>
          <w:spacing w:val="-4"/>
          <w:sz w:val="24"/>
          <w:szCs w:val="24"/>
          <w:lang w:val="en-GB" w:eastAsia="lv-LV"/>
        </w:rPr>
        <w:footnoteReference w:id="6"/>
      </w:r>
    </w:p>
    <w:p w14:paraId="24035749" w14:textId="77777777" w:rsidR="00091D8A" w:rsidRPr="005A491B" w:rsidRDefault="00091D8A" w:rsidP="00091D8A">
      <w:pPr>
        <w:jc w:val="center"/>
        <w:rPr>
          <w:spacing w:val="-4"/>
          <w:sz w:val="24"/>
          <w:szCs w:val="24"/>
          <w:lang w:val="el-GR" w:eastAsia="lv-LV"/>
        </w:rPr>
      </w:pPr>
    </w:p>
    <w:p w14:paraId="367F6099" w14:textId="0FB10891" w:rsidR="00140C71" w:rsidRPr="005A491B" w:rsidRDefault="005A491B" w:rsidP="006A5F55">
      <w:pPr>
        <w:rPr>
          <w:rFonts w:eastAsia="Times New Roman" w:cs="Times New Roman"/>
          <w:spacing w:val="-4"/>
          <w:sz w:val="24"/>
          <w:szCs w:val="24"/>
          <w:lang w:val="el-GR" w:eastAsia="lv-LV"/>
        </w:rPr>
      </w:pPr>
      <w:r w:rsidRPr="005A491B">
        <w:rPr>
          <w:spacing w:val="-4"/>
          <w:sz w:val="24"/>
          <w:szCs w:val="24"/>
          <w:lang w:val="el-GR" w:eastAsia="lv-LV"/>
        </w:rPr>
        <w:t xml:space="preserve">Οι μετρητές υγρασίας έχουν μέγιστη </w:t>
      </w:r>
      <w:r w:rsidR="00A35A9F" w:rsidRPr="005A491B">
        <w:rPr>
          <w:spacing w:val="-4"/>
          <w:sz w:val="24"/>
          <w:szCs w:val="24"/>
          <w:lang w:val="el-GR" w:eastAsia="lv-LV"/>
        </w:rPr>
        <w:t>δυνατότητα</w:t>
      </w:r>
      <w:r w:rsidRPr="005A491B">
        <w:rPr>
          <w:spacing w:val="-4"/>
          <w:sz w:val="24"/>
          <w:szCs w:val="24"/>
          <w:lang w:val="el-GR" w:eastAsia="lv-LV"/>
        </w:rPr>
        <w:t xml:space="preserve"> μέτρησης έως και 30%. Για τα </w:t>
      </w:r>
      <w:r w:rsidR="00180602">
        <w:rPr>
          <w:spacing w:val="-4"/>
          <w:sz w:val="24"/>
          <w:szCs w:val="24"/>
          <w:lang w:val="el-GR" w:eastAsia="lv-LV"/>
        </w:rPr>
        <w:t>ξ</w:t>
      </w:r>
      <w:r w:rsidRPr="005A491B">
        <w:rPr>
          <w:spacing w:val="-4"/>
          <w:sz w:val="24"/>
          <w:szCs w:val="24"/>
          <w:lang w:val="el-GR" w:eastAsia="lv-LV"/>
        </w:rPr>
        <w:t xml:space="preserve">ηρά ξύλα, η πιθανότητα σφάλματος είναι ±2% του </w:t>
      </w:r>
      <w:r w:rsidRPr="005A491B">
        <w:rPr>
          <w:spacing w:val="-4"/>
          <w:sz w:val="24"/>
          <w:szCs w:val="24"/>
          <w:lang w:val="en-GB" w:eastAsia="lv-LV"/>
        </w:rPr>
        <w:t>MC</w:t>
      </w:r>
      <w:r w:rsidRPr="005A491B">
        <w:rPr>
          <w:spacing w:val="-4"/>
          <w:sz w:val="24"/>
          <w:szCs w:val="24"/>
          <w:lang w:val="el-GR" w:eastAsia="lv-LV"/>
        </w:rPr>
        <w:t xml:space="preserve">. Αυτή είναι η </w:t>
      </w:r>
      <w:r w:rsidR="00A35A9F" w:rsidRPr="005A491B">
        <w:rPr>
          <w:spacing w:val="-4"/>
          <w:sz w:val="24"/>
          <w:szCs w:val="24"/>
          <w:lang w:val="el-GR" w:eastAsia="lv-LV"/>
        </w:rPr>
        <w:t>σύντομη</w:t>
      </w:r>
      <w:r w:rsidRPr="005A491B">
        <w:rPr>
          <w:spacing w:val="-4"/>
          <w:sz w:val="24"/>
          <w:szCs w:val="24"/>
          <w:lang w:val="el-GR" w:eastAsia="lv-LV"/>
        </w:rPr>
        <w:t xml:space="preserve"> μέθοδος, αλλά δεν είναι τόσο ακριβής όσο όλα </w:t>
      </w:r>
      <w:r w:rsidR="00A35A9F" w:rsidRPr="005A491B">
        <w:rPr>
          <w:spacing w:val="-4"/>
          <w:sz w:val="24"/>
          <w:szCs w:val="24"/>
          <w:lang w:val="el-GR" w:eastAsia="lv-LV"/>
        </w:rPr>
        <w:t>όσα</w:t>
      </w:r>
      <w:r w:rsidRPr="005A491B">
        <w:rPr>
          <w:spacing w:val="-4"/>
          <w:sz w:val="24"/>
          <w:szCs w:val="24"/>
          <w:lang w:val="el-GR" w:eastAsia="lv-LV"/>
        </w:rPr>
        <w:t xml:space="preserve"> </w:t>
      </w:r>
      <w:r w:rsidR="00A35A9F" w:rsidRPr="005A491B">
        <w:rPr>
          <w:spacing w:val="-4"/>
          <w:sz w:val="24"/>
          <w:szCs w:val="24"/>
          <w:lang w:val="el-GR" w:eastAsia="lv-LV"/>
        </w:rPr>
        <w:t>αναφέρονται</w:t>
      </w:r>
      <w:r w:rsidRPr="005A491B">
        <w:rPr>
          <w:spacing w:val="-4"/>
          <w:sz w:val="24"/>
          <w:szCs w:val="24"/>
          <w:lang w:val="el-GR" w:eastAsia="lv-LV"/>
        </w:rPr>
        <w:t xml:space="preserve"> παρακάτω. Και είναι το πιο </w:t>
      </w:r>
      <w:r w:rsidR="00A35A9F" w:rsidRPr="005A491B">
        <w:rPr>
          <w:spacing w:val="-4"/>
          <w:sz w:val="24"/>
          <w:szCs w:val="24"/>
          <w:lang w:val="el-GR" w:eastAsia="lv-LV"/>
        </w:rPr>
        <w:t>σ</w:t>
      </w:r>
      <w:r w:rsidR="00180602">
        <w:rPr>
          <w:spacing w:val="-4"/>
          <w:sz w:val="24"/>
          <w:szCs w:val="24"/>
          <w:lang w:val="el-GR" w:eastAsia="lv-LV"/>
        </w:rPr>
        <w:t>υνηθισμένη</w:t>
      </w:r>
      <w:r w:rsidRPr="005A491B">
        <w:rPr>
          <w:spacing w:val="-4"/>
          <w:sz w:val="24"/>
          <w:szCs w:val="24"/>
          <w:lang w:val="el-GR" w:eastAsia="lv-LV"/>
        </w:rPr>
        <w:t xml:space="preserve"> που χρησιμοποιείται για δομικά </w:t>
      </w:r>
      <w:r w:rsidR="00A35A9F" w:rsidRPr="005A491B">
        <w:rPr>
          <w:spacing w:val="-4"/>
          <w:sz w:val="24"/>
          <w:szCs w:val="24"/>
          <w:lang w:val="el-GR" w:eastAsia="lv-LV"/>
        </w:rPr>
        <w:t>υλικά</w:t>
      </w:r>
      <w:r w:rsidRPr="005A491B">
        <w:rPr>
          <w:spacing w:val="-4"/>
          <w:sz w:val="24"/>
          <w:szCs w:val="24"/>
          <w:lang w:val="el-GR" w:eastAsia="lv-LV"/>
        </w:rPr>
        <w:t xml:space="preserve">. Η </w:t>
      </w:r>
      <w:r w:rsidRPr="00180602">
        <w:rPr>
          <w:spacing w:val="-4"/>
          <w:sz w:val="24"/>
          <w:szCs w:val="24"/>
          <w:u w:val="single"/>
          <w:lang w:val="el-GR" w:eastAsia="lv-LV"/>
        </w:rPr>
        <w:t>μέθοδος</w:t>
      </w:r>
      <w:r w:rsidRPr="005A491B">
        <w:rPr>
          <w:spacing w:val="-4"/>
          <w:sz w:val="24"/>
          <w:szCs w:val="24"/>
          <w:lang w:val="el-GR" w:eastAsia="lv-LV"/>
        </w:rPr>
        <w:t xml:space="preserve"> </w:t>
      </w:r>
      <w:r w:rsidRPr="00180602">
        <w:rPr>
          <w:spacing w:val="-4"/>
          <w:sz w:val="24"/>
          <w:szCs w:val="24"/>
          <w:u w:val="single"/>
          <w:lang w:val="el-GR" w:eastAsia="lv-LV"/>
        </w:rPr>
        <w:t>ξήρανσης φούρνου</w:t>
      </w:r>
      <w:r w:rsidRPr="005A491B">
        <w:rPr>
          <w:spacing w:val="-4"/>
          <w:sz w:val="24"/>
          <w:szCs w:val="24"/>
          <w:lang w:val="el-GR" w:eastAsia="lv-LV"/>
        </w:rPr>
        <w:t xml:space="preserve"> χρησιμοποιείται για το </w:t>
      </w:r>
      <w:r w:rsidRPr="005A491B">
        <w:rPr>
          <w:spacing w:val="-4"/>
          <w:sz w:val="24"/>
          <w:szCs w:val="24"/>
          <w:lang w:val="en-GB" w:eastAsia="lv-LV"/>
        </w:rPr>
        <w:t>EN</w:t>
      </w:r>
      <w:r w:rsidRPr="005A491B">
        <w:rPr>
          <w:spacing w:val="-4"/>
          <w:sz w:val="24"/>
          <w:szCs w:val="24"/>
          <w:lang w:val="el-GR" w:eastAsia="lv-LV"/>
        </w:rPr>
        <w:t xml:space="preserve"> 13183-1:2002, σε φούρνο ξήρανσης με θερμοκρασία 103±2</w:t>
      </w:r>
      <w:bookmarkStart w:id="15" w:name="_Hlk67046808"/>
      <w:r w:rsidRPr="005A491B">
        <w:rPr>
          <w:spacing w:val="-4"/>
          <w:sz w:val="24"/>
          <w:szCs w:val="24"/>
          <w:lang w:val="el-GR" w:eastAsia="lv-LV"/>
        </w:rPr>
        <w:t>°</w:t>
      </w:r>
      <w:bookmarkEnd w:id="15"/>
      <w:r w:rsidRPr="005A491B">
        <w:rPr>
          <w:spacing w:val="-4"/>
          <w:sz w:val="24"/>
          <w:szCs w:val="24"/>
          <w:lang w:val="en-GB" w:eastAsia="lv-LV"/>
        </w:rPr>
        <w:t>C</w:t>
      </w:r>
      <w:r w:rsidRPr="005A491B">
        <w:rPr>
          <w:spacing w:val="-4"/>
          <w:sz w:val="24"/>
          <w:szCs w:val="24"/>
          <w:lang w:val="el-GR" w:eastAsia="lv-LV"/>
        </w:rPr>
        <w:t xml:space="preserve">. Υπάρχει </w:t>
      </w:r>
      <w:r w:rsidR="00180602">
        <w:rPr>
          <w:spacing w:val="-4"/>
          <w:sz w:val="24"/>
          <w:szCs w:val="24"/>
          <w:lang w:val="el-GR" w:eastAsia="lv-LV"/>
        </w:rPr>
        <w:t>επίσης η</w:t>
      </w:r>
      <w:r w:rsidRPr="005A491B">
        <w:rPr>
          <w:spacing w:val="-4"/>
          <w:sz w:val="24"/>
          <w:szCs w:val="24"/>
          <w:lang w:val="el-GR" w:eastAsia="lv-LV"/>
        </w:rPr>
        <w:t xml:space="preserve"> </w:t>
      </w:r>
      <w:r w:rsidR="00180602" w:rsidRPr="00180602">
        <w:rPr>
          <w:spacing w:val="-4"/>
          <w:sz w:val="24"/>
          <w:szCs w:val="24"/>
          <w:u w:val="single"/>
          <w:lang w:val="el-GR" w:eastAsia="lv-LV"/>
        </w:rPr>
        <w:t>υ</w:t>
      </w:r>
      <w:r w:rsidRPr="00180602">
        <w:rPr>
          <w:spacing w:val="-4"/>
          <w:sz w:val="24"/>
          <w:szCs w:val="24"/>
          <w:u w:val="single"/>
          <w:lang w:val="el-GR" w:eastAsia="lv-LV"/>
        </w:rPr>
        <w:t>γρομετρική μέθοδος</w:t>
      </w:r>
      <w:r w:rsidRPr="005A491B">
        <w:rPr>
          <w:spacing w:val="-4"/>
          <w:sz w:val="24"/>
          <w:szCs w:val="24"/>
          <w:lang w:val="el-GR" w:eastAsia="lv-LV"/>
        </w:rPr>
        <w:t xml:space="preserve"> και </w:t>
      </w:r>
      <w:r w:rsidR="00180602">
        <w:rPr>
          <w:spacing w:val="-4"/>
          <w:sz w:val="24"/>
          <w:szCs w:val="24"/>
          <w:lang w:val="el-GR" w:eastAsia="lv-LV"/>
        </w:rPr>
        <w:t xml:space="preserve">η </w:t>
      </w:r>
      <w:r w:rsidRPr="00180602">
        <w:rPr>
          <w:spacing w:val="-4"/>
          <w:sz w:val="24"/>
          <w:szCs w:val="24"/>
          <w:u w:val="single"/>
          <w:lang w:val="el-GR" w:eastAsia="lv-LV"/>
        </w:rPr>
        <w:t xml:space="preserve">μέθοδος απόσταξης </w:t>
      </w:r>
      <w:r w:rsidR="00180602">
        <w:rPr>
          <w:spacing w:val="-4"/>
          <w:sz w:val="24"/>
          <w:szCs w:val="24"/>
          <w:lang w:val="el-GR" w:eastAsia="lv-LV"/>
        </w:rPr>
        <w:t>η οποία</w:t>
      </w:r>
      <w:r w:rsidRPr="005A491B">
        <w:rPr>
          <w:spacing w:val="-4"/>
          <w:sz w:val="24"/>
          <w:szCs w:val="24"/>
          <w:lang w:val="el-GR" w:eastAsia="lv-LV"/>
        </w:rPr>
        <w:t xml:space="preserve"> είναι πιο κατάλληλη για σκληρά ξύλα και ειδικά για τεμαχισμένο ξύλο.</w:t>
      </w:r>
    </w:p>
    <w:p w14:paraId="4FA9A818" w14:textId="4571E2DB" w:rsidR="00140C71" w:rsidRPr="00806BCF" w:rsidRDefault="00E959ED" w:rsidP="00501686">
      <w:pPr>
        <w:pStyle w:val="Heading4"/>
        <w:numPr>
          <w:ilvl w:val="3"/>
          <w:numId w:val="2"/>
        </w:numPr>
        <w:ind w:left="1418" w:hanging="1058"/>
        <w:rPr>
          <w:spacing w:val="-4"/>
          <w:sz w:val="24"/>
          <w:szCs w:val="24"/>
          <w:lang w:val="en-GB"/>
        </w:rPr>
      </w:pPr>
      <w:r>
        <w:rPr>
          <w:spacing w:val="-4"/>
          <w:sz w:val="24"/>
          <w:szCs w:val="24"/>
          <w:lang w:val="el-GR"/>
        </w:rPr>
        <w:t>Προσρ</w:t>
      </w:r>
      <w:r w:rsidR="00341C37">
        <w:rPr>
          <w:spacing w:val="-4"/>
          <w:sz w:val="24"/>
          <w:szCs w:val="24"/>
          <w:lang w:val="el-GR"/>
        </w:rPr>
        <w:t>ό</w:t>
      </w:r>
      <w:r>
        <w:rPr>
          <w:spacing w:val="-4"/>
          <w:sz w:val="24"/>
          <w:szCs w:val="24"/>
          <w:lang w:val="el-GR"/>
        </w:rPr>
        <w:t>φηση Υδρατμ</w:t>
      </w:r>
      <w:r w:rsidR="00341C37">
        <w:rPr>
          <w:spacing w:val="-4"/>
          <w:sz w:val="24"/>
          <w:szCs w:val="24"/>
          <w:lang w:val="el-GR"/>
        </w:rPr>
        <w:t>ώ</w:t>
      </w:r>
      <w:r>
        <w:rPr>
          <w:spacing w:val="-4"/>
          <w:sz w:val="24"/>
          <w:szCs w:val="24"/>
          <w:lang w:val="el-GR"/>
        </w:rPr>
        <w:t>ν</w:t>
      </w:r>
    </w:p>
    <w:p w14:paraId="08B175B1" w14:textId="2E59CAC8" w:rsidR="00140C71" w:rsidRPr="00D33335" w:rsidRDefault="00E959ED" w:rsidP="001C5948">
      <w:pPr>
        <w:autoSpaceDE w:val="0"/>
        <w:autoSpaceDN w:val="0"/>
        <w:adjustRightInd w:val="0"/>
        <w:ind w:firstLine="360"/>
        <w:rPr>
          <w:rFonts w:eastAsia="TimesNewRomanPSMT" w:cs="Times New Roman"/>
          <w:color w:val="232020"/>
          <w:spacing w:val="-4"/>
          <w:sz w:val="24"/>
          <w:szCs w:val="24"/>
          <w:lang w:val="el-GR"/>
        </w:rPr>
      </w:pPr>
      <w:r w:rsidRPr="00E959ED">
        <w:rPr>
          <w:rFonts w:eastAsia="TimesNewRomanPSMT" w:cs="Times New Roman"/>
          <w:color w:val="232020"/>
          <w:spacing w:val="-4"/>
          <w:sz w:val="24"/>
          <w:szCs w:val="24"/>
          <w:lang w:val="el-GR"/>
        </w:rPr>
        <w:t xml:space="preserve">Όταν το </w:t>
      </w:r>
      <w:r w:rsidRPr="00D33335">
        <w:rPr>
          <w:rFonts w:eastAsia="TimesNewRomanPSMT" w:cs="Times New Roman"/>
          <w:color w:val="232020"/>
          <w:spacing w:val="-4"/>
          <w:sz w:val="24"/>
          <w:szCs w:val="24"/>
          <w:lang w:val="el-GR"/>
        </w:rPr>
        <w:t>ξύλο προστατεύεται από τ</w:t>
      </w:r>
      <w:r w:rsidR="005F4A40" w:rsidRPr="00D33335">
        <w:rPr>
          <w:rFonts w:eastAsia="TimesNewRomanPSMT" w:cs="Times New Roman"/>
          <w:color w:val="232020"/>
          <w:spacing w:val="-4"/>
          <w:sz w:val="24"/>
          <w:szCs w:val="24"/>
          <w:lang w:val="el-GR"/>
        </w:rPr>
        <w:t>ο</w:t>
      </w:r>
      <w:r w:rsidRPr="00D33335">
        <w:rPr>
          <w:rFonts w:eastAsia="TimesNewRomanPSMT" w:cs="Times New Roman"/>
          <w:color w:val="232020"/>
          <w:spacing w:val="-4"/>
          <w:sz w:val="24"/>
          <w:szCs w:val="24"/>
          <w:lang w:val="el-GR"/>
        </w:rPr>
        <w:t xml:space="preserve"> νερό και σκιάζεται από το ηλιακό φως, το </w:t>
      </w:r>
      <w:r w:rsidRPr="00D33335">
        <w:rPr>
          <w:rFonts w:eastAsia="TimesNewRomanPSMT" w:cs="Times New Roman"/>
          <w:color w:val="232020"/>
          <w:spacing w:val="-4"/>
          <w:sz w:val="24"/>
          <w:szCs w:val="24"/>
          <w:lang w:val="en-GB"/>
        </w:rPr>
        <w:t>MC</w:t>
      </w:r>
      <w:r w:rsidRPr="00D33335">
        <w:rPr>
          <w:rFonts w:eastAsia="TimesNewRomanPSMT" w:cs="Times New Roman"/>
          <w:color w:val="232020"/>
          <w:spacing w:val="-4"/>
          <w:sz w:val="24"/>
          <w:szCs w:val="24"/>
          <w:lang w:val="el-GR"/>
        </w:rPr>
        <w:t xml:space="preserve"> του κάτω από το </w:t>
      </w:r>
      <w:r w:rsidRPr="00D33335">
        <w:rPr>
          <w:rFonts w:eastAsia="TimesNewRomanPSMT" w:cs="Times New Roman"/>
          <w:color w:val="232020"/>
          <w:spacing w:val="-4"/>
          <w:sz w:val="24"/>
          <w:szCs w:val="24"/>
          <w:lang w:val="en-GB"/>
        </w:rPr>
        <w:t>FSP</w:t>
      </w:r>
      <w:r w:rsidRPr="00D33335">
        <w:rPr>
          <w:rFonts w:eastAsia="TimesNewRomanPSMT" w:cs="Times New Roman"/>
          <w:color w:val="232020"/>
          <w:spacing w:val="-4"/>
          <w:sz w:val="24"/>
          <w:szCs w:val="24"/>
          <w:lang w:val="el-GR"/>
        </w:rPr>
        <w:t xml:space="preserve"> είναι συνάρτηση τόσο της </w:t>
      </w:r>
      <w:r w:rsidRPr="00D33335">
        <w:rPr>
          <w:rFonts w:eastAsia="TimesNewRomanPSMT" w:cs="Times New Roman"/>
          <w:color w:val="232020"/>
          <w:spacing w:val="-4"/>
          <w:sz w:val="24"/>
          <w:szCs w:val="24"/>
          <w:lang w:val="en-GB"/>
        </w:rPr>
        <w:t>RH</w:t>
      </w:r>
      <w:r w:rsidRPr="00D33335">
        <w:rPr>
          <w:rFonts w:eastAsia="TimesNewRomanPSMT" w:cs="Times New Roman"/>
          <w:color w:val="232020"/>
          <w:spacing w:val="-4"/>
          <w:sz w:val="24"/>
          <w:szCs w:val="24"/>
          <w:lang w:val="el-GR"/>
        </w:rPr>
        <w:t xml:space="preserve"> όσο και της θερμοκρασίας του αέρα. Το ξύλο (σε συνθήκες </w:t>
      </w:r>
      <w:r w:rsidR="00341C37" w:rsidRPr="00D33335">
        <w:rPr>
          <w:rFonts w:eastAsia="TimesNewRomanPSMT" w:cs="Times New Roman"/>
          <w:color w:val="232020"/>
          <w:spacing w:val="-4"/>
          <w:sz w:val="24"/>
          <w:szCs w:val="24"/>
          <w:lang w:val="el-GR"/>
        </w:rPr>
        <w:t>χρήσης</w:t>
      </w:r>
      <w:r w:rsidRPr="00D33335">
        <w:rPr>
          <w:rFonts w:eastAsia="TimesNewRomanPSMT" w:cs="Times New Roman"/>
          <w:color w:val="232020"/>
          <w:spacing w:val="-4"/>
          <w:sz w:val="24"/>
          <w:szCs w:val="24"/>
          <w:lang w:val="el-GR"/>
        </w:rPr>
        <w:t xml:space="preserve">) εκτίθεται τόσο σε μακροχρόνιες (εποχιακές) όσο και σε βραχυπρόθεσμες (καθημερινές) μεταβολές της </w:t>
      </w:r>
      <w:r w:rsidRPr="00D33335">
        <w:rPr>
          <w:rFonts w:eastAsia="TimesNewRomanPSMT" w:cs="Times New Roman"/>
          <w:color w:val="232020"/>
          <w:spacing w:val="-4"/>
          <w:sz w:val="24"/>
          <w:szCs w:val="24"/>
          <w:lang w:val="en-GB"/>
        </w:rPr>
        <w:t>RH</w:t>
      </w:r>
      <w:r w:rsidRPr="00D33335">
        <w:rPr>
          <w:rFonts w:eastAsia="TimesNewRomanPSMT" w:cs="Times New Roman"/>
          <w:color w:val="232020"/>
          <w:spacing w:val="-4"/>
          <w:sz w:val="24"/>
          <w:szCs w:val="24"/>
          <w:lang w:val="el-GR"/>
        </w:rPr>
        <w:t xml:space="preserve"> και της θερμοκρασίας του περιβάλλοντος αέρα, οι οποίες προκαλούν αλλαγές στο </w:t>
      </w:r>
      <w:r w:rsidRPr="00D33335">
        <w:rPr>
          <w:rFonts w:eastAsia="TimesNewRomanPSMT" w:cs="Times New Roman"/>
          <w:color w:val="232020"/>
          <w:spacing w:val="-4"/>
          <w:sz w:val="24"/>
          <w:szCs w:val="24"/>
          <w:lang w:val="en-GB"/>
        </w:rPr>
        <w:t>MC</w:t>
      </w:r>
      <w:r w:rsidRPr="00D33335">
        <w:rPr>
          <w:rFonts w:eastAsia="TimesNewRomanPSMT" w:cs="Times New Roman"/>
          <w:color w:val="232020"/>
          <w:spacing w:val="-4"/>
          <w:sz w:val="24"/>
          <w:szCs w:val="24"/>
          <w:lang w:val="el-GR"/>
        </w:rPr>
        <w:t xml:space="preserve"> του </w:t>
      </w:r>
      <w:r w:rsidR="00341C37" w:rsidRPr="00D33335">
        <w:rPr>
          <w:rFonts w:eastAsia="TimesNewRomanPSMT" w:cs="Times New Roman"/>
          <w:color w:val="232020"/>
          <w:spacing w:val="-4"/>
          <w:sz w:val="24"/>
          <w:szCs w:val="24"/>
          <w:lang w:val="el-GR"/>
        </w:rPr>
        <w:t>ξύλου</w:t>
      </w:r>
      <w:r w:rsidRPr="00D33335">
        <w:rPr>
          <w:rFonts w:eastAsia="TimesNewRomanPSMT" w:cs="Times New Roman"/>
          <w:color w:val="232020"/>
          <w:spacing w:val="-4"/>
          <w:sz w:val="24"/>
          <w:szCs w:val="24"/>
          <w:lang w:val="el-GR"/>
        </w:rPr>
        <w:t xml:space="preserve">. Αυτές οι αλλαγές είναι συνήθως σταδιακές και οι βραχυπρόθεσμες διακυμάνσεις τείνουν να επηρεάζουν μόνο την επιφάνεια του ξύλου. Οι αλλαγές στο </w:t>
      </w:r>
      <w:r w:rsidRPr="00D33335">
        <w:rPr>
          <w:rFonts w:eastAsia="TimesNewRomanPSMT" w:cs="Times New Roman"/>
          <w:color w:val="232020"/>
          <w:spacing w:val="-4"/>
          <w:sz w:val="24"/>
          <w:szCs w:val="24"/>
          <w:lang w:val="en-GB"/>
        </w:rPr>
        <w:t>MC</w:t>
      </w:r>
      <w:r w:rsidRPr="00D33335">
        <w:rPr>
          <w:rFonts w:eastAsia="TimesNewRomanPSMT" w:cs="Times New Roman"/>
          <w:color w:val="232020"/>
          <w:spacing w:val="-4"/>
          <w:sz w:val="24"/>
          <w:szCs w:val="24"/>
          <w:lang w:val="el-GR"/>
        </w:rPr>
        <w:t xml:space="preserve"> μπορούν να επιβραδυνθούν, αλλά όχι να προληφθούν, με προστατευτικά επιχρίσματα όπως βερνίκια, λούστρο, χρώματα κλπ.</w:t>
      </w:r>
    </w:p>
    <w:p w14:paraId="1AFCB289" w14:textId="64765CBD" w:rsidR="00140C71" w:rsidRPr="00D33335" w:rsidRDefault="00F03529" w:rsidP="00501686">
      <w:pPr>
        <w:pStyle w:val="Heading4"/>
        <w:numPr>
          <w:ilvl w:val="3"/>
          <w:numId w:val="2"/>
        </w:numPr>
        <w:ind w:left="1418" w:hanging="1058"/>
        <w:rPr>
          <w:spacing w:val="-4"/>
          <w:sz w:val="24"/>
          <w:szCs w:val="24"/>
          <w:lang w:val="el-GR"/>
        </w:rPr>
      </w:pPr>
      <w:r w:rsidRPr="00D33335">
        <w:rPr>
          <w:spacing w:val="-4"/>
          <w:sz w:val="24"/>
          <w:szCs w:val="24"/>
          <w:lang w:val="el-GR"/>
        </w:rPr>
        <w:t>Υγρασία ισορροπίας με το περιβάλλον</w:t>
      </w:r>
      <w:r w:rsidR="004B5177" w:rsidRPr="00D33335">
        <w:rPr>
          <w:spacing w:val="-4"/>
          <w:sz w:val="24"/>
          <w:szCs w:val="24"/>
          <w:lang w:val="el-GR"/>
        </w:rPr>
        <w:t xml:space="preserve"> (</w:t>
      </w:r>
      <w:r w:rsidR="004B5177" w:rsidRPr="00D33335">
        <w:rPr>
          <w:spacing w:val="-4"/>
          <w:sz w:val="24"/>
          <w:szCs w:val="24"/>
          <w:lang w:val="en-GB"/>
        </w:rPr>
        <w:t>Equilibrium</w:t>
      </w:r>
      <w:r w:rsidR="004B5177" w:rsidRPr="00D33335">
        <w:rPr>
          <w:spacing w:val="-4"/>
          <w:sz w:val="24"/>
          <w:szCs w:val="24"/>
          <w:lang w:val="el-GR"/>
        </w:rPr>
        <w:t xml:space="preserve"> </w:t>
      </w:r>
      <w:r w:rsidR="004B5177" w:rsidRPr="00D33335">
        <w:rPr>
          <w:spacing w:val="-4"/>
          <w:sz w:val="24"/>
          <w:szCs w:val="24"/>
          <w:lang w:val="en-GB"/>
        </w:rPr>
        <w:t>Moisture</w:t>
      </w:r>
      <w:r w:rsidR="004B5177" w:rsidRPr="00D33335">
        <w:rPr>
          <w:spacing w:val="-4"/>
          <w:sz w:val="24"/>
          <w:szCs w:val="24"/>
          <w:lang w:val="el-GR"/>
        </w:rPr>
        <w:t xml:space="preserve"> </w:t>
      </w:r>
      <w:r w:rsidR="004B5177" w:rsidRPr="00D33335">
        <w:rPr>
          <w:spacing w:val="-4"/>
          <w:sz w:val="24"/>
          <w:szCs w:val="24"/>
          <w:lang w:val="en-GB"/>
        </w:rPr>
        <w:t>Content</w:t>
      </w:r>
      <w:r w:rsidR="004B5177" w:rsidRPr="00D33335">
        <w:rPr>
          <w:spacing w:val="-4"/>
          <w:sz w:val="24"/>
          <w:szCs w:val="24"/>
          <w:lang w:val="el-GR"/>
        </w:rPr>
        <w:t>)</w:t>
      </w:r>
    </w:p>
    <w:p w14:paraId="6642FF99" w14:textId="31579B26" w:rsidR="00DC6C70" w:rsidRPr="001C5948" w:rsidRDefault="001C5948" w:rsidP="001C5948">
      <w:pPr>
        <w:ind w:firstLine="360"/>
        <w:rPr>
          <w:spacing w:val="-4"/>
          <w:sz w:val="24"/>
          <w:szCs w:val="24"/>
          <w:lang w:val="el-GR"/>
        </w:rPr>
      </w:pPr>
      <w:r w:rsidRPr="00D33335">
        <w:rPr>
          <w:rFonts w:eastAsia="TimesNewRomanPSMT"/>
          <w:color w:val="232020"/>
          <w:spacing w:val="-4"/>
          <w:sz w:val="24"/>
          <w:szCs w:val="24"/>
          <w:lang w:val="el-GR"/>
        </w:rPr>
        <w:t xml:space="preserve">Ισορροπία </w:t>
      </w:r>
      <w:r w:rsidRPr="00D33335">
        <w:rPr>
          <w:rFonts w:eastAsia="TimesNewRomanPSMT"/>
          <w:color w:val="232020"/>
          <w:spacing w:val="-4"/>
          <w:sz w:val="24"/>
          <w:szCs w:val="24"/>
          <w:lang w:val="en-GB"/>
        </w:rPr>
        <w:t>MC</w:t>
      </w:r>
      <w:r w:rsidRPr="00D33335">
        <w:rPr>
          <w:rFonts w:eastAsia="TimesNewRomanPSMT"/>
          <w:color w:val="232020"/>
          <w:spacing w:val="-4"/>
          <w:sz w:val="24"/>
          <w:szCs w:val="24"/>
          <w:lang w:val="el-GR"/>
        </w:rPr>
        <w:t xml:space="preserve"> (</w:t>
      </w:r>
      <w:r w:rsidRPr="00D33335">
        <w:rPr>
          <w:rFonts w:eastAsia="TimesNewRomanPSMT"/>
          <w:color w:val="232020"/>
          <w:spacing w:val="-4"/>
          <w:sz w:val="24"/>
          <w:szCs w:val="24"/>
          <w:lang w:val="en-GB"/>
        </w:rPr>
        <w:t>EMC</w:t>
      </w:r>
      <w:r w:rsidRPr="00D33335">
        <w:rPr>
          <w:rFonts w:eastAsia="TimesNewRomanPSMT"/>
          <w:color w:val="232020"/>
          <w:spacing w:val="-4"/>
          <w:sz w:val="24"/>
          <w:szCs w:val="24"/>
          <w:lang w:val="el-GR"/>
        </w:rPr>
        <w:t xml:space="preserve">) ορίζεται ως: τιμή </w:t>
      </w:r>
      <w:r w:rsidRPr="00D33335">
        <w:rPr>
          <w:rFonts w:eastAsia="TimesNewRomanPSMT"/>
          <w:color w:val="232020"/>
          <w:spacing w:val="-4"/>
          <w:sz w:val="24"/>
          <w:szCs w:val="24"/>
          <w:lang w:val="en-GB"/>
        </w:rPr>
        <w:t>MC</w:t>
      </w:r>
      <w:r w:rsidRPr="00D33335">
        <w:rPr>
          <w:rFonts w:eastAsia="TimesNewRomanPSMT"/>
          <w:color w:val="232020"/>
          <w:spacing w:val="-4"/>
          <w:sz w:val="24"/>
          <w:szCs w:val="24"/>
          <w:lang w:val="el-GR"/>
        </w:rPr>
        <w:t xml:space="preserve"> που αντιστοιχεί στον δεδομένο συνδυασμό θερμοκρασίας και σχετικής υγρασίας (</w:t>
      </w:r>
      <w:r w:rsidRPr="00D33335">
        <w:rPr>
          <w:rFonts w:eastAsia="TimesNewRomanPSMT"/>
          <w:color w:val="232020"/>
          <w:spacing w:val="-4"/>
          <w:sz w:val="24"/>
          <w:szCs w:val="24"/>
          <w:lang w:val="en-GB"/>
        </w:rPr>
        <w:t>RH</w:t>
      </w:r>
      <w:r w:rsidRPr="00D33335">
        <w:rPr>
          <w:rFonts w:eastAsia="TimesNewRomanPSMT"/>
          <w:color w:val="232020"/>
          <w:spacing w:val="-4"/>
          <w:sz w:val="24"/>
          <w:szCs w:val="24"/>
          <w:lang w:val="el-GR"/>
        </w:rPr>
        <w:t xml:space="preserve">) της ατμόσφαιρας. Συνήθως σε εσωτερικές </w:t>
      </w:r>
      <w:r w:rsidR="00341C37" w:rsidRPr="00D33335">
        <w:rPr>
          <w:rFonts w:eastAsia="TimesNewRomanPSMT"/>
          <w:color w:val="232020"/>
          <w:spacing w:val="-4"/>
          <w:sz w:val="24"/>
          <w:szCs w:val="24"/>
          <w:lang w:val="el-GR"/>
        </w:rPr>
        <w:t>συνθήκες</w:t>
      </w:r>
      <w:r w:rsidRPr="00D33335">
        <w:rPr>
          <w:rFonts w:eastAsia="TimesNewRomanPSMT"/>
          <w:color w:val="232020"/>
          <w:spacing w:val="-4"/>
          <w:sz w:val="24"/>
          <w:szCs w:val="24"/>
          <w:lang w:val="el-GR"/>
        </w:rPr>
        <w:t>, σε χώρους διαβίωσης, το πιο κατάλληλο επίπεδο υγρασίας αέρα είναι 65±5%. Σε αυτό το επίπεδο υγρασίας και θερμοκρασίας 20±3</w:t>
      </w:r>
      <w:r w:rsidRPr="00D33335">
        <w:rPr>
          <w:spacing w:val="-4"/>
          <w:sz w:val="24"/>
          <w:szCs w:val="24"/>
          <w:lang w:val="el-GR" w:eastAsia="lv-LV"/>
        </w:rPr>
        <w:t>°</w:t>
      </w:r>
      <w:r w:rsidRPr="00D33335">
        <w:rPr>
          <w:rFonts w:eastAsia="TimesNewRomanPSMT"/>
          <w:color w:val="232020"/>
          <w:spacing w:val="-4"/>
          <w:sz w:val="24"/>
          <w:szCs w:val="24"/>
          <w:lang w:val="en-GB"/>
        </w:rPr>
        <w:t>C</w:t>
      </w:r>
      <w:r w:rsidRPr="00D33335">
        <w:rPr>
          <w:rFonts w:eastAsia="TimesNewRomanPSMT"/>
          <w:color w:val="232020"/>
          <w:spacing w:val="-4"/>
          <w:sz w:val="24"/>
          <w:szCs w:val="24"/>
          <w:lang w:val="el-GR"/>
        </w:rPr>
        <w:t xml:space="preserve"> το </w:t>
      </w:r>
      <w:r w:rsidRPr="00D33335">
        <w:rPr>
          <w:rFonts w:eastAsia="TimesNewRomanPSMT"/>
          <w:color w:val="232020"/>
          <w:spacing w:val="-4"/>
          <w:sz w:val="24"/>
          <w:szCs w:val="24"/>
          <w:lang w:val="en-GB"/>
        </w:rPr>
        <w:t>MC</w:t>
      </w:r>
      <w:r w:rsidRPr="00D33335">
        <w:rPr>
          <w:rFonts w:eastAsia="TimesNewRomanPSMT"/>
          <w:color w:val="232020"/>
          <w:spacing w:val="-4"/>
          <w:sz w:val="24"/>
          <w:szCs w:val="24"/>
          <w:lang w:val="el-GR"/>
        </w:rPr>
        <w:t xml:space="preserve"> του ξύλου </w:t>
      </w:r>
      <w:r w:rsidR="00341C37" w:rsidRPr="00D33335">
        <w:rPr>
          <w:rFonts w:eastAsia="TimesNewRomanPSMT"/>
          <w:color w:val="232020"/>
          <w:spacing w:val="-4"/>
          <w:sz w:val="24"/>
          <w:szCs w:val="24"/>
          <w:lang w:val="el-GR"/>
        </w:rPr>
        <w:t>είναι</w:t>
      </w:r>
      <w:r w:rsidRPr="00D33335">
        <w:rPr>
          <w:rFonts w:eastAsia="TimesNewRomanPSMT"/>
          <w:color w:val="232020"/>
          <w:spacing w:val="-4"/>
          <w:sz w:val="24"/>
          <w:szCs w:val="24"/>
          <w:lang w:val="el-GR"/>
        </w:rPr>
        <w:t xml:space="preserve"> ~ 12±2%.</w:t>
      </w:r>
      <w:r w:rsidRPr="001C5948">
        <w:rPr>
          <w:rFonts w:eastAsia="TimesNewRomanPSMT"/>
          <w:color w:val="232020"/>
          <w:spacing w:val="-4"/>
          <w:sz w:val="24"/>
          <w:szCs w:val="24"/>
          <w:lang w:val="el-GR"/>
        </w:rPr>
        <w:t xml:space="preserve"> Για παράδειγμα, το σχήμα 1.9. δείχνει</w:t>
      </w:r>
      <w:r w:rsidR="00374B7D" w:rsidRPr="00374B7D">
        <w:rPr>
          <w:rFonts w:eastAsia="TimesNewRomanPSMT"/>
          <w:color w:val="232020"/>
          <w:spacing w:val="-4"/>
          <w:sz w:val="24"/>
          <w:szCs w:val="24"/>
          <w:lang w:val="el-GR"/>
        </w:rPr>
        <w:t xml:space="preserve"> </w:t>
      </w:r>
      <w:r w:rsidRPr="001C5948">
        <w:rPr>
          <w:rFonts w:eastAsia="TimesNewRomanPSMT"/>
          <w:color w:val="232020"/>
          <w:spacing w:val="-4"/>
          <w:sz w:val="24"/>
          <w:szCs w:val="24"/>
          <w:lang w:val="el-GR"/>
        </w:rPr>
        <w:t xml:space="preserve">τι </w:t>
      </w:r>
      <w:r w:rsidRPr="001C5948">
        <w:rPr>
          <w:rFonts w:eastAsia="TimesNewRomanPSMT"/>
          <w:color w:val="232020"/>
          <w:spacing w:val="-4"/>
          <w:sz w:val="24"/>
          <w:szCs w:val="24"/>
          <w:lang w:val="en-GB"/>
        </w:rPr>
        <w:t>MC</w:t>
      </w:r>
      <w:r w:rsidRPr="001C5948">
        <w:rPr>
          <w:rFonts w:eastAsia="TimesNewRomanPSMT"/>
          <w:color w:val="232020"/>
          <w:spacing w:val="-4"/>
          <w:sz w:val="24"/>
          <w:szCs w:val="24"/>
          <w:lang w:val="el-GR"/>
        </w:rPr>
        <w:t xml:space="preserve"> γενικά θα μπορούσε να σχετίζεται με την </w:t>
      </w:r>
      <w:r w:rsidR="00341C37" w:rsidRPr="001C5948">
        <w:rPr>
          <w:rFonts w:eastAsia="TimesNewRomanPSMT"/>
          <w:color w:val="232020"/>
          <w:spacing w:val="-4"/>
          <w:sz w:val="24"/>
          <w:szCs w:val="24"/>
          <w:lang w:val="el-GR"/>
        </w:rPr>
        <w:t>αντίστοιχη</w:t>
      </w:r>
      <w:r w:rsidRPr="001C5948">
        <w:rPr>
          <w:rFonts w:eastAsia="TimesNewRomanPSMT"/>
          <w:color w:val="232020"/>
          <w:spacing w:val="-4"/>
          <w:sz w:val="24"/>
          <w:szCs w:val="24"/>
          <w:lang w:val="el-GR"/>
        </w:rPr>
        <w:t xml:space="preserve"> θερμοκρασία.</w:t>
      </w:r>
      <w:r w:rsidR="00DC6C70" w:rsidRPr="00806BCF">
        <w:rPr>
          <w:noProof/>
          <w:spacing w:val="-4"/>
          <w:sz w:val="24"/>
          <w:szCs w:val="24"/>
          <w:lang w:val="fr-FR" w:eastAsia="fr-FR"/>
        </w:rPr>
        <w:drawing>
          <wp:inline distT="0" distB="0" distL="0" distR="0" wp14:anchorId="5766E6D8" wp14:editId="25475DFB">
            <wp:extent cx="1532012" cy="2196000"/>
            <wp:effectExtent l="0" t="0" r="0" b="0"/>
            <wp:docPr id="43" name="Picture 43" descr="C:\Users\Uldis\Desktop\MITRUMS_d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ldis\Desktop\MITRUMS_detal.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5094"/>
                    <a:stretch/>
                  </pic:blipFill>
                  <pic:spPr bwMode="auto">
                    <a:xfrm>
                      <a:off x="0" y="0"/>
                      <a:ext cx="1532012" cy="2196000"/>
                    </a:xfrm>
                    <a:prstGeom prst="rect">
                      <a:avLst/>
                    </a:prstGeom>
                    <a:noFill/>
                    <a:ln>
                      <a:noFill/>
                    </a:ln>
                    <a:extLst>
                      <a:ext uri="{53640926-AAD7-44D8-BBD7-CCE9431645EC}">
                        <a14:shadowObscured xmlns:a14="http://schemas.microsoft.com/office/drawing/2010/main"/>
                      </a:ext>
                    </a:extLst>
                  </pic:spPr>
                </pic:pic>
              </a:graphicData>
            </a:graphic>
          </wp:inline>
        </w:drawing>
      </w:r>
      <w:r w:rsidR="00DC6C70" w:rsidRPr="00806BCF">
        <w:rPr>
          <w:noProof/>
          <w:spacing w:val="-4"/>
          <w:sz w:val="24"/>
          <w:szCs w:val="24"/>
          <w:lang w:val="lv-LV" w:eastAsia="lv-LV"/>
        </w:rPr>
        <w:t xml:space="preserve"> </w:t>
      </w:r>
      <w:r w:rsidR="00DC6C70" w:rsidRPr="00806BCF">
        <w:rPr>
          <w:noProof/>
          <w:spacing w:val="-4"/>
          <w:sz w:val="24"/>
          <w:szCs w:val="24"/>
          <w:lang w:val="fr-FR" w:eastAsia="fr-FR"/>
        </w:rPr>
        <w:drawing>
          <wp:inline distT="0" distB="0" distL="0" distR="0" wp14:anchorId="17FAB6B8" wp14:editId="3BE10116">
            <wp:extent cx="2959840" cy="2160000"/>
            <wp:effectExtent l="0" t="0" r="0" b="0"/>
            <wp:docPr id="28" name="Picture 28" descr="C:\Users\Uldis\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9840" cy="2160000"/>
                    </a:xfrm>
                    <a:prstGeom prst="rect">
                      <a:avLst/>
                    </a:prstGeom>
                    <a:noFill/>
                    <a:ln>
                      <a:noFill/>
                    </a:ln>
                  </pic:spPr>
                </pic:pic>
              </a:graphicData>
            </a:graphic>
          </wp:inline>
        </w:drawing>
      </w:r>
    </w:p>
    <w:p w14:paraId="72520F81" w14:textId="71808CDE" w:rsidR="00C20558" w:rsidRPr="001C5948" w:rsidRDefault="001C5948" w:rsidP="004D614D">
      <w:pPr>
        <w:jc w:val="center"/>
        <w:rPr>
          <w:rFonts w:eastAsia="TimesNewRomanPSMT"/>
          <w:color w:val="232020"/>
          <w:spacing w:val="-4"/>
          <w:sz w:val="24"/>
          <w:szCs w:val="24"/>
          <w:lang w:val="el-GR"/>
        </w:rPr>
      </w:pPr>
      <w:r>
        <w:rPr>
          <w:rFonts w:eastAsia="TimesNewRomanPSMT"/>
          <w:b/>
          <w:color w:val="232020"/>
          <w:spacing w:val="-4"/>
          <w:sz w:val="24"/>
          <w:szCs w:val="24"/>
          <w:lang w:val="el-GR"/>
        </w:rPr>
        <w:t>Εικ</w:t>
      </w:r>
      <w:r w:rsidR="00806BCF" w:rsidRPr="00613544">
        <w:rPr>
          <w:rFonts w:eastAsia="TimesNewRomanPSMT"/>
          <w:b/>
          <w:color w:val="232020"/>
          <w:spacing w:val="-4"/>
          <w:sz w:val="24"/>
          <w:szCs w:val="24"/>
          <w:lang w:val="el-GR"/>
        </w:rPr>
        <w:t>. 1.9</w:t>
      </w:r>
      <w:r w:rsidR="00140C71" w:rsidRPr="00613544">
        <w:rPr>
          <w:rFonts w:eastAsia="TimesNewRomanPSMT"/>
          <w:b/>
          <w:color w:val="232020"/>
          <w:spacing w:val="-4"/>
          <w:sz w:val="24"/>
          <w:szCs w:val="24"/>
          <w:lang w:val="el-GR"/>
        </w:rPr>
        <w:t xml:space="preserve">. </w:t>
      </w:r>
      <w:r w:rsidR="00140C71" w:rsidRPr="00806BCF">
        <w:rPr>
          <w:rFonts w:eastAsia="TimesNewRomanPSMT"/>
          <w:b/>
          <w:color w:val="232020"/>
          <w:spacing w:val="-4"/>
          <w:sz w:val="24"/>
          <w:szCs w:val="24"/>
          <w:lang w:val="en-GB"/>
        </w:rPr>
        <w:t>EMC</w:t>
      </w:r>
      <w:r w:rsidRPr="001C5948">
        <w:rPr>
          <w:rFonts w:eastAsia="TimesNewRomanPSMT"/>
          <w:b/>
          <w:color w:val="232020"/>
          <w:spacing w:val="-4"/>
          <w:sz w:val="24"/>
          <w:szCs w:val="24"/>
          <w:lang w:val="el-GR"/>
        </w:rPr>
        <w:t xml:space="preserve"> </w:t>
      </w:r>
      <w:r>
        <w:rPr>
          <w:rFonts w:eastAsia="TimesNewRomanPSMT"/>
          <w:b/>
          <w:color w:val="232020"/>
          <w:spacing w:val="-4"/>
          <w:sz w:val="24"/>
          <w:szCs w:val="24"/>
          <w:lang w:val="el-GR"/>
        </w:rPr>
        <w:t xml:space="preserve">του </w:t>
      </w:r>
      <w:r w:rsidR="00341C37">
        <w:rPr>
          <w:rFonts w:eastAsia="TimesNewRomanPSMT"/>
          <w:b/>
          <w:color w:val="232020"/>
          <w:spacing w:val="-4"/>
          <w:sz w:val="24"/>
          <w:szCs w:val="24"/>
          <w:lang w:val="el-GR"/>
        </w:rPr>
        <w:t>ξύλου</w:t>
      </w:r>
      <w:r>
        <w:rPr>
          <w:rFonts w:eastAsia="TimesNewRomanPSMT"/>
          <w:b/>
          <w:color w:val="232020"/>
          <w:spacing w:val="-4"/>
          <w:sz w:val="24"/>
          <w:szCs w:val="24"/>
          <w:lang w:val="el-GR"/>
        </w:rPr>
        <w:t xml:space="preserve"> </w:t>
      </w:r>
      <w:r w:rsidR="00341C37">
        <w:rPr>
          <w:rFonts w:eastAsia="TimesNewRomanPSMT"/>
          <w:b/>
          <w:color w:val="232020"/>
          <w:spacing w:val="-4"/>
          <w:sz w:val="24"/>
          <w:szCs w:val="24"/>
          <w:lang w:val="el-GR"/>
        </w:rPr>
        <w:t>ανάλογα</w:t>
      </w:r>
      <w:r>
        <w:rPr>
          <w:rFonts w:eastAsia="TimesNewRomanPSMT"/>
          <w:b/>
          <w:color w:val="232020"/>
          <w:spacing w:val="-4"/>
          <w:sz w:val="24"/>
          <w:szCs w:val="24"/>
          <w:lang w:val="el-GR"/>
        </w:rPr>
        <w:t xml:space="preserve"> με την </w:t>
      </w:r>
      <w:r w:rsidR="00341C37">
        <w:rPr>
          <w:rFonts w:eastAsia="TimesNewRomanPSMT"/>
          <w:b/>
          <w:color w:val="232020"/>
          <w:spacing w:val="-4"/>
          <w:sz w:val="24"/>
          <w:szCs w:val="24"/>
          <w:lang w:val="el-GR"/>
        </w:rPr>
        <w:t>τοποθέτησή</w:t>
      </w:r>
      <w:r>
        <w:rPr>
          <w:rFonts w:eastAsia="TimesNewRomanPSMT"/>
          <w:b/>
          <w:color w:val="232020"/>
          <w:spacing w:val="-4"/>
          <w:sz w:val="24"/>
          <w:szCs w:val="24"/>
          <w:lang w:val="el-GR"/>
        </w:rPr>
        <w:t xml:space="preserve"> του</w:t>
      </w:r>
      <w:r w:rsidR="006A55A9" w:rsidRPr="00806BCF">
        <w:rPr>
          <w:rStyle w:val="FootnoteReference"/>
          <w:rFonts w:eastAsia="TimesNewRomanPSMT" w:cs="Times New Roman"/>
          <w:b/>
          <w:color w:val="232020"/>
          <w:spacing w:val="-4"/>
          <w:sz w:val="24"/>
          <w:szCs w:val="24"/>
          <w:lang w:val="en-GB"/>
        </w:rPr>
        <w:footnoteReference w:id="7"/>
      </w:r>
    </w:p>
    <w:p w14:paraId="5AD2BC1C" w14:textId="77777777" w:rsidR="00247FD2" w:rsidRPr="001C5948" w:rsidRDefault="00247FD2" w:rsidP="006A5F55">
      <w:pPr>
        <w:rPr>
          <w:rFonts w:eastAsia="TimesNewRomanPSMT"/>
          <w:color w:val="232020"/>
          <w:spacing w:val="-4"/>
          <w:sz w:val="24"/>
          <w:szCs w:val="24"/>
          <w:lang w:val="el-GR"/>
        </w:rPr>
      </w:pPr>
    </w:p>
    <w:p w14:paraId="2D1B2BD4" w14:textId="727ACA6D" w:rsidR="00091D8A" w:rsidRPr="001C5948" w:rsidRDefault="004B5177" w:rsidP="00377158">
      <w:pPr>
        <w:rPr>
          <w:b/>
          <w:bCs/>
          <w:color w:val="000000"/>
          <w:spacing w:val="-4"/>
          <w:sz w:val="24"/>
          <w:szCs w:val="24"/>
          <w:lang w:val="el-GR"/>
        </w:rPr>
      </w:pPr>
      <w:r>
        <w:rPr>
          <w:rFonts w:eastAsia="TimesNewRomanPSMT"/>
          <w:color w:val="232020"/>
          <w:spacing w:val="-4"/>
          <w:sz w:val="24"/>
          <w:szCs w:val="24"/>
          <w:lang w:val="el-GR"/>
        </w:rPr>
        <w:t>Το π</w:t>
      </w:r>
      <w:r w:rsidR="001C5948" w:rsidRPr="001C5948">
        <w:rPr>
          <w:rFonts w:eastAsia="TimesNewRomanPSMT"/>
          <w:color w:val="232020"/>
          <w:spacing w:val="-4"/>
          <w:sz w:val="24"/>
          <w:szCs w:val="24"/>
          <w:lang w:val="el-GR"/>
        </w:rPr>
        <w:t xml:space="preserve">αραπάνω διάγραμμα </w:t>
      </w:r>
      <w:r w:rsidR="00C203A4">
        <w:rPr>
          <w:rFonts w:eastAsia="TimesNewRomanPSMT"/>
          <w:color w:val="232020"/>
          <w:spacing w:val="-4"/>
          <w:sz w:val="24"/>
          <w:szCs w:val="24"/>
          <w:lang w:val="el-GR"/>
        </w:rPr>
        <w:t xml:space="preserve">απεικονίζει </w:t>
      </w:r>
      <w:r w:rsidR="001C5948" w:rsidRPr="001C5948">
        <w:rPr>
          <w:rFonts w:eastAsia="TimesNewRomanPSMT"/>
          <w:color w:val="232020"/>
          <w:spacing w:val="-4"/>
          <w:sz w:val="24"/>
          <w:szCs w:val="24"/>
          <w:lang w:val="el-GR"/>
        </w:rPr>
        <w:t xml:space="preserve">το </w:t>
      </w:r>
      <w:r w:rsidR="001C5948" w:rsidRPr="001C5948">
        <w:rPr>
          <w:rFonts w:eastAsia="TimesNewRomanPSMT"/>
          <w:color w:val="232020"/>
          <w:spacing w:val="-4"/>
          <w:sz w:val="24"/>
          <w:szCs w:val="24"/>
          <w:lang w:val="en-GB"/>
        </w:rPr>
        <w:t>MC</w:t>
      </w:r>
      <w:r w:rsidR="001C5948" w:rsidRPr="001C5948">
        <w:rPr>
          <w:rFonts w:eastAsia="TimesNewRomanPSMT"/>
          <w:color w:val="232020"/>
          <w:spacing w:val="-4"/>
          <w:sz w:val="24"/>
          <w:szCs w:val="24"/>
          <w:lang w:val="el-GR"/>
        </w:rPr>
        <w:t xml:space="preserve"> </w:t>
      </w:r>
      <w:r w:rsidR="00C203A4">
        <w:rPr>
          <w:rFonts w:eastAsia="TimesNewRomanPSMT"/>
          <w:color w:val="232020"/>
          <w:spacing w:val="-4"/>
          <w:sz w:val="24"/>
          <w:szCs w:val="24"/>
          <w:lang w:val="el-GR"/>
        </w:rPr>
        <w:t>των</w:t>
      </w:r>
      <w:r w:rsidR="001C5948" w:rsidRPr="001C5948">
        <w:rPr>
          <w:rFonts w:eastAsia="TimesNewRomanPSMT"/>
          <w:color w:val="232020"/>
          <w:spacing w:val="-4"/>
          <w:sz w:val="24"/>
          <w:szCs w:val="24"/>
          <w:lang w:val="el-GR"/>
        </w:rPr>
        <w:t xml:space="preserve"> </w:t>
      </w:r>
      <w:r w:rsidR="00C203A4">
        <w:rPr>
          <w:rFonts w:eastAsia="TimesNewRomanPSMT"/>
          <w:color w:val="232020"/>
          <w:spacing w:val="-4"/>
          <w:sz w:val="24"/>
          <w:szCs w:val="24"/>
          <w:lang w:val="el-GR"/>
        </w:rPr>
        <w:t>ξύλινων υλικών</w:t>
      </w:r>
      <w:r w:rsidR="001C5948" w:rsidRPr="001C5948">
        <w:rPr>
          <w:rFonts w:eastAsia="TimesNewRomanPSMT"/>
          <w:color w:val="232020"/>
          <w:spacing w:val="-4"/>
          <w:sz w:val="24"/>
          <w:szCs w:val="24"/>
          <w:lang w:val="el-GR"/>
        </w:rPr>
        <w:t xml:space="preserve"> </w:t>
      </w:r>
      <w:r w:rsidR="00341C37" w:rsidRPr="001C5948">
        <w:rPr>
          <w:rFonts w:eastAsia="TimesNewRomanPSMT"/>
          <w:color w:val="232020"/>
          <w:spacing w:val="-4"/>
          <w:sz w:val="24"/>
          <w:szCs w:val="24"/>
          <w:lang w:val="el-GR"/>
        </w:rPr>
        <w:t>κατά</w:t>
      </w:r>
      <w:r w:rsidR="001C5948" w:rsidRPr="001C5948">
        <w:rPr>
          <w:rFonts w:eastAsia="TimesNewRomanPSMT"/>
          <w:color w:val="232020"/>
          <w:spacing w:val="-4"/>
          <w:sz w:val="24"/>
          <w:szCs w:val="24"/>
          <w:lang w:val="el-GR"/>
        </w:rPr>
        <w:t xml:space="preserve"> την εφαρμογή τους (Εικ.1.9.). Στην </w:t>
      </w:r>
      <w:r w:rsidR="001C5948" w:rsidRPr="00D33335">
        <w:rPr>
          <w:rFonts w:eastAsia="TimesNewRomanPSMT"/>
          <w:color w:val="232020"/>
          <w:spacing w:val="-4"/>
          <w:sz w:val="24"/>
          <w:szCs w:val="24"/>
          <w:lang w:val="el-GR"/>
        </w:rPr>
        <w:t xml:space="preserve">πραγματικότητα, </w:t>
      </w:r>
      <w:r w:rsidR="00C203A4" w:rsidRPr="00D33335">
        <w:rPr>
          <w:rFonts w:eastAsia="TimesNewRomanPSMT"/>
          <w:color w:val="232020"/>
          <w:spacing w:val="-4"/>
          <w:sz w:val="24"/>
          <w:szCs w:val="24"/>
          <w:lang w:val="el-GR"/>
        </w:rPr>
        <w:t xml:space="preserve">η </w:t>
      </w:r>
      <w:r w:rsidR="001C5948" w:rsidRPr="00D33335">
        <w:rPr>
          <w:rFonts w:eastAsia="TimesNewRomanPSMT"/>
          <w:color w:val="232020"/>
          <w:spacing w:val="-4"/>
          <w:sz w:val="24"/>
          <w:szCs w:val="24"/>
          <w:lang w:val="en-GB"/>
        </w:rPr>
        <w:t>EMC</w:t>
      </w:r>
      <w:r w:rsidR="001C5948" w:rsidRPr="00D33335">
        <w:rPr>
          <w:rFonts w:eastAsia="TimesNewRomanPSMT"/>
          <w:color w:val="232020"/>
          <w:spacing w:val="-4"/>
          <w:sz w:val="24"/>
          <w:szCs w:val="24"/>
          <w:lang w:val="el-GR"/>
        </w:rPr>
        <w:t xml:space="preserve"> σχεδόν ποτέ δεν υπάρχει</w:t>
      </w:r>
      <w:r w:rsidR="001C5948" w:rsidRPr="001C5948">
        <w:rPr>
          <w:rFonts w:eastAsia="TimesNewRomanPSMT"/>
          <w:color w:val="232020"/>
          <w:spacing w:val="-4"/>
          <w:sz w:val="24"/>
          <w:szCs w:val="24"/>
          <w:lang w:val="el-GR"/>
        </w:rPr>
        <w:t xml:space="preserve"> </w:t>
      </w:r>
      <w:r w:rsidR="00C203A4">
        <w:rPr>
          <w:rFonts w:eastAsia="TimesNewRomanPSMT"/>
          <w:color w:val="232020"/>
          <w:spacing w:val="-4"/>
          <w:sz w:val="24"/>
          <w:szCs w:val="24"/>
          <w:lang w:val="el-GR"/>
        </w:rPr>
        <w:t>λόγω του ότι</w:t>
      </w:r>
      <w:r w:rsidR="001C5948" w:rsidRPr="001C5948">
        <w:rPr>
          <w:rFonts w:eastAsia="TimesNewRomanPSMT"/>
          <w:color w:val="232020"/>
          <w:spacing w:val="-4"/>
          <w:sz w:val="24"/>
          <w:szCs w:val="24"/>
          <w:lang w:val="el-GR"/>
        </w:rPr>
        <w:t xml:space="preserve"> η σχετική υγρασία στον αέρα αλλάζει διαρκώς. Καθώς αυξάνεται η </w:t>
      </w:r>
      <w:r w:rsidR="001C5948" w:rsidRPr="001C5948">
        <w:rPr>
          <w:rFonts w:eastAsia="TimesNewRomanPSMT"/>
          <w:color w:val="232020"/>
          <w:spacing w:val="-4"/>
          <w:sz w:val="24"/>
          <w:szCs w:val="24"/>
          <w:lang w:val="en-GB"/>
        </w:rPr>
        <w:t>RH</w:t>
      </w:r>
      <w:r w:rsidR="001C5948" w:rsidRPr="001C5948">
        <w:rPr>
          <w:rFonts w:eastAsia="TimesNewRomanPSMT"/>
          <w:color w:val="232020"/>
          <w:spacing w:val="-4"/>
          <w:sz w:val="24"/>
          <w:szCs w:val="24"/>
          <w:lang w:val="el-GR"/>
        </w:rPr>
        <w:t xml:space="preserve">, η </w:t>
      </w:r>
      <w:r w:rsidR="001C5948" w:rsidRPr="001C5948">
        <w:rPr>
          <w:rFonts w:eastAsia="TimesNewRomanPSMT"/>
          <w:color w:val="232020"/>
          <w:spacing w:val="-4"/>
          <w:sz w:val="24"/>
          <w:szCs w:val="24"/>
          <w:lang w:val="en-GB"/>
        </w:rPr>
        <w:t>EMC</w:t>
      </w:r>
      <w:r w:rsidR="001C5948" w:rsidRPr="001C5948">
        <w:rPr>
          <w:rFonts w:eastAsia="TimesNewRomanPSMT"/>
          <w:color w:val="232020"/>
          <w:spacing w:val="-4"/>
          <w:sz w:val="24"/>
          <w:szCs w:val="24"/>
          <w:lang w:val="el-GR"/>
        </w:rPr>
        <w:t xml:space="preserve"> διαταράσσεται καθώς το ξύλο αρχίζει να απορροφά την υγρασία από τον αέρα. Θα </w:t>
      </w:r>
      <w:r w:rsidR="00341C37" w:rsidRPr="001C5948">
        <w:rPr>
          <w:rFonts w:eastAsia="TimesNewRomanPSMT"/>
          <w:color w:val="232020"/>
          <w:spacing w:val="-4"/>
          <w:sz w:val="24"/>
          <w:szCs w:val="24"/>
          <w:lang w:val="el-GR"/>
        </w:rPr>
        <w:t>φτάσει</w:t>
      </w:r>
      <w:r w:rsidR="001C5948" w:rsidRPr="001C5948">
        <w:rPr>
          <w:rFonts w:eastAsia="TimesNewRomanPSMT"/>
          <w:color w:val="232020"/>
          <w:spacing w:val="-4"/>
          <w:sz w:val="24"/>
          <w:szCs w:val="24"/>
          <w:lang w:val="el-GR"/>
        </w:rPr>
        <w:t xml:space="preserve"> σε μια νέα </w:t>
      </w:r>
      <w:r w:rsidR="001C5948" w:rsidRPr="001C5948">
        <w:rPr>
          <w:rFonts w:eastAsia="TimesNewRomanPSMT"/>
          <w:color w:val="232020"/>
          <w:spacing w:val="-4"/>
          <w:sz w:val="24"/>
          <w:szCs w:val="24"/>
          <w:lang w:val="en-GB"/>
        </w:rPr>
        <w:t>EMC</w:t>
      </w:r>
      <w:r w:rsidR="001C5948" w:rsidRPr="001C5948">
        <w:rPr>
          <w:rFonts w:eastAsia="TimesNewRomanPSMT"/>
          <w:color w:val="232020"/>
          <w:spacing w:val="-4"/>
          <w:sz w:val="24"/>
          <w:szCs w:val="24"/>
          <w:lang w:val="el-GR"/>
        </w:rPr>
        <w:t xml:space="preserve"> εάν η </w:t>
      </w:r>
      <w:r w:rsidR="001C5948" w:rsidRPr="001C5948">
        <w:rPr>
          <w:rFonts w:eastAsia="TimesNewRomanPSMT"/>
          <w:color w:val="232020"/>
          <w:spacing w:val="-4"/>
          <w:sz w:val="24"/>
          <w:szCs w:val="24"/>
          <w:lang w:val="en-GB"/>
        </w:rPr>
        <w:t>RH</w:t>
      </w:r>
      <w:r w:rsidR="001C5948" w:rsidRPr="001C5948">
        <w:rPr>
          <w:rFonts w:eastAsia="TimesNewRomanPSMT"/>
          <w:color w:val="232020"/>
          <w:spacing w:val="-4"/>
          <w:sz w:val="24"/>
          <w:szCs w:val="24"/>
          <w:lang w:val="el-GR"/>
        </w:rPr>
        <w:t xml:space="preserve"> παραμείνει σε αυτό το υψηλότερο επίπεδο για παρατεταμένο χρονικό διάστημα. Αλλά αν η </w:t>
      </w:r>
      <w:r w:rsidR="001C5948" w:rsidRPr="001C5948">
        <w:rPr>
          <w:rFonts w:eastAsia="TimesNewRomanPSMT"/>
          <w:color w:val="232020"/>
          <w:spacing w:val="-4"/>
          <w:sz w:val="24"/>
          <w:szCs w:val="24"/>
          <w:lang w:val="en-GB"/>
        </w:rPr>
        <w:t>RH</w:t>
      </w:r>
      <w:r w:rsidR="001C5948" w:rsidRPr="001C5948">
        <w:rPr>
          <w:rFonts w:eastAsia="TimesNewRomanPSMT"/>
          <w:color w:val="232020"/>
          <w:spacing w:val="-4"/>
          <w:sz w:val="24"/>
          <w:szCs w:val="24"/>
          <w:lang w:val="el-GR"/>
        </w:rPr>
        <w:t xml:space="preserve"> αρχίσει να πέφτει, το ξύλο θα εκπέμπει υγρασία, η </w:t>
      </w:r>
      <w:r w:rsidR="001C5948" w:rsidRPr="001C5948">
        <w:rPr>
          <w:rFonts w:eastAsia="TimesNewRomanPSMT"/>
          <w:color w:val="232020"/>
          <w:spacing w:val="-4"/>
          <w:sz w:val="24"/>
          <w:szCs w:val="24"/>
          <w:lang w:val="en-GB"/>
        </w:rPr>
        <w:t>MC</w:t>
      </w:r>
      <w:r w:rsidR="001C5948" w:rsidRPr="001C5948">
        <w:rPr>
          <w:rFonts w:eastAsia="TimesNewRomanPSMT"/>
          <w:color w:val="232020"/>
          <w:spacing w:val="-4"/>
          <w:sz w:val="24"/>
          <w:szCs w:val="24"/>
          <w:lang w:val="el-GR"/>
        </w:rPr>
        <w:t xml:space="preserve"> θα πέσει και η </w:t>
      </w:r>
      <w:r w:rsidR="001C5948" w:rsidRPr="001C5948">
        <w:rPr>
          <w:rFonts w:eastAsia="TimesNewRomanPSMT"/>
          <w:color w:val="232020"/>
          <w:spacing w:val="-4"/>
          <w:sz w:val="24"/>
          <w:szCs w:val="24"/>
          <w:lang w:val="en-GB"/>
        </w:rPr>
        <w:t>EMC</w:t>
      </w:r>
      <w:r w:rsidR="001C5948" w:rsidRPr="001C5948">
        <w:rPr>
          <w:rFonts w:eastAsia="TimesNewRomanPSMT"/>
          <w:color w:val="232020"/>
          <w:spacing w:val="-4"/>
          <w:sz w:val="24"/>
          <w:szCs w:val="24"/>
          <w:lang w:val="el-GR"/>
        </w:rPr>
        <w:t xml:space="preserve"> θα </w:t>
      </w:r>
      <w:r w:rsidR="00341C37" w:rsidRPr="001C5948">
        <w:rPr>
          <w:rFonts w:eastAsia="TimesNewRomanPSMT"/>
          <w:color w:val="232020"/>
          <w:spacing w:val="-4"/>
          <w:sz w:val="24"/>
          <w:szCs w:val="24"/>
          <w:lang w:val="el-GR"/>
        </w:rPr>
        <w:t>επιτευχθεί</w:t>
      </w:r>
      <w:r w:rsidR="001C5948" w:rsidRPr="001C5948">
        <w:rPr>
          <w:rFonts w:eastAsia="TimesNewRomanPSMT"/>
          <w:color w:val="232020"/>
          <w:spacing w:val="-4"/>
          <w:sz w:val="24"/>
          <w:szCs w:val="24"/>
          <w:lang w:val="el-GR"/>
        </w:rPr>
        <w:t xml:space="preserve"> μόνο εάν η </w:t>
      </w:r>
      <w:r w:rsidR="001C5948" w:rsidRPr="001C5948">
        <w:rPr>
          <w:rFonts w:eastAsia="TimesNewRomanPSMT"/>
          <w:color w:val="232020"/>
          <w:spacing w:val="-4"/>
          <w:sz w:val="24"/>
          <w:szCs w:val="24"/>
          <w:lang w:val="en-GB"/>
        </w:rPr>
        <w:t>RH</w:t>
      </w:r>
      <w:r w:rsidR="001C5948" w:rsidRPr="001C5948">
        <w:rPr>
          <w:rFonts w:eastAsia="TimesNewRomanPSMT"/>
          <w:color w:val="232020"/>
          <w:spacing w:val="-4"/>
          <w:sz w:val="24"/>
          <w:szCs w:val="24"/>
          <w:lang w:val="el-GR"/>
        </w:rPr>
        <w:t xml:space="preserve"> σταματήσει και πάλι να αλλάζει, για παρατεταμένο χρονικό διάστημα. Η αλληλεπίδραση μεταξύ </w:t>
      </w:r>
      <w:r w:rsidR="001C5948" w:rsidRPr="001C5948">
        <w:rPr>
          <w:rFonts w:eastAsia="TimesNewRomanPSMT"/>
          <w:color w:val="232020"/>
          <w:spacing w:val="-4"/>
          <w:sz w:val="24"/>
          <w:szCs w:val="24"/>
          <w:lang w:val="en-GB"/>
        </w:rPr>
        <w:t>RH</w:t>
      </w:r>
      <w:r w:rsidR="001C5948" w:rsidRPr="001C5948">
        <w:rPr>
          <w:rFonts w:eastAsia="TimesNewRomanPSMT"/>
          <w:color w:val="232020"/>
          <w:spacing w:val="-4"/>
          <w:sz w:val="24"/>
          <w:szCs w:val="24"/>
          <w:lang w:val="el-GR"/>
        </w:rPr>
        <w:t xml:space="preserve"> και </w:t>
      </w:r>
      <w:r w:rsidR="001C5948" w:rsidRPr="001C5948">
        <w:rPr>
          <w:rFonts w:eastAsia="TimesNewRomanPSMT"/>
          <w:color w:val="232020"/>
          <w:spacing w:val="-4"/>
          <w:sz w:val="24"/>
          <w:szCs w:val="24"/>
          <w:lang w:val="en-GB"/>
        </w:rPr>
        <w:t>MC</w:t>
      </w:r>
      <w:r w:rsidR="001C5948" w:rsidRPr="001C5948">
        <w:rPr>
          <w:rFonts w:eastAsia="TimesNewRomanPSMT"/>
          <w:color w:val="232020"/>
          <w:spacing w:val="-4"/>
          <w:sz w:val="24"/>
          <w:szCs w:val="24"/>
          <w:lang w:val="el-GR"/>
        </w:rPr>
        <w:t xml:space="preserve"> είναι σχεδόν σταθερή και το ξύλο είναι σπάνια στο </w:t>
      </w:r>
      <w:r w:rsidR="001C5948" w:rsidRPr="001C5948">
        <w:rPr>
          <w:rFonts w:eastAsia="TimesNewRomanPSMT"/>
          <w:color w:val="232020"/>
          <w:spacing w:val="-4"/>
          <w:sz w:val="24"/>
          <w:szCs w:val="24"/>
          <w:lang w:val="en-GB"/>
        </w:rPr>
        <w:t>EMC</w:t>
      </w:r>
      <w:r w:rsidR="001C5948" w:rsidRPr="001C5948">
        <w:rPr>
          <w:rFonts w:eastAsia="TimesNewRomanPSMT"/>
          <w:color w:val="232020"/>
          <w:spacing w:val="-4"/>
          <w:sz w:val="24"/>
          <w:szCs w:val="24"/>
          <w:lang w:val="el-GR"/>
        </w:rPr>
        <w:t>. Αυτός είναι ο λόγος για τον οποίο το ξύλο "κινείται" συνεχώς.</w:t>
      </w:r>
    </w:p>
    <w:p w14:paraId="029843D9" w14:textId="71E84E05" w:rsidR="00140C71" w:rsidRPr="00806BCF" w:rsidRDefault="00341C37" w:rsidP="006B4A32">
      <w:pPr>
        <w:pStyle w:val="Heading3"/>
        <w:numPr>
          <w:ilvl w:val="2"/>
          <w:numId w:val="2"/>
        </w:numPr>
        <w:ind w:left="1276" w:hanging="796"/>
        <w:jc w:val="both"/>
        <w:rPr>
          <w:spacing w:val="-4"/>
          <w:lang w:val="en-GB"/>
        </w:rPr>
      </w:pPr>
      <w:bookmarkStart w:id="16" w:name="_Toc80700145"/>
      <w:r>
        <w:rPr>
          <w:spacing w:val="-4"/>
          <w:lang w:val="el-GR"/>
        </w:rPr>
        <w:t>Πυκνότητα</w:t>
      </w:r>
      <w:bookmarkEnd w:id="16"/>
    </w:p>
    <w:p w14:paraId="54DA53F1" w14:textId="3CD4E37C" w:rsidR="00140C71" w:rsidRPr="001C5948" w:rsidRDefault="00606720" w:rsidP="00E86AAB">
      <w:pPr>
        <w:ind w:firstLine="720"/>
        <w:rPr>
          <w:rFonts w:eastAsia="TimesNewRomanPSMT"/>
          <w:color w:val="232020"/>
          <w:spacing w:val="-4"/>
          <w:sz w:val="24"/>
          <w:szCs w:val="24"/>
          <w:lang w:val="el-GR"/>
        </w:rPr>
      </w:pPr>
      <w:r>
        <w:rPr>
          <w:rFonts w:eastAsia="Times New Roman"/>
          <w:spacing w:val="-4"/>
          <w:sz w:val="24"/>
          <w:szCs w:val="24"/>
          <w:lang w:val="el-GR" w:eastAsia="lv-LV"/>
        </w:rPr>
        <w:t>Η π</w:t>
      </w:r>
      <w:r w:rsidR="001C5948" w:rsidRPr="001C5948">
        <w:rPr>
          <w:rFonts w:eastAsia="Times New Roman"/>
          <w:spacing w:val="-4"/>
          <w:sz w:val="24"/>
          <w:szCs w:val="24"/>
          <w:lang w:val="el-GR" w:eastAsia="lv-LV"/>
        </w:rPr>
        <w:t xml:space="preserve">υκνότητα, μπορεί να οριστεί ως "μάζα ανά μονάδα όγκου" ή "ογκομετρική πυκνότητα μάζας", είναι το βάρος μονάδας που εκφράζεται ως </w:t>
      </w:r>
      <w:r w:rsidR="001C5948" w:rsidRPr="001C5948">
        <w:rPr>
          <w:rFonts w:eastAsia="Times New Roman"/>
          <w:spacing w:val="-4"/>
          <w:sz w:val="24"/>
          <w:szCs w:val="24"/>
          <w:lang w:val="en-GB" w:eastAsia="lv-LV"/>
        </w:rPr>
        <w:t>kg</w:t>
      </w:r>
      <w:r w:rsidR="001C5948" w:rsidRPr="001C5948">
        <w:rPr>
          <w:rFonts w:eastAsia="Times New Roman"/>
          <w:spacing w:val="-4"/>
          <w:sz w:val="24"/>
          <w:szCs w:val="24"/>
          <w:lang w:val="el-GR" w:eastAsia="lv-LV"/>
        </w:rPr>
        <w:t xml:space="preserve"> </w:t>
      </w:r>
      <w:r w:rsidR="001C5948" w:rsidRPr="001C5948">
        <w:rPr>
          <w:rFonts w:eastAsia="Times New Roman"/>
          <w:spacing w:val="-4"/>
          <w:sz w:val="24"/>
          <w:szCs w:val="24"/>
          <w:lang w:val="en-GB" w:eastAsia="lv-LV"/>
        </w:rPr>
        <w:t>m</w:t>
      </w:r>
      <w:r w:rsidR="001C5948" w:rsidRPr="001C5948">
        <w:rPr>
          <w:rFonts w:eastAsia="Times New Roman"/>
          <w:spacing w:val="-4"/>
          <w:sz w:val="24"/>
          <w:szCs w:val="24"/>
          <w:lang w:val="el-GR" w:eastAsia="lv-LV"/>
        </w:rPr>
        <w:t>-3 [διεθνές σύστημα (</w:t>
      </w:r>
      <w:r w:rsidR="001C5948" w:rsidRPr="001C5948">
        <w:rPr>
          <w:rFonts w:eastAsia="Times New Roman"/>
          <w:spacing w:val="-4"/>
          <w:sz w:val="24"/>
          <w:szCs w:val="24"/>
          <w:lang w:val="en-GB" w:eastAsia="lv-LV"/>
        </w:rPr>
        <w:t>SI</w:t>
      </w:r>
      <w:r w:rsidR="001C5948" w:rsidRPr="001C5948">
        <w:rPr>
          <w:rFonts w:eastAsia="Times New Roman"/>
          <w:spacing w:val="-4"/>
          <w:sz w:val="24"/>
          <w:szCs w:val="24"/>
          <w:lang w:val="el-GR" w:eastAsia="lv-LV"/>
        </w:rPr>
        <w:t xml:space="preserve">)] ή </w:t>
      </w:r>
      <w:r w:rsidR="001C5948" w:rsidRPr="001C5948">
        <w:rPr>
          <w:rFonts w:eastAsia="Times New Roman"/>
          <w:spacing w:val="-4"/>
          <w:sz w:val="24"/>
          <w:szCs w:val="24"/>
          <w:lang w:val="en-GB" w:eastAsia="lv-LV"/>
        </w:rPr>
        <w:t>g</w:t>
      </w:r>
      <w:r w:rsidR="001C5948" w:rsidRPr="001C5948">
        <w:rPr>
          <w:rFonts w:eastAsia="Times New Roman"/>
          <w:spacing w:val="-4"/>
          <w:sz w:val="24"/>
          <w:szCs w:val="24"/>
          <w:lang w:val="el-GR" w:eastAsia="lv-LV"/>
        </w:rPr>
        <w:t xml:space="preserve"> </w:t>
      </w:r>
      <w:r w:rsidR="001C5948" w:rsidRPr="001C5948">
        <w:rPr>
          <w:rFonts w:eastAsia="Times New Roman"/>
          <w:spacing w:val="-4"/>
          <w:sz w:val="24"/>
          <w:szCs w:val="24"/>
          <w:lang w:val="en-GB" w:eastAsia="lv-LV"/>
        </w:rPr>
        <w:t>cm</w:t>
      </w:r>
      <w:r w:rsidR="001C5948" w:rsidRPr="001C5948">
        <w:rPr>
          <w:rFonts w:eastAsia="Times New Roman"/>
          <w:spacing w:val="-4"/>
          <w:sz w:val="24"/>
          <w:szCs w:val="24"/>
          <w:lang w:val="el-GR" w:eastAsia="lv-LV"/>
        </w:rPr>
        <w:t xml:space="preserve">-3 ή </w:t>
      </w:r>
      <w:r w:rsidR="001C5948" w:rsidRPr="001C5948">
        <w:rPr>
          <w:rFonts w:eastAsia="Times New Roman"/>
          <w:spacing w:val="-4"/>
          <w:sz w:val="24"/>
          <w:szCs w:val="24"/>
          <w:lang w:val="en-GB" w:eastAsia="lv-LV"/>
        </w:rPr>
        <w:t>lb</w:t>
      </w:r>
      <w:r w:rsidR="001C5948" w:rsidRPr="001C5948">
        <w:rPr>
          <w:rFonts w:eastAsia="Times New Roman"/>
          <w:spacing w:val="-4"/>
          <w:sz w:val="24"/>
          <w:szCs w:val="24"/>
          <w:lang w:val="el-GR" w:eastAsia="lv-LV"/>
        </w:rPr>
        <w:t xml:space="preserve"> </w:t>
      </w:r>
      <w:r w:rsidR="001C5948" w:rsidRPr="001C5948">
        <w:rPr>
          <w:rFonts w:eastAsia="Times New Roman"/>
          <w:spacing w:val="-4"/>
          <w:sz w:val="24"/>
          <w:szCs w:val="24"/>
          <w:lang w:val="en-GB" w:eastAsia="lv-LV"/>
        </w:rPr>
        <w:t>ft</w:t>
      </w:r>
      <w:r w:rsidR="001C5948" w:rsidRPr="001C5948">
        <w:rPr>
          <w:rFonts w:eastAsia="Times New Roman"/>
          <w:spacing w:val="-4"/>
          <w:sz w:val="24"/>
          <w:szCs w:val="24"/>
          <w:lang w:val="el-GR" w:eastAsia="lv-LV"/>
        </w:rPr>
        <w:t xml:space="preserve">-3. Σε αντίθεση με άλλα υλικά, για το ξύλο, τόσο η μάζα όσο και ο όγκος εξαρτώνται από το </w:t>
      </w:r>
      <w:r w:rsidR="001C5948" w:rsidRPr="001C5948">
        <w:rPr>
          <w:rFonts w:eastAsia="Times New Roman"/>
          <w:spacing w:val="-4"/>
          <w:sz w:val="24"/>
          <w:szCs w:val="24"/>
          <w:lang w:val="en-GB" w:eastAsia="lv-LV"/>
        </w:rPr>
        <w:t>MC</w:t>
      </w:r>
      <w:r w:rsidR="001C5948" w:rsidRPr="001C5948">
        <w:rPr>
          <w:rFonts w:eastAsia="Times New Roman"/>
          <w:spacing w:val="-4"/>
          <w:sz w:val="24"/>
          <w:szCs w:val="24"/>
          <w:lang w:val="el-GR" w:eastAsia="lv-LV"/>
        </w:rPr>
        <w:t xml:space="preserve">. Αυτό εκφράζει πόσο ζυγίζει ένα κυβικό μέτρο ξύλου. Συνηθέστερα η πυκνότητα του ξύλου δίνεται ως πυκνότητα ξηρού αέρα, σε </w:t>
      </w:r>
      <w:r w:rsidR="001C5948" w:rsidRPr="001C5948">
        <w:rPr>
          <w:rFonts w:eastAsia="Times New Roman"/>
          <w:spacing w:val="-4"/>
          <w:sz w:val="24"/>
          <w:szCs w:val="24"/>
          <w:lang w:val="en-GB" w:eastAsia="lv-LV"/>
        </w:rPr>
        <w:t>MC</w:t>
      </w:r>
      <w:r w:rsidR="001C5948" w:rsidRPr="001C5948">
        <w:rPr>
          <w:rFonts w:eastAsia="Times New Roman"/>
          <w:spacing w:val="-4"/>
          <w:sz w:val="24"/>
          <w:szCs w:val="24"/>
          <w:lang w:val="el-GR" w:eastAsia="lv-LV"/>
        </w:rPr>
        <w:t xml:space="preserve"> 12% (ή 15%) και ποικίλλει σημαντικά μεταξύ των ειδών (</w:t>
      </w:r>
      <w:r w:rsidR="00C1322E">
        <w:rPr>
          <w:rFonts w:eastAsia="Times New Roman"/>
          <w:spacing w:val="-4"/>
          <w:sz w:val="24"/>
          <w:szCs w:val="24"/>
          <w:lang w:val="el-GR" w:eastAsia="lv-LV"/>
        </w:rPr>
        <w:t>π</w:t>
      </w:r>
      <w:r w:rsidR="001C5948" w:rsidRPr="001C5948">
        <w:rPr>
          <w:rFonts w:eastAsia="Times New Roman"/>
          <w:spacing w:val="-4"/>
          <w:sz w:val="24"/>
          <w:szCs w:val="24"/>
          <w:lang w:val="el-GR" w:eastAsia="lv-LV"/>
        </w:rPr>
        <w:t>ίνακας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3163"/>
        <w:gridCol w:w="2966"/>
      </w:tblGrid>
      <w:tr w:rsidR="006F4C5A" w:rsidRPr="00806BCF" w14:paraId="3671804D" w14:textId="77777777" w:rsidTr="006F4C5A">
        <w:tc>
          <w:tcPr>
            <w:tcW w:w="2966" w:type="dxa"/>
          </w:tcPr>
          <w:p w14:paraId="10DCFCCE" w14:textId="72F6C5A6" w:rsidR="00DC6C70" w:rsidRPr="00806BCF" w:rsidRDefault="00E86AAB" w:rsidP="00DC6C70">
            <w:pPr>
              <w:jc w:val="center"/>
              <w:rPr>
                <w:spacing w:val="-4"/>
                <w:sz w:val="24"/>
                <w:szCs w:val="24"/>
                <w:lang w:val="en-GB"/>
              </w:rPr>
            </w:pPr>
            <w:r w:rsidRPr="00E86AAB">
              <w:rPr>
                <w:rFonts w:eastAsia="TimesNewRomanPSMT"/>
                <w:noProof/>
                <w:color w:val="232020"/>
                <w:spacing w:val="-4"/>
                <w:sz w:val="24"/>
                <w:szCs w:val="24"/>
                <w:lang w:val="fr-FR" w:eastAsia="fr-FR"/>
              </w:rPr>
              <w:drawing>
                <wp:inline distT="0" distB="0" distL="0" distR="0" wp14:anchorId="58E74A30" wp14:editId="55B4C5B9">
                  <wp:extent cx="1350000" cy="1800000"/>
                  <wp:effectExtent l="0" t="0" r="3175" b="0"/>
                  <wp:docPr id="19" name="Picture 19" descr="C:\Users\Uldis\Pictures\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b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2966" w:type="dxa"/>
          </w:tcPr>
          <w:p w14:paraId="08DB35E1" w14:textId="58CC2F1B" w:rsidR="00DC6C70" w:rsidRPr="00806BCF" w:rsidRDefault="00DC6C70" w:rsidP="006B4A32">
            <w:pPr>
              <w:jc w:val="center"/>
              <w:rPr>
                <w:spacing w:val="-4"/>
                <w:sz w:val="24"/>
                <w:szCs w:val="24"/>
                <w:lang w:val="en-GB"/>
              </w:rPr>
            </w:pPr>
            <w:r w:rsidRPr="00806BCF">
              <w:rPr>
                <w:noProof/>
                <w:spacing w:val="-4"/>
                <w:sz w:val="24"/>
                <w:szCs w:val="24"/>
                <w:lang w:val="fr-FR" w:eastAsia="fr-FR"/>
              </w:rPr>
              <w:drawing>
                <wp:inline distT="0" distB="0" distL="0" distR="0" wp14:anchorId="2C37F55A" wp14:editId="4A25A331">
                  <wp:extent cx="1871396" cy="1800000"/>
                  <wp:effectExtent l="0" t="0" r="0" b="0"/>
                  <wp:docPr id="36" name="Picture 36" descr="The difference in density in wood from 1918 to 2018 : Damnthatsinter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difference in density in wood from 1918 to 2018 : Damnthatsinterest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1396" cy="1800000"/>
                          </a:xfrm>
                          <a:prstGeom prst="rect">
                            <a:avLst/>
                          </a:prstGeom>
                          <a:noFill/>
                          <a:ln>
                            <a:noFill/>
                          </a:ln>
                        </pic:spPr>
                      </pic:pic>
                    </a:graphicData>
                  </a:graphic>
                </wp:inline>
              </w:drawing>
            </w:r>
          </w:p>
        </w:tc>
        <w:tc>
          <w:tcPr>
            <w:tcW w:w="2966" w:type="dxa"/>
          </w:tcPr>
          <w:p w14:paraId="5CAEBC0F" w14:textId="6D59D6E0" w:rsidR="00DC6C70" w:rsidRPr="00806BCF" w:rsidRDefault="00E86AAB" w:rsidP="006B4A32">
            <w:pPr>
              <w:jc w:val="center"/>
              <w:rPr>
                <w:spacing w:val="-4"/>
                <w:sz w:val="24"/>
                <w:szCs w:val="24"/>
                <w:lang w:val="en-GB"/>
              </w:rPr>
            </w:pPr>
            <w:r w:rsidRPr="00E86AAB">
              <w:rPr>
                <w:noProof/>
                <w:spacing w:val="-4"/>
                <w:sz w:val="24"/>
                <w:szCs w:val="24"/>
                <w:lang w:val="fr-FR" w:eastAsia="fr-FR"/>
              </w:rPr>
              <w:drawing>
                <wp:inline distT="0" distB="0" distL="0" distR="0" wp14:anchorId="7E05BA0F" wp14:editId="17498B6A">
                  <wp:extent cx="1341912" cy="1800000"/>
                  <wp:effectExtent l="0" t="0" r="0" b="0"/>
                  <wp:docPr id="20" name="Picture 20" descr="C:\Users\Uldis\Pictures\a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asd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1912" cy="1800000"/>
                          </a:xfrm>
                          <a:prstGeom prst="rect">
                            <a:avLst/>
                          </a:prstGeom>
                          <a:noFill/>
                          <a:ln>
                            <a:noFill/>
                          </a:ln>
                        </pic:spPr>
                      </pic:pic>
                    </a:graphicData>
                  </a:graphic>
                </wp:inline>
              </w:drawing>
            </w:r>
          </w:p>
        </w:tc>
      </w:tr>
      <w:tr w:rsidR="006F4C5A" w:rsidRPr="00806BCF" w14:paraId="04C1E68A" w14:textId="77777777" w:rsidTr="006F4C5A">
        <w:tc>
          <w:tcPr>
            <w:tcW w:w="2966" w:type="dxa"/>
          </w:tcPr>
          <w:p w14:paraId="3B53DAE5" w14:textId="665AF335" w:rsidR="00DC6C70" w:rsidRPr="00806BCF" w:rsidRDefault="00DC6C70" w:rsidP="006B4A32">
            <w:pPr>
              <w:jc w:val="center"/>
              <w:rPr>
                <w:spacing w:val="-4"/>
                <w:sz w:val="24"/>
                <w:szCs w:val="24"/>
                <w:lang w:val="en-GB"/>
              </w:rPr>
            </w:pPr>
            <w:r w:rsidRPr="00806BCF">
              <w:rPr>
                <w:spacing w:val="-4"/>
                <w:sz w:val="24"/>
                <w:szCs w:val="24"/>
                <w:lang w:val="en-GB"/>
              </w:rPr>
              <w:t>A</w:t>
            </w:r>
          </w:p>
        </w:tc>
        <w:tc>
          <w:tcPr>
            <w:tcW w:w="2966" w:type="dxa"/>
          </w:tcPr>
          <w:p w14:paraId="1B0163A0" w14:textId="4A312187" w:rsidR="00DC6C70" w:rsidRPr="00806BCF" w:rsidRDefault="00DC6C70" w:rsidP="006B4A32">
            <w:pPr>
              <w:jc w:val="center"/>
              <w:rPr>
                <w:spacing w:val="-4"/>
                <w:sz w:val="24"/>
                <w:szCs w:val="24"/>
                <w:lang w:val="en-GB"/>
              </w:rPr>
            </w:pPr>
            <w:r w:rsidRPr="00806BCF">
              <w:rPr>
                <w:spacing w:val="-4"/>
                <w:sz w:val="24"/>
                <w:szCs w:val="24"/>
                <w:lang w:val="en-GB"/>
              </w:rPr>
              <w:t>B</w:t>
            </w:r>
          </w:p>
        </w:tc>
        <w:tc>
          <w:tcPr>
            <w:tcW w:w="2966" w:type="dxa"/>
          </w:tcPr>
          <w:p w14:paraId="1F57C233" w14:textId="59E019C0" w:rsidR="00DC6C70" w:rsidRPr="00806BCF" w:rsidRDefault="00DC6C70" w:rsidP="006B4A32">
            <w:pPr>
              <w:jc w:val="center"/>
              <w:rPr>
                <w:spacing w:val="-4"/>
                <w:sz w:val="24"/>
                <w:szCs w:val="24"/>
                <w:lang w:val="en-GB"/>
              </w:rPr>
            </w:pPr>
            <w:r w:rsidRPr="00806BCF">
              <w:rPr>
                <w:spacing w:val="-4"/>
                <w:sz w:val="24"/>
                <w:szCs w:val="24"/>
                <w:lang w:val="en-GB"/>
              </w:rPr>
              <w:t>C</w:t>
            </w:r>
          </w:p>
        </w:tc>
      </w:tr>
    </w:tbl>
    <w:p w14:paraId="2B43D7C6" w14:textId="096C7F0C" w:rsidR="00F8328A" w:rsidRPr="001C5948" w:rsidRDefault="001C5948" w:rsidP="00E86AAB">
      <w:pPr>
        <w:jc w:val="center"/>
        <w:rPr>
          <w:rFonts w:eastAsia="TimesNewRomanPSMT"/>
          <w:b/>
          <w:color w:val="232020"/>
          <w:spacing w:val="-4"/>
          <w:sz w:val="24"/>
          <w:szCs w:val="24"/>
          <w:lang w:val="el-GR"/>
        </w:rPr>
      </w:pPr>
      <w:r>
        <w:rPr>
          <w:rFonts w:eastAsia="TimesNewRomanPSMT"/>
          <w:b/>
          <w:color w:val="232020"/>
          <w:spacing w:val="-4"/>
          <w:sz w:val="24"/>
          <w:szCs w:val="24"/>
          <w:lang w:val="el-GR"/>
        </w:rPr>
        <w:t>Εικ</w:t>
      </w:r>
      <w:r w:rsidR="00806BCF" w:rsidRPr="00613544">
        <w:rPr>
          <w:rFonts w:eastAsia="TimesNewRomanPSMT"/>
          <w:b/>
          <w:color w:val="232020"/>
          <w:spacing w:val="-4"/>
          <w:sz w:val="24"/>
          <w:szCs w:val="24"/>
          <w:lang w:val="el-GR"/>
        </w:rPr>
        <w:t>. 1.10</w:t>
      </w:r>
      <w:r w:rsidR="00140C71" w:rsidRPr="00613544">
        <w:rPr>
          <w:rFonts w:eastAsia="TimesNewRomanPSMT"/>
          <w:b/>
          <w:color w:val="232020"/>
          <w:spacing w:val="-4"/>
          <w:sz w:val="24"/>
          <w:szCs w:val="24"/>
          <w:lang w:val="el-GR"/>
        </w:rPr>
        <w:t xml:space="preserve">. </w:t>
      </w:r>
      <w:r w:rsidRPr="001C5948">
        <w:rPr>
          <w:rFonts w:eastAsia="TimesNewRomanPSMT"/>
          <w:b/>
          <w:color w:val="232020"/>
          <w:spacing w:val="-4"/>
          <w:sz w:val="24"/>
          <w:szCs w:val="24"/>
          <w:lang w:val="el-GR"/>
        </w:rPr>
        <w:t xml:space="preserve">Διαφορές στην εμφάνιση του ξύλου </w:t>
      </w:r>
      <w:r w:rsidR="00341C37" w:rsidRPr="001C5948">
        <w:rPr>
          <w:rFonts w:eastAsia="TimesNewRomanPSMT"/>
          <w:b/>
          <w:color w:val="232020"/>
          <w:spacing w:val="-4"/>
          <w:sz w:val="24"/>
          <w:szCs w:val="24"/>
          <w:lang w:val="el-GR"/>
        </w:rPr>
        <w:t>μεταξύ</w:t>
      </w:r>
      <w:r w:rsidRPr="001C5948">
        <w:rPr>
          <w:rFonts w:eastAsia="TimesNewRomanPSMT"/>
          <w:b/>
          <w:color w:val="232020"/>
          <w:spacing w:val="-4"/>
          <w:sz w:val="24"/>
          <w:szCs w:val="24"/>
          <w:lang w:val="el-GR"/>
        </w:rPr>
        <w:t xml:space="preserve"> των </w:t>
      </w:r>
      <w:r w:rsidR="00341C37" w:rsidRPr="001C5948">
        <w:rPr>
          <w:rFonts w:eastAsia="TimesNewRomanPSMT"/>
          <w:b/>
          <w:color w:val="232020"/>
          <w:spacing w:val="-4"/>
          <w:sz w:val="24"/>
          <w:szCs w:val="24"/>
          <w:lang w:val="el-GR"/>
        </w:rPr>
        <w:t>ετών</w:t>
      </w:r>
      <w:r w:rsidRPr="001C5948">
        <w:rPr>
          <w:rFonts w:eastAsia="TimesNewRomanPSMT"/>
          <w:b/>
          <w:color w:val="232020"/>
          <w:spacing w:val="-4"/>
          <w:sz w:val="24"/>
          <w:szCs w:val="24"/>
          <w:lang w:val="el-GR"/>
        </w:rPr>
        <w:t xml:space="preserve"> 1918 και 2018</w:t>
      </w:r>
      <w:r w:rsidR="006A5F55" w:rsidRPr="00806BCF">
        <w:rPr>
          <w:rStyle w:val="FootnoteReference"/>
          <w:rFonts w:eastAsia="TimesNewRomanPSMT"/>
          <w:b/>
          <w:color w:val="232020"/>
          <w:spacing w:val="-4"/>
          <w:sz w:val="24"/>
          <w:szCs w:val="24"/>
          <w:lang w:val="en-GB"/>
        </w:rPr>
        <w:footnoteReference w:id="8"/>
      </w:r>
      <w:r w:rsidR="006F4C5A" w:rsidRPr="001C5948">
        <w:rPr>
          <w:rFonts w:eastAsia="TimesNewRomanPSMT"/>
          <w:b/>
          <w:color w:val="232020"/>
          <w:spacing w:val="-4"/>
          <w:sz w:val="24"/>
          <w:szCs w:val="24"/>
          <w:lang w:val="el-GR"/>
        </w:rPr>
        <w:t xml:space="preserve"> (</w:t>
      </w:r>
      <w:r w:rsidR="006F4C5A" w:rsidRPr="00806BCF">
        <w:rPr>
          <w:rFonts w:eastAsia="TimesNewRomanPSMT"/>
          <w:b/>
          <w:color w:val="232020"/>
          <w:spacing w:val="-4"/>
          <w:sz w:val="24"/>
          <w:szCs w:val="24"/>
          <w:lang w:val="en-GB"/>
        </w:rPr>
        <w:t>B</w:t>
      </w:r>
      <w:r w:rsidR="005420A4" w:rsidRPr="001C5948">
        <w:rPr>
          <w:rFonts w:eastAsia="TimesNewRomanPSMT"/>
          <w:b/>
          <w:color w:val="232020"/>
          <w:spacing w:val="-4"/>
          <w:sz w:val="24"/>
          <w:szCs w:val="24"/>
          <w:lang w:val="el-GR"/>
        </w:rPr>
        <w:t xml:space="preserve">) </w:t>
      </w:r>
      <w:r>
        <w:rPr>
          <w:rFonts w:eastAsia="TimesNewRomanPSMT"/>
          <w:b/>
          <w:color w:val="232020"/>
          <w:spacing w:val="-4"/>
          <w:sz w:val="24"/>
          <w:szCs w:val="24"/>
          <w:lang w:val="el-GR"/>
        </w:rPr>
        <w:t>και</w:t>
      </w:r>
      <w:r w:rsidRPr="001C5948">
        <w:rPr>
          <w:rFonts w:eastAsia="TimesNewRomanPSMT"/>
          <w:b/>
          <w:color w:val="232020"/>
          <w:spacing w:val="-4"/>
          <w:sz w:val="24"/>
          <w:szCs w:val="24"/>
          <w:lang w:val="el-GR"/>
        </w:rPr>
        <w:t xml:space="preserve"> </w:t>
      </w:r>
      <w:r w:rsidR="00341C37">
        <w:rPr>
          <w:rFonts w:eastAsia="TimesNewRomanPSMT"/>
          <w:b/>
          <w:color w:val="232020"/>
          <w:spacing w:val="-4"/>
          <w:sz w:val="24"/>
          <w:szCs w:val="24"/>
          <w:lang w:val="el-GR"/>
        </w:rPr>
        <w:t>κατανομή</w:t>
      </w:r>
      <w:r w:rsidRPr="001C5948">
        <w:rPr>
          <w:rFonts w:eastAsia="TimesNewRomanPSMT"/>
          <w:b/>
          <w:color w:val="232020"/>
          <w:spacing w:val="-4"/>
          <w:sz w:val="24"/>
          <w:szCs w:val="24"/>
          <w:lang w:val="el-GR"/>
        </w:rPr>
        <w:t xml:space="preserve"> </w:t>
      </w:r>
      <w:r w:rsidR="00341C37">
        <w:rPr>
          <w:rFonts w:eastAsia="TimesNewRomanPSMT"/>
          <w:b/>
          <w:color w:val="232020"/>
          <w:spacing w:val="-4"/>
          <w:sz w:val="24"/>
          <w:szCs w:val="24"/>
          <w:lang w:val="el-GR"/>
        </w:rPr>
        <w:t>πυκνότητας</w:t>
      </w:r>
      <w:r w:rsidR="00DC6C70" w:rsidRPr="001C5948">
        <w:rPr>
          <w:rFonts w:eastAsia="TimesNewRomanPSMT"/>
          <w:b/>
          <w:color w:val="232020"/>
          <w:spacing w:val="-4"/>
          <w:sz w:val="24"/>
          <w:szCs w:val="24"/>
          <w:lang w:val="el-GR"/>
        </w:rPr>
        <w:t xml:space="preserve">: </w:t>
      </w:r>
      <w:r w:rsidRPr="001C5948">
        <w:rPr>
          <w:rFonts w:eastAsia="TimesNewRomanPSMT"/>
          <w:color w:val="232020"/>
          <w:spacing w:val="-4"/>
          <w:sz w:val="24"/>
          <w:szCs w:val="24"/>
          <w:lang w:val="el-GR"/>
        </w:rPr>
        <w:t xml:space="preserve">Α-κορμός πεύκου </w:t>
      </w:r>
      <w:r>
        <w:rPr>
          <w:rFonts w:eastAsia="TimesNewRomanPSMT"/>
          <w:color w:val="232020"/>
          <w:spacing w:val="-4"/>
          <w:sz w:val="24"/>
          <w:szCs w:val="24"/>
        </w:rPr>
        <w:t>C</w:t>
      </w:r>
      <w:r w:rsidRPr="001C5948">
        <w:rPr>
          <w:rFonts w:eastAsia="TimesNewRomanPSMT"/>
          <w:color w:val="232020"/>
          <w:spacing w:val="-4"/>
          <w:sz w:val="24"/>
          <w:szCs w:val="24"/>
          <w:lang w:val="el-GR"/>
        </w:rPr>
        <w:t xml:space="preserve">-ερυθρελάτης </w:t>
      </w:r>
      <w:r w:rsidR="00DC6C70" w:rsidRPr="001C5948">
        <w:rPr>
          <w:rFonts w:eastAsia="TimesNewRomanPSMT"/>
          <w:color w:val="232020"/>
          <w:spacing w:val="-4"/>
          <w:sz w:val="24"/>
          <w:szCs w:val="24"/>
          <w:lang w:val="el-GR"/>
        </w:rPr>
        <w:t>(</w:t>
      </w:r>
      <w:r w:rsidR="00DC6C70" w:rsidRPr="00806BCF">
        <w:rPr>
          <w:rFonts w:eastAsia="TimesNewRomanPSMT"/>
          <w:color w:val="232020"/>
          <w:spacing w:val="-4"/>
          <w:sz w:val="24"/>
          <w:szCs w:val="24"/>
          <w:lang w:val="en-GB"/>
        </w:rPr>
        <w:t>Liepi</w:t>
      </w:r>
      <w:r w:rsidR="00DC6C70" w:rsidRPr="001C5948">
        <w:rPr>
          <w:rFonts w:eastAsia="TimesNewRomanPSMT"/>
          <w:color w:val="232020"/>
          <w:spacing w:val="-4"/>
          <w:sz w:val="24"/>
          <w:szCs w:val="24"/>
          <w:lang w:val="el-GR"/>
        </w:rPr>
        <w:t>ņš, 2019)</w:t>
      </w:r>
    </w:p>
    <w:p w14:paraId="43CAE5C9" w14:textId="2FF9832F" w:rsidR="00E17486" w:rsidRPr="00E17486" w:rsidRDefault="00E17486" w:rsidP="00E17486">
      <w:pPr>
        <w:autoSpaceDE w:val="0"/>
        <w:autoSpaceDN w:val="0"/>
        <w:adjustRightInd w:val="0"/>
        <w:rPr>
          <w:rFonts w:eastAsia="TimesNewRomanPSMT"/>
          <w:color w:val="232020"/>
          <w:spacing w:val="-4"/>
          <w:sz w:val="24"/>
          <w:szCs w:val="24"/>
          <w:lang w:val="el-GR"/>
        </w:rPr>
      </w:pPr>
      <w:r w:rsidRPr="00E17486">
        <w:rPr>
          <w:rFonts w:eastAsia="TimesNewRomanPSMT"/>
          <w:color w:val="232020"/>
          <w:spacing w:val="-4"/>
          <w:sz w:val="24"/>
          <w:szCs w:val="24"/>
          <w:lang w:val="el-GR"/>
        </w:rPr>
        <w:t xml:space="preserve">Αν και η ξηρή πυκνότητα των περισσότερων ειδών πέφτει μεταξύ περίπου 320 και 720 </w:t>
      </w:r>
      <w:r w:rsidRPr="00E17486">
        <w:rPr>
          <w:rFonts w:eastAsia="TimesNewRomanPSMT"/>
          <w:color w:val="232020"/>
          <w:spacing w:val="-4"/>
          <w:sz w:val="24"/>
          <w:szCs w:val="24"/>
          <w:lang w:val="en-GB"/>
        </w:rPr>
        <w:t>kg</w:t>
      </w:r>
      <w:r w:rsidRPr="00E17486">
        <w:rPr>
          <w:rFonts w:eastAsia="TimesNewRomanPSMT"/>
          <w:color w:val="232020"/>
          <w:spacing w:val="-4"/>
          <w:sz w:val="24"/>
          <w:szCs w:val="24"/>
          <w:lang w:val="el-GR"/>
        </w:rPr>
        <w:t xml:space="preserve"> </w:t>
      </w:r>
      <w:r w:rsidRPr="00E17486">
        <w:rPr>
          <w:rFonts w:eastAsia="TimesNewRomanPSMT"/>
          <w:color w:val="232020"/>
          <w:spacing w:val="-4"/>
          <w:sz w:val="24"/>
          <w:szCs w:val="24"/>
          <w:lang w:val="en-GB"/>
        </w:rPr>
        <w:t>m</w:t>
      </w:r>
      <w:r w:rsidRPr="00E17486">
        <w:rPr>
          <w:rFonts w:eastAsia="TimesNewRomanPSMT"/>
          <w:color w:val="232020"/>
          <w:spacing w:val="-4"/>
          <w:sz w:val="24"/>
          <w:szCs w:val="24"/>
          <w:lang w:val="el-GR"/>
        </w:rPr>
        <w:t xml:space="preserve">–3, για ορισμένα είδη, π.χ. </w:t>
      </w:r>
      <w:r w:rsidRPr="00E17486">
        <w:rPr>
          <w:rFonts w:eastAsia="TimesNewRomanPSMT"/>
          <w:color w:val="232020"/>
          <w:spacing w:val="-4"/>
          <w:sz w:val="24"/>
          <w:szCs w:val="24"/>
          <w:lang w:val="en-GB"/>
        </w:rPr>
        <w:t>ironwood</w:t>
      </w:r>
      <w:r w:rsidRPr="00E17486">
        <w:rPr>
          <w:rFonts w:eastAsia="TimesNewRomanPSMT"/>
          <w:color w:val="232020"/>
          <w:spacing w:val="-4"/>
          <w:sz w:val="24"/>
          <w:szCs w:val="24"/>
          <w:lang w:val="el-GR"/>
        </w:rPr>
        <w:t xml:space="preserve"> (</w:t>
      </w:r>
      <w:r w:rsidR="00341C37" w:rsidRPr="00E17486">
        <w:rPr>
          <w:rFonts w:eastAsia="TimesNewRomanPSMT"/>
          <w:color w:val="232020"/>
          <w:spacing w:val="-4"/>
          <w:sz w:val="24"/>
          <w:szCs w:val="24"/>
          <w:lang w:val="el-GR"/>
        </w:rPr>
        <w:t>δέντρα</w:t>
      </w:r>
      <w:r w:rsidRPr="00E17486">
        <w:rPr>
          <w:rFonts w:eastAsia="TimesNewRomanPSMT"/>
          <w:color w:val="232020"/>
          <w:spacing w:val="-4"/>
          <w:sz w:val="24"/>
          <w:szCs w:val="24"/>
          <w:lang w:val="el-GR"/>
        </w:rPr>
        <w:t xml:space="preserve"> με </w:t>
      </w:r>
      <w:r w:rsidR="00341C37" w:rsidRPr="00E17486">
        <w:rPr>
          <w:rFonts w:eastAsia="TimesNewRomanPSMT"/>
          <w:color w:val="232020"/>
          <w:spacing w:val="-4"/>
          <w:sz w:val="24"/>
          <w:szCs w:val="24"/>
          <w:lang w:val="el-GR"/>
        </w:rPr>
        <w:t>σκληρό</w:t>
      </w:r>
      <w:r w:rsidRPr="00E17486">
        <w:rPr>
          <w:rFonts w:eastAsia="TimesNewRomanPSMT"/>
          <w:color w:val="232020"/>
          <w:spacing w:val="-4"/>
          <w:sz w:val="24"/>
          <w:szCs w:val="24"/>
          <w:lang w:val="el-GR"/>
        </w:rPr>
        <w:t xml:space="preserve"> </w:t>
      </w:r>
      <w:r w:rsidR="00341C37" w:rsidRPr="00E17486">
        <w:rPr>
          <w:rFonts w:eastAsia="TimesNewRomanPSMT"/>
          <w:color w:val="232020"/>
          <w:spacing w:val="-4"/>
          <w:sz w:val="24"/>
          <w:szCs w:val="24"/>
          <w:lang w:val="el-GR"/>
        </w:rPr>
        <w:t>κορμό</w:t>
      </w:r>
      <w:r w:rsidRPr="00E17486">
        <w:rPr>
          <w:rFonts w:eastAsia="TimesNewRomanPSMT"/>
          <w:color w:val="232020"/>
          <w:spacing w:val="-4"/>
          <w:sz w:val="24"/>
          <w:szCs w:val="24"/>
          <w:lang w:val="el-GR"/>
        </w:rPr>
        <w:t xml:space="preserve">), η πυκνότητα μπορεί να είναι μεγαλύτερη από 1000 </w:t>
      </w:r>
      <w:r w:rsidRPr="00E17486">
        <w:rPr>
          <w:rFonts w:eastAsia="TimesNewRomanPSMT"/>
          <w:color w:val="232020"/>
          <w:spacing w:val="-4"/>
          <w:sz w:val="24"/>
          <w:szCs w:val="24"/>
          <w:lang w:val="en-GB"/>
        </w:rPr>
        <w:t>kg</w:t>
      </w:r>
      <w:r w:rsidRPr="00E17486">
        <w:rPr>
          <w:rFonts w:eastAsia="TimesNewRomanPSMT"/>
          <w:color w:val="232020"/>
          <w:spacing w:val="-4"/>
          <w:sz w:val="24"/>
          <w:szCs w:val="24"/>
          <w:lang w:val="el-GR"/>
        </w:rPr>
        <w:t xml:space="preserve"> </w:t>
      </w:r>
      <w:r w:rsidRPr="00E17486">
        <w:rPr>
          <w:rFonts w:eastAsia="TimesNewRomanPSMT"/>
          <w:color w:val="232020"/>
          <w:spacing w:val="-4"/>
          <w:sz w:val="24"/>
          <w:szCs w:val="24"/>
          <w:lang w:val="en-GB"/>
        </w:rPr>
        <w:t>m</w:t>
      </w:r>
      <w:r w:rsidRPr="00E17486">
        <w:rPr>
          <w:rFonts w:eastAsia="TimesNewRomanPSMT"/>
          <w:color w:val="232020"/>
          <w:spacing w:val="-4"/>
          <w:sz w:val="24"/>
          <w:szCs w:val="24"/>
          <w:lang w:val="el-GR"/>
        </w:rPr>
        <w:t xml:space="preserve">–3. Στο σχήμα 1.10.Β μπορεί να φανεί, ότι ποικίλλει όχι μόνο αναλογία του </w:t>
      </w:r>
      <w:r w:rsidR="00341C37" w:rsidRPr="00E17486">
        <w:rPr>
          <w:rFonts w:eastAsia="TimesNewRomanPSMT"/>
          <w:color w:val="232020"/>
          <w:spacing w:val="-4"/>
          <w:sz w:val="24"/>
          <w:szCs w:val="24"/>
          <w:lang w:val="el-GR"/>
        </w:rPr>
        <w:t>πρώιμου</w:t>
      </w:r>
      <w:r w:rsidRPr="00E17486">
        <w:rPr>
          <w:rFonts w:eastAsia="TimesNewRomanPSMT"/>
          <w:color w:val="232020"/>
          <w:spacing w:val="-4"/>
          <w:sz w:val="24"/>
          <w:szCs w:val="24"/>
          <w:lang w:val="el-GR"/>
        </w:rPr>
        <w:t xml:space="preserve"> προς </w:t>
      </w:r>
      <w:r w:rsidR="00341C37" w:rsidRPr="00E17486">
        <w:rPr>
          <w:rFonts w:eastAsia="TimesNewRomanPSMT"/>
          <w:color w:val="232020"/>
          <w:spacing w:val="-4"/>
          <w:sz w:val="24"/>
          <w:szCs w:val="24"/>
          <w:lang w:val="el-GR"/>
        </w:rPr>
        <w:t>όψιμου</w:t>
      </w:r>
      <w:r w:rsidRPr="00E17486">
        <w:rPr>
          <w:rFonts w:eastAsia="TimesNewRomanPSMT"/>
          <w:color w:val="232020"/>
          <w:spacing w:val="-4"/>
          <w:sz w:val="24"/>
          <w:szCs w:val="24"/>
          <w:lang w:val="el-GR"/>
        </w:rPr>
        <w:t xml:space="preserve"> </w:t>
      </w:r>
      <w:r w:rsidR="00341C37" w:rsidRPr="00E17486">
        <w:rPr>
          <w:rFonts w:eastAsia="TimesNewRomanPSMT"/>
          <w:color w:val="232020"/>
          <w:spacing w:val="-4"/>
          <w:sz w:val="24"/>
          <w:szCs w:val="24"/>
          <w:lang w:val="el-GR"/>
        </w:rPr>
        <w:t>ξύλου</w:t>
      </w:r>
      <w:r w:rsidRPr="00E17486">
        <w:rPr>
          <w:rFonts w:eastAsia="TimesNewRomanPSMT"/>
          <w:color w:val="232020"/>
          <w:spacing w:val="-4"/>
          <w:sz w:val="24"/>
          <w:szCs w:val="24"/>
          <w:lang w:val="el-GR"/>
        </w:rPr>
        <w:t xml:space="preserve">, </w:t>
      </w:r>
      <w:r w:rsidR="00341C37" w:rsidRPr="00E17486">
        <w:rPr>
          <w:rFonts w:eastAsia="TimesNewRomanPSMT"/>
          <w:color w:val="232020"/>
          <w:spacing w:val="-4"/>
          <w:sz w:val="24"/>
          <w:szCs w:val="24"/>
          <w:lang w:val="el-GR"/>
        </w:rPr>
        <w:t>αλλά</w:t>
      </w:r>
      <w:r w:rsidRPr="00E17486">
        <w:rPr>
          <w:rFonts w:eastAsia="TimesNewRomanPSMT"/>
          <w:color w:val="232020"/>
          <w:spacing w:val="-4"/>
          <w:sz w:val="24"/>
          <w:szCs w:val="24"/>
          <w:lang w:val="el-GR"/>
        </w:rPr>
        <w:t xml:space="preserve"> επίσης και η  ευρύτητα των ετήσιων δακτυλίων. </w:t>
      </w:r>
    </w:p>
    <w:p w14:paraId="59DE2104" w14:textId="77777777" w:rsidR="00E17486" w:rsidRPr="00E17486" w:rsidRDefault="00E17486" w:rsidP="00E17486">
      <w:pPr>
        <w:autoSpaceDE w:val="0"/>
        <w:autoSpaceDN w:val="0"/>
        <w:adjustRightInd w:val="0"/>
        <w:rPr>
          <w:rFonts w:eastAsia="TimesNewRomanPSMT"/>
          <w:color w:val="232020"/>
          <w:spacing w:val="-4"/>
          <w:sz w:val="24"/>
          <w:szCs w:val="24"/>
          <w:lang w:val="el-GR"/>
        </w:rPr>
      </w:pPr>
      <w:r w:rsidRPr="00E17486">
        <w:rPr>
          <w:rFonts w:eastAsia="TimesNewRomanPSMT"/>
          <w:color w:val="232020"/>
          <w:spacing w:val="-4"/>
          <w:sz w:val="24"/>
          <w:szCs w:val="24"/>
          <w:lang w:val="el-GR"/>
        </w:rPr>
        <w:t>Τα δέντρα μπορούν να χωριστούν στις ομάδες:</w:t>
      </w:r>
    </w:p>
    <w:p w14:paraId="39A57DDB" w14:textId="028495D2" w:rsidR="00E17486" w:rsidRPr="006D10B6" w:rsidRDefault="00341C37" w:rsidP="006D10B6">
      <w:pPr>
        <w:pStyle w:val="ListParagraph"/>
        <w:numPr>
          <w:ilvl w:val="0"/>
          <w:numId w:val="21"/>
        </w:numPr>
        <w:autoSpaceDE w:val="0"/>
        <w:autoSpaceDN w:val="0"/>
        <w:adjustRightInd w:val="0"/>
        <w:rPr>
          <w:rFonts w:eastAsia="TimesNewRomanPSMT"/>
          <w:color w:val="232020"/>
          <w:spacing w:val="-4"/>
          <w:sz w:val="24"/>
          <w:szCs w:val="24"/>
          <w:lang w:val="el-GR"/>
        </w:rPr>
      </w:pPr>
      <w:r w:rsidRPr="006D10B6">
        <w:rPr>
          <w:rFonts w:eastAsia="TimesNewRomanPSMT"/>
          <w:color w:val="232020"/>
          <w:spacing w:val="-4"/>
          <w:sz w:val="24"/>
          <w:szCs w:val="24"/>
          <w:lang w:val="el-GR"/>
        </w:rPr>
        <w:t>Χαμηλής</w:t>
      </w:r>
      <w:r w:rsidR="00E17486" w:rsidRPr="006D10B6">
        <w:rPr>
          <w:rFonts w:eastAsia="TimesNewRomanPSMT"/>
          <w:color w:val="232020"/>
          <w:spacing w:val="-4"/>
          <w:sz w:val="24"/>
          <w:szCs w:val="24"/>
          <w:lang w:val="el-GR"/>
        </w:rPr>
        <w:t xml:space="preserve"> Πυκνότητας (&lt;540 </w:t>
      </w:r>
      <w:r w:rsidR="00E17486" w:rsidRPr="006D10B6">
        <w:rPr>
          <w:rFonts w:eastAsia="TimesNewRomanPSMT"/>
          <w:color w:val="232020"/>
          <w:spacing w:val="-4"/>
          <w:sz w:val="24"/>
          <w:szCs w:val="24"/>
          <w:lang w:val="en-GB"/>
        </w:rPr>
        <w:t>kg</w:t>
      </w:r>
      <w:r w:rsidR="00E17486" w:rsidRPr="006D10B6">
        <w:rPr>
          <w:rFonts w:eastAsia="TimesNewRomanPSMT"/>
          <w:color w:val="232020"/>
          <w:spacing w:val="-4"/>
          <w:sz w:val="24"/>
          <w:szCs w:val="24"/>
          <w:lang w:val="el-GR"/>
        </w:rPr>
        <w:t xml:space="preserve"> </w:t>
      </w:r>
      <w:r w:rsidR="00E17486" w:rsidRPr="006D10B6">
        <w:rPr>
          <w:rFonts w:eastAsia="TimesNewRomanPSMT"/>
          <w:color w:val="232020"/>
          <w:spacing w:val="-4"/>
          <w:sz w:val="24"/>
          <w:szCs w:val="24"/>
          <w:lang w:val="en-GB"/>
        </w:rPr>
        <w:t>m</w:t>
      </w:r>
      <w:r w:rsidR="00E17486" w:rsidRPr="006D10B6">
        <w:rPr>
          <w:rFonts w:eastAsia="TimesNewRomanPSMT"/>
          <w:color w:val="232020"/>
          <w:spacing w:val="-4"/>
          <w:sz w:val="24"/>
          <w:szCs w:val="24"/>
          <w:lang w:val="el-GR"/>
        </w:rPr>
        <w:t xml:space="preserve">-3) - ερυθρελάτης, λεύκα είναι παραδείγματα ξύλου με πυκνότητα 400 και 440 </w:t>
      </w:r>
      <w:r w:rsidR="00E17486" w:rsidRPr="006D10B6">
        <w:rPr>
          <w:rFonts w:eastAsia="TimesNewRomanPSMT"/>
          <w:color w:val="232020"/>
          <w:spacing w:val="-4"/>
          <w:sz w:val="24"/>
          <w:szCs w:val="24"/>
          <w:lang w:val="en-GB"/>
        </w:rPr>
        <w:t>kg</w:t>
      </w:r>
      <w:r w:rsidR="00E17486" w:rsidRPr="006D10B6">
        <w:rPr>
          <w:rFonts w:eastAsia="TimesNewRomanPSMT"/>
          <w:color w:val="232020"/>
          <w:spacing w:val="-4"/>
          <w:sz w:val="24"/>
          <w:szCs w:val="24"/>
          <w:lang w:val="el-GR"/>
        </w:rPr>
        <w:t xml:space="preserve"> </w:t>
      </w:r>
      <w:r w:rsidR="00E17486" w:rsidRPr="006D10B6">
        <w:rPr>
          <w:rFonts w:eastAsia="TimesNewRomanPSMT"/>
          <w:color w:val="232020"/>
          <w:spacing w:val="-4"/>
          <w:sz w:val="24"/>
          <w:szCs w:val="24"/>
          <w:lang w:val="en-GB"/>
        </w:rPr>
        <w:t>m</w:t>
      </w:r>
      <w:r w:rsidR="00E17486" w:rsidRPr="006D10B6">
        <w:rPr>
          <w:rFonts w:eastAsia="TimesNewRomanPSMT"/>
          <w:color w:val="232020"/>
          <w:spacing w:val="-4"/>
          <w:sz w:val="24"/>
          <w:szCs w:val="24"/>
          <w:lang w:val="el-GR"/>
        </w:rPr>
        <w:t>-3.</w:t>
      </w:r>
    </w:p>
    <w:p w14:paraId="1CDA0783" w14:textId="122470B0" w:rsidR="00E17486" w:rsidRPr="006D10B6" w:rsidRDefault="00E17486" w:rsidP="006D10B6">
      <w:pPr>
        <w:pStyle w:val="ListParagraph"/>
        <w:numPr>
          <w:ilvl w:val="0"/>
          <w:numId w:val="21"/>
        </w:numPr>
        <w:autoSpaceDE w:val="0"/>
        <w:autoSpaceDN w:val="0"/>
        <w:adjustRightInd w:val="0"/>
        <w:rPr>
          <w:rFonts w:eastAsia="TimesNewRomanPSMT"/>
          <w:color w:val="232020"/>
          <w:spacing w:val="-4"/>
          <w:sz w:val="24"/>
          <w:szCs w:val="24"/>
          <w:lang w:val="el-GR"/>
        </w:rPr>
      </w:pPr>
      <w:r w:rsidRPr="006D10B6">
        <w:rPr>
          <w:rFonts w:eastAsia="TimesNewRomanPSMT"/>
          <w:color w:val="232020"/>
          <w:spacing w:val="-4"/>
          <w:sz w:val="24"/>
          <w:szCs w:val="24"/>
          <w:lang w:val="el-GR"/>
        </w:rPr>
        <w:t xml:space="preserve">Μεσαίας πυκνότητας (550 έως 740 </w:t>
      </w:r>
      <w:r w:rsidRPr="006D10B6">
        <w:rPr>
          <w:rFonts w:eastAsia="TimesNewRomanPSMT"/>
          <w:color w:val="232020"/>
          <w:spacing w:val="-4"/>
          <w:sz w:val="24"/>
          <w:szCs w:val="24"/>
          <w:lang w:val="en-GB"/>
        </w:rPr>
        <w:t>kg</w:t>
      </w:r>
      <w:r w:rsidRPr="006D10B6">
        <w:rPr>
          <w:rFonts w:eastAsia="TimesNewRomanPSMT"/>
          <w:color w:val="232020"/>
          <w:spacing w:val="-4"/>
          <w:sz w:val="24"/>
          <w:szCs w:val="24"/>
          <w:lang w:val="el-GR"/>
        </w:rPr>
        <w:t xml:space="preserve"> </w:t>
      </w:r>
      <w:r w:rsidRPr="006D10B6">
        <w:rPr>
          <w:rFonts w:eastAsia="TimesNewRomanPSMT"/>
          <w:color w:val="232020"/>
          <w:spacing w:val="-4"/>
          <w:sz w:val="24"/>
          <w:szCs w:val="24"/>
          <w:lang w:val="en-GB"/>
        </w:rPr>
        <w:t>m</w:t>
      </w:r>
      <w:r w:rsidRPr="006D10B6">
        <w:rPr>
          <w:rFonts w:eastAsia="TimesNewRomanPSMT"/>
          <w:color w:val="232020"/>
          <w:spacing w:val="-4"/>
          <w:sz w:val="24"/>
          <w:szCs w:val="24"/>
          <w:lang w:val="el-GR"/>
        </w:rPr>
        <w:t xml:space="preserve">-3) - </w:t>
      </w:r>
      <w:r w:rsidR="00341C37" w:rsidRPr="006D10B6">
        <w:rPr>
          <w:rFonts w:eastAsia="TimesNewRomanPSMT"/>
          <w:color w:val="232020"/>
          <w:spacing w:val="-4"/>
          <w:sz w:val="24"/>
          <w:szCs w:val="24"/>
          <w:lang w:val="el-GR"/>
        </w:rPr>
        <w:t>σφεντάμι</w:t>
      </w:r>
      <w:r w:rsidRPr="006D10B6">
        <w:rPr>
          <w:rFonts w:eastAsia="TimesNewRomanPSMT"/>
          <w:color w:val="232020"/>
          <w:spacing w:val="-4"/>
          <w:sz w:val="24"/>
          <w:szCs w:val="24"/>
          <w:lang w:val="el-GR"/>
        </w:rPr>
        <w:t xml:space="preserve"> έχει ογκομετρική πυκνότητα μάζας 600 </w:t>
      </w:r>
      <w:r w:rsidRPr="006D10B6">
        <w:rPr>
          <w:rFonts w:eastAsia="TimesNewRomanPSMT"/>
          <w:color w:val="232020"/>
          <w:spacing w:val="-4"/>
          <w:sz w:val="24"/>
          <w:szCs w:val="24"/>
          <w:lang w:val="en-GB"/>
        </w:rPr>
        <w:t>kg</w:t>
      </w:r>
      <w:r w:rsidRPr="006D10B6">
        <w:rPr>
          <w:rFonts w:eastAsia="TimesNewRomanPSMT"/>
          <w:color w:val="232020"/>
          <w:spacing w:val="-4"/>
          <w:sz w:val="24"/>
          <w:szCs w:val="24"/>
          <w:lang w:val="el-GR"/>
        </w:rPr>
        <w:t xml:space="preserve"> </w:t>
      </w:r>
      <w:r w:rsidRPr="006D10B6">
        <w:rPr>
          <w:rFonts w:eastAsia="TimesNewRomanPSMT"/>
          <w:color w:val="232020"/>
          <w:spacing w:val="-4"/>
          <w:sz w:val="24"/>
          <w:szCs w:val="24"/>
          <w:lang w:val="en-GB"/>
        </w:rPr>
        <w:t>m</w:t>
      </w:r>
      <w:r w:rsidRPr="006D10B6">
        <w:rPr>
          <w:rFonts w:eastAsia="TimesNewRomanPSMT"/>
          <w:color w:val="232020"/>
          <w:spacing w:val="-4"/>
          <w:sz w:val="24"/>
          <w:szCs w:val="24"/>
          <w:lang w:val="el-GR"/>
        </w:rPr>
        <w:t>-3.</w:t>
      </w:r>
    </w:p>
    <w:p w14:paraId="735EF4F8" w14:textId="7B669FED" w:rsidR="00E17486" w:rsidRPr="006D10B6" w:rsidRDefault="00341C37" w:rsidP="006D10B6">
      <w:pPr>
        <w:pStyle w:val="ListParagraph"/>
        <w:numPr>
          <w:ilvl w:val="0"/>
          <w:numId w:val="21"/>
        </w:numPr>
        <w:autoSpaceDE w:val="0"/>
        <w:autoSpaceDN w:val="0"/>
        <w:adjustRightInd w:val="0"/>
        <w:rPr>
          <w:rFonts w:eastAsia="TimesNewRomanPSMT"/>
          <w:color w:val="232020"/>
          <w:spacing w:val="-4"/>
          <w:sz w:val="24"/>
          <w:szCs w:val="24"/>
          <w:lang w:val="el-GR"/>
        </w:rPr>
      </w:pPr>
      <w:r w:rsidRPr="006D10B6">
        <w:rPr>
          <w:rFonts w:eastAsia="TimesNewRomanPSMT"/>
          <w:color w:val="232020"/>
          <w:spacing w:val="-4"/>
          <w:sz w:val="24"/>
          <w:szCs w:val="24"/>
          <w:lang w:val="el-GR"/>
        </w:rPr>
        <w:t>Υψηλής</w:t>
      </w:r>
      <w:r w:rsidR="00E17486" w:rsidRPr="006D10B6">
        <w:rPr>
          <w:rFonts w:eastAsia="TimesNewRomanPSMT"/>
          <w:color w:val="232020"/>
          <w:spacing w:val="-4"/>
          <w:sz w:val="24"/>
          <w:szCs w:val="24"/>
          <w:lang w:val="el-GR"/>
        </w:rPr>
        <w:t xml:space="preserve"> πυκνότητας (&gt;759 </w:t>
      </w:r>
      <w:r w:rsidR="00E17486" w:rsidRPr="006D10B6">
        <w:rPr>
          <w:rFonts w:eastAsia="TimesNewRomanPSMT"/>
          <w:color w:val="232020"/>
          <w:spacing w:val="-4"/>
          <w:sz w:val="24"/>
          <w:szCs w:val="24"/>
          <w:lang w:val="en-GB"/>
        </w:rPr>
        <w:t>kg</w:t>
      </w:r>
      <w:r w:rsidR="00E17486" w:rsidRPr="006D10B6">
        <w:rPr>
          <w:rFonts w:eastAsia="TimesNewRomanPSMT"/>
          <w:color w:val="232020"/>
          <w:spacing w:val="-4"/>
          <w:sz w:val="24"/>
          <w:szCs w:val="24"/>
          <w:lang w:val="el-GR"/>
        </w:rPr>
        <w:t xml:space="preserve"> </w:t>
      </w:r>
      <w:r w:rsidR="00E17486" w:rsidRPr="006D10B6">
        <w:rPr>
          <w:rFonts w:eastAsia="TimesNewRomanPSMT"/>
          <w:color w:val="232020"/>
          <w:spacing w:val="-4"/>
          <w:sz w:val="24"/>
          <w:szCs w:val="24"/>
          <w:lang w:val="en-GB"/>
        </w:rPr>
        <w:t>m</w:t>
      </w:r>
      <w:r w:rsidR="00E17486" w:rsidRPr="006D10B6">
        <w:rPr>
          <w:rFonts w:eastAsia="TimesNewRomanPSMT"/>
          <w:color w:val="232020"/>
          <w:spacing w:val="-4"/>
          <w:sz w:val="24"/>
          <w:szCs w:val="24"/>
          <w:lang w:val="el-GR"/>
        </w:rPr>
        <w:t xml:space="preserve">-3) είναι συχνά σκληρό ξύλο - οξιά με 710 </w:t>
      </w:r>
      <w:r w:rsidR="00E17486" w:rsidRPr="006D10B6">
        <w:rPr>
          <w:rFonts w:eastAsia="TimesNewRomanPSMT"/>
          <w:color w:val="232020"/>
          <w:spacing w:val="-4"/>
          <w:sz w:val="24"/>
          <w:szCs w:val="24"/>
          <w:lang w:val="en-GB"/>
        </w:rPr>
        <w:t>kg</w:t>
      </w:r>
      <w:r w:rsidR="00E17486" w:rsidRPr="006D10B6">
        <w:rPr>
          <w:rFonts w:eastAsia="TimesNewRomanPSMT"/>
          <w:color w:val="232020"/>
          <w:spacing w:val="-4"/>
          <w:sz w:val="24"/>
          <w:szCs w:val="24"/>
          <w:lang w:val="el-GR"/>
        </w:rPr>
        <w:t xml:space="preserve"> </w:t>
      </w:r>
      <w:r w:rsidR="00E17486" w:rsidRPr="006D10B6">
        <w:rPr>
          <w:rFonts w:eastAsia="TimesNewRomanPSMT"/>
          <w:color w:val="232020"/>
          <w:spacing w:val="-4"/>
          <w:sz w:val="24"/>
          <w:szCs w:val="24"/>
          <w:lang w:val="en-GB"/>
        </w:rPr>
        <w:t>m</w:t>
      </w:r>
      <w:r w:rsidR="00E17486" w:rsidRPr="006D10B6">
        <w:rPr>
          <w:rFonts w:eastAsia="TimesNewRomanPSMT"/>
          <w:color w:val="232020"/>
          <w:spacing w:val="-4"/>
          <w:sz w:val="24"/>
          <w:szCs w:val="24"/>
          <w:lang w:val="el-GR"/>
        </w:rPr>
        <w:t xml:space="preserve">-3, δρυς 820 </w:t>
      </w:r>
      <w:r w:rsidR="00E17486" w:rsidRPr="006D10B6">
        <w:rPr>
          <w:rFonts w:eastAsia="TimesNewRomanPSMT"/>
          <w:color w:val="232020"/>
          <w:spacing w:val="-4"/>
          <w:sz w:val="24"/>
          <w:szCs w:val="24"/>
          <w:lang w:val="en-GB"/>
        </w:rPr>
        <w:t>kg</w:t>
      </w:r>
      <w:r w:rsidR="00E17486" w:rsidRPr="006D10B6">
        <w:rPr>
          <w:rFonts w:eastAsia="TimesNewRomanPSMT"/>
          <w:color w:val="232020"/>
          <w:spacing w:val="-4"/>
          <w:sz w:val="24"/>
          <w:szCs w:val="24"/>
          <w:lang w:val="el-GR"/>
        </w:rPr>
        <w:t xml:space="preserve"> </w:t>
      </w:r>
      <w:r w:rsidR="00E17486" w:rsidRPr="006D10B6">
        <w:rPr>
          <w:rFonts w:eastAsia="TimesNewRomanPSMT"/>
          <w:color w:val="232020"/>
          <w:spacing w:val="-4"/>
          <w:sz w:val="24"/>
          <w:szCs w:val="24"/>
          <w:lang w:val="en-GB"/>
        </w:rPr>
        <w:t>m</w:t>
      </w:r>
      <w:r w:rsidR="00E17486" w:rsidRPr="006D10B6">
        <w:rPr>
          <w:rFonts w:eastAsia="TimesNewRomanPSMT"/>
          <w:color w:val="232020"/>
          <w:spacing w:val="-4"/>
          <w:sz w:val="24"/>
          <w:szCs w:val="24"/>
          <w:lang w:val="el-GR"/>
        </w:rPr>
        <w:t xml:space="preserve">-3, </w:t>
      </w:r>
      <w:r w:rsidR="00E17486" w:rsidRPr="006D10B6">
        <w:rPr>
          <w:rFonts w:eastAsia="TimesNewRomanPSMT"/>
          <w:color w:val="232020"/>
          <w:spacing w:val="-4"/>
          <w:sz w:val="24"/>
          <w:szCs w:val="24"/>
          <w:lang w:val="en-GB"/>
        </w:rPr>
        <w:t>ironwood</w:t>
      </w:r>
      <w:r w:rsidR="00E17486" w:rsidRPr="006D10B6">
        <w:rPr>
          <w:rFonts w:eastAsia="TimesNewRomanPSMT"/>
          <w:color w:val="232020"/>
          <w:spacing w:val="-4"/>
          <w:sz w:val="24"/>
          <w:szCs w:val="24"/>
          <w:lang w:val="el-GR"/>
        </w:rPr>
        <w:t xml:space="preserve"> (</w:t>
      </w:r>
      <w:r w:rsidR="00E17486" w:rsidRPr="006D10B6">
        <w:rPr>
          <w:rFonts w:eastAsia="TimesNewRomanPSMT"/>
          <w:color w:val="232020"/>
          <w:spacing w:val="-4"/>
          <w:sz w:val="24"/>
          <w:szCs w:val="24"/>
          <w:lang w:val="en-GB"/>
        </w:rPr>
        <w:t>Olneya</w:t>
      </w:r>
      <w:r w:rsidR="00E17486" w:rsidRPr="006D10B6">
        <w:rPr>
          <w:rFonts w:eastAsia="TimesNewRomanPSMT"/>
          <w:color w:val="232020"/>
          <w:spacing w:val="-4"/>
          <w:sz w:val="24"/>
          <w:szCs w:val="24"/>
          <w:lang w:val="el-GR"/>
        </w:rPr>
        <w:t xml:space="preserve"> </w:t>
      </w:r>
      <w:r w:rsidR="00E17486" w:rsidRPr="006D10B6">
        <w:rPr>
          <w:rFonts w:eastAsia="TimesNewRomanPSMT"/>
          <w:color w:val="232020"/>
          <w:spacing w:val="-4"/>
          <w:sz w:val="24"/>
          <w:szCs w:val="24"/>
          <w:lang w:val="en-GB"/>
        </w:rPr>
        <w:t>tesota</w:t>
      </w:r>
      <w:r w:rsidR="00E17486" w:rsidRPr="006D10B6">
        <w:rPr>
          <w:rFonts w:eastAsia="TimesNewRomanPSMT"/>
          <w:color w:val="232020"/>
          <w:spacing w:val="-4"/>
          <w:sz w:val="24"/>
          <w:szCs w:val="24"/>
          <w:lang w:val="el-GR"/>
        </w:rPr>
        <w:t xml:space="preserve"> </w:t>
      </w:r>
      <w:r w:rsidR="00E17486" w:rsidRPr="006D10B6">
        <w:rPr>
          <w:rFonts w:eastAsia="TimesNewRomanPSMT"/>
          <w:color w:val="232020"/>
          <w:spacing w:val="-4"/>
          <w:sz w:val="24"/>
          <w:szCs w:val="24"/>
          <w:lang w:val="en-GB"/>
        </w:rPr>
        <w:t>Gray</w:t>
      </w:r>
      <w:r w:rsidR="00E17486" w:rsidRPr="006D10B6">
        <w:rPr>
          <w:rFonts w:eastAsia="TimesNewRomanPSMT"/>
          <w:color w:val="232020"/>
          <w:spacing w:val="-4"/>
          <w:sz w:val="24"/>
          <w:szCs w:val="24"/>
          <w:lang w:val="el-GR"/>
        </w:rPr>
        <w:t xml:space="preserve">) έχει πυκνότητα μεγαλύτερη από 1000 </w:t>
      </w:r>
      <w:r w:rsidR="00E17486" w:rsidRPr="006D10B6">
        <w:rPr>
          <w:rFonts w:eastAsia="TimesNewRomanPSMT"/>
          <w:color w:val="232020"/>
          <w:spacing w:val="-4"/>
          <w:sz w:val="24"/>
          <w:szCs w:val="24"/>
          <w:lang w:val="en-GB"/>
        </w:rPr>
        <w:t>kg</w:t>
      </w:r>
      <w:r w:rsidR="00E17486" w:rsidRPr="006D10B6">
        <w:rPr>
          <w:rFonts w:eastAsia="TimesNewRomanPSMT"/>
          <w:color w:val="232020"/>
          <w:spacing w:val="-4"/>
          <w:sz w:val="24"/>
          <w:szCs w:val="24"/>
          <w:lang w:val="el-GR"/>
        </w:rPr>
        <w:t xml:space="preserve"> </w:t>
      </w:r>
      <w:r w:rsidR="00E17486" w:rsidRPr="006D10B6">
        <w:rPr>
          <w:rFonts w:eastAsia="TimesNewRomanPSMT"/>
          <w:color w:val="232020"/>
          <w:spacing w:val="-4"/>
          <w:sz w:val="24"/>
          <w:szCs w:val="24"/>
          <w:lang w:val="en-GB"/>
        </w:rPr>
        <w:t>m</w:t>
      </w:r>
      <w:r w:rsidR="00E17486" w:rsidRPr="006D10B6">
        <w:rPr>
          <w:rFonts w:eastAsia="TimesNewRomanPSMT"/>
          <w:color w:val="232020"/>
          <w:spacing w:val="-4"/>
          <w:sz w:val="24"/>
          <w:szCs w:val="24"/>
          <w:lang w:val="el-GR"/>
        </w:rPr>
        <w:t>-3.</w:t>
      </w:r>
    </w:p>
    <w:p w14:paraId="1CE8B9C5" w14:textId="3F94369A" w:rsidR="00E17486" w:rsidRPr="006D10B6" w:rsidRDefault="00E17486" w:rsidP="00E17486">
      <w:pPr>
        <w:autoSpaceDE w:val="0"/>
        <w:autoSpaceDN w:val="0"/>
        <w:adjustRightInd w:val="0"/>
        <w:rPr>
          <w:rFonts w:eastAsia="TimesNewRomanPSMT"/>
          <w:color w:val="232020"/>
          <w:spacing w:val="-4"/>
          <w:sz w:val="24"/>
          <w:szCs w:val="24"/>
          <w:lang w:val="el-GR"/>
        </w:rPr>
      </w:pPr>
      <w:r w:rsidRPr="006D10B6">
        <w:rPr>
          <w:rFonts w:eastAsia="TimesNewRomanPSMT"/>
          <w:color w:val="232020"/>
          <w:spacing w:val="-4"/>
          <w:sz w:val="24"/>
          <w:szCs w:val="24"/>
          <w:lang w:val="el-GR"/>
        </w:rPr>
        <w:t xml:space="preserve">Τα πιο συνηθισμένα είδη δέντρων που χρησιμοποιούνται στις </w:t>
      </w:r>
      <w:r w:rsidR="00341C37" w:rsidRPr="006D10B6">
        <w:rPr>
          <w:rFonts w:eastAsia="TimesNewRomanPSMT"/>
          <w:color w:val="232020"/>
          <w:spacing w:val="-4"/>
          <w:sz w:val="24"/>
          <w:szCs w:val="24"/>
          <w:lang w:val="el-GR"/>
        </w:rPr>
        <w:t>κατασκευές</w:t>
      </w:r>
      <w:r w:rsidRPr="006D10B6">
        <w:rPr>
          <w:rFonts w:eastAsia="TimesNewRomanPSMT"/>
          <w:color w:val="232020"/>
          <w:spacing w:val="-4"/>
          <w:sz w:val="24"/>
          <w:szCs w:val="24"/>
          <w:lang w:val="el-GR"/>
        </w:rPr>
        <w:t xml:space="preserve"> στην Ευρώπη είναι </w:t>
      </w:r>
      <w:r w:rsidR="00C1322E">
        <w:rPr>
          <w:rFonts w:eastAsia="TimesNewRomanPSMT"/>
          <w:color w:val="232020"/>
          <w:spacing w:val="-4"/>
          <w:sz w:val="24"/>
          <w:szCs w:val="24"/>
          <w:lang w:val="el-GR"/>
        </w:rPr>
        <w:t xml:space="preserve">το </w:t>
      </w:r>
      <w:r w:rsidRPr="006D10B6">
        <w:rPr>
          <w:rFonts w:eastAsia="TimesNewRomanPSMT"/>
          <w:color w:val="232020"/>
          <w:spacing w:val="-4"/>
          <w:sz w:val="24"/>
          <w:szCs w:val="24"/>
          <w:lang w:val="el-GR"/>
        </w:rPr>
        <w:t xml:space="preserve">πεύκο, </w:t>
      </w:r>
      <w:r w:rsidR="00C1322E">
        <w:rPr>
          <w:rFonts w:eastAsia="TimesNewRomanPSMT"/>
          <w:color w:val="232020"/>
          <w:spacing w:val="-4"/>
          <w:sz w:val="24"/>
          <w:szCs w:val="24"/>
          <w:lang w:val="el-GR"/>
        </w:rPr>
        <w:t xml:space="preserve">η </w:t>
      </w:r>
      <w:r w:rsidRPr="006D10B6">
        <w:rPr>
          <w:rFonts w:eastAsia="TimesNewRomanPSMT"/>
          <w:color w:val="232020"/>
          <w:spacing w:val="-4"/>
          <w:sz w:val="24"/>
          <w:szCs w:val="24"/>
          <w:lang w:val="el-GR"/>
        </w:rPr>
        <w:t>ερυθρελάτης και</w:t>
      </w:r>
      <w:r w:rsidR="00C1322E">
        <w:rPr>
          <w:rFonts w:eastAsia="TimesNewRomanPSMT"/>
          <w:color w:val="232020"/>
          <w:spacing w:val="-4"/>
          <w:sz w:val="24"/>
          <w:szCs w:val="24"/>
          <w:lang w:val="el-GR"/>
        </w:rPr>
        <w:t xml:space="preserve"> η</w:t>
      </w:r>
      <w:r w:rsidRPr="006D10B6">
        <w:rPr>
          <w:rFonts w:eastAsia="TimesNewRomanPSMT"/>
          <w:color w:val="232020"/>
          <w:spacing w:val="-4"/>
          <w:sz w:val="24"/>
          <w:szCs w:val="24"/>
          <w:lang w:val="el-GR"/>
        </w:rPr>
        <w:t xml:space="preserve"> δρυς. Για το πεύκο που καλλιεργείται στην Ευρώπη η πυκνότητα κυμαίνεται 370 έως 550 </w:t>
      </w:r>
      <w:r w:rsidRPr="00E17486">
        <w:rPr>
          <w:rFonts w:eastAsia="TimesNewRomanPSMT"/>
          <w:color w:val="232020"/>
          <w:spacing w:val="-4"/>
          <w:sz w:val="24"/>
          <w:szCs w:val="24"/>
          <w:lang w:val="en-GB"/>
        </w:rPr>
        <w:t>kg</w:t>
      </w:r>
      <w:r w:rsidRPr="006D10B6">
        <w:rPr>
          <w:rFonts w:eastAsia="TimesNewRomanPSMT"/>
          <w:color w:val="232020"/>
          <w:spacing w:val="-4"/>
          <w:sz w:val="24"/>
          <w:szCs w:val="24"/>
          <w:lang w:val="el-GR"/>
        </w:rPr>
        <w:t xml:space="preserve"> </w:t>
      </w:r>
      <w:r w:rsidRPr="00E17486">
        <w:rPr>
          <w:rFonts w:eastAsia="TimesNewRomanPSMT"/>
          <w:color w:val="232020"/>
          <w:spacing w:val="-4"/>
          <w:sz w:val="24"/>
          <w:szCs w:val="24"/>
          <w:lang w:val="en-GB"/>
        </w:rPr>
        <w:t>m</w:t>
      </w:r>
      <w:r w:rsidRPr="006D10B6">
        <w:rPr>
          <w:rFonts w:eastAsia="TimesNewRomanPSMT"/>
          <w:color w:val="232020"/>
          <w:spacing w:val="-4"/>
          <w:sz w:val="24"/>
          <w:szCs w:val="24"/>
          <w:lang w:val="el-GR"/>
        </w:rPr>
        <w:t xml:space="preserve">-3, για την </w:t>
      </w:r>
      <w:r w:rsidR="00341C37" w:rsidRPr="006D10B6">
        <w:rPr>
          <w:rFonts w:eastAsia="TimesNewRomanPSMT"/>
          <w:color w:val="232020"/>
          <w:spacing w:val="-4"/>
          <w:sz w:val="24"/>
          <w:szCs w:val="24"/>
          <w:lang w:val="el-GR"/>
        </w:rPr>
        <w:t>ερυθρελάτη</w:t>
      </w:r>
      <w:r w:rsidRPr="006D10B6">
        <w:rPr>
          <w:rFonts w:eastAsia="TimesNewRomanPSMT"/>
          <w:color w:val="232020"/>
          <w:spacing w:val="-4"/>
          <w:sz w:val="24"/>
          <w:szCs w:val="24"/>
          <w:lang w:val="el-GR"/>
        </w:rPr>
        <w:t xml:space="preserve"> 300 έως 470 </w:t>
      </w:r>
      <w:r w:rsidRPr="00E17486">
        <w:rPr>
          <w:rFonts w:eastAsia="TimesNewRomanPSMT"/>
          <w:color w:val="232020"/>
          <w:spacing w:val="-4"/>
          <w:sz w:val="24"/>
          <w:szCs w:val="24"/>
          <w:lang w:val="en-GB"/>
        </w:rPr>
        <w:t>kg</w:t>
      </w:r>
      <w:r w:rsidRPr="006D10B6">
        <w:rPr>
          <w:rFonts w:eastAsia="TimesNewRomanPSMT"/>
          <w:color w:val="232020"/>
          <w:spacing w:val="-4"/>
          <w:sz w:val="24"/>
          <w:szCs w:val="24"/>
          <w:lang w:val="el-GR"/>
        </w:rPr>
        <w:t xml:space="preserve"> </w:t>
      </w:r>
      <w:r w:rsidRPr="00E17486">
        <w:rPr>
          <w:rFonts w:eastAsia="TimesNewRomanPSMT"/>
          <w:color w:val="232020"/>
          <w:spacing w:val="-4"/>
          <w:sz w:val="24"/>
          <w:szCs w:val="24"/>
          <w:lang w:val="en-GB"/>
        </w:rPr>
        <w:t>m</w:t>
      </w:r>
      <w:r w:rsidRPr="006D10B6">
        <w:rPr>
          <w:rFonts w:eastAsia="TimesNewRomanPSMT"/>
          <w:color w:val="232020"/>
          <w:spacing w:val="-4"/>
          <w:sz w:val="24"/>
          <w:szCs w:val="24"/>
          <w:lang w:val="el-GR"/>
        </w:rPr>
        <w:t xml:space="preserve">–3, για τη δρυς 720 έως 850 </w:t>
      </w:r>
      <w:r w:rsidRPr="00E17486">
        <w:rPr>
          <w:rFonts w:eastAsia="TimesNewRomanPSMT"/>
          <w:color w:val="232020"/>
          <w:spacing w:val="-4"/>
          <w:sz w:val="24"/>
          <w:szCs w:val="24"/>
          <w:lang w:val="en-GB"/>
        </w:rPr>
        <w:t>kg</w:t>
      </w:r>
      <w:r w:rsidRPr="006D10B6">
        <w:rPr>
          <w:rFonts w:eastAsia="TimesNewRomanPSMT"/>
          <w:color w:val="232020"/>
          <w:spacing w:val="-4"/>
          <w:sz w:val="24"/>
          <w:szCs w:val="24"/>
          <w:lang w:val="el-GR"/>
        </w:rPr>
        <w:t xml:space="preserve"> </w:t>
      </w:r>
      <w:r w:rsidRPr="00E17486">
        <w:rPr>
          <w:rFonts w:eastAsia="TimesNewRomanPSMT"/>
          <w:color w:val="232020"/>
          <w:spacing w:val="-4"/>
          <w:sz w:val="24"/>
          <w:szCs w:val="24"/>
          <w:lang w:val="en-GB"/>
        </w:rPr>
        <w:t>m</w:t>
      </w:r>
      <w:r w:rsidRPr="006D10B6">
        <w:rPr>
          <w:rFonts w:eastAsia="TimesNewRomanPSMT"/>
          <w:color w:val="232020"/>
          <w:spacing w:val="-4"/>
          <w:sz w:val="24"/>
          <w:szCs w:val="24"/>
          <w:lang w:val="el-GR"/>
        </w:rPr>
        <w:t>–3.</w:t>
      </w:r>
    </w:p>
    <w:p w14:paraId="272B6ECB" w14:textId="0E62ABAA" w:rsidR="00E17486" w:rsidRPr="006D10B6" w:rsidRDefault="00E17486" w:rsidP="00E17486">
      <w:pPr>
        <w:autoSpaceDE w:val="0"/>
        <w:autoSpaceDN w:val="0"/>
        <w:adjustRightInd w:val="0"/>
        <w:rPr>
          <w:rFonts w:eastAsia="TimesNewRomanPSMT"/>
          <w:color w:val="232020"/>
          <w:spacing w:val="-4"/>
          <w:sz w:val="24"/>
          <w:szCs w:val="24"/>
          <w:lang w:val="el-GR"/>
        </w:rPr>
      </w:pPr>
      <w:r w:rsidRPr="006D10B6">
        <w:rPr>
          <w:rFonts w:eastAsia="TimesNewRomanPSMT"/>
          <w:color w:val="232020"/>
          <w:spacing w:val="-4"/>
          <w:sz w:val="24"/>
          <w:szCs w:val="24"/>
          <w:lang w:val="el-GR"/>
        </w:rPr>
        <w:t xml:space="preserve">Φυσικά, ο αυξανόμενος ρυθμός δεν επηρεάζεται από το έτος. Εάν οι ετήσιοι δακτύλιοι είναι πιο κοντά και το ποσοστό του </w:t>
      </w:r>
      <w:r w:rsidR="00341C37" w:rsidRPr="006D10B6">
        <w:rPr>
          <w:rFonts w:eastAsia="TimesNewRomanPSMT"/>
          <w:color w:val="232020"/>
          <w:spacing w:val="-4"/>
          <w:sz w:val="24"/>
          <w:szCs w:val="24"/>
          <w:lang w:val="el-GR"/>
        </w:rPr>
        <w:t>όψιμου</w:t>
      </w:r>
      <w:r w:rsidRPr="006D10B6">
        <w:rPr>
          <w:rFonts w:eastAsia="TimesNewRomanPSMT"/>
          <w:color w:val="232020"/>
          <w:spacing w:val="-4"/>
          <w:sz w:val="24"/>
          <w:szCs w:val="24"/>
          <w:lang w:val="el-GR"/>
        </w:rPr>
        <w:t xml:space="preserve"> ξύλου είναι υψηλότερο, </w:t>
      </w:r>
      <w:r w:rsidR="00341C37" w:rsidRPr="006D10B6">
        <w:rPr>
          <w:rFonts w:eastAsia="TimesNewRomanPSMT"/>
          <w:color w:val="232020"/>
          <w:spacing w:val="-4"/>
          <w:sz w:val="24"/>
          <w:szCs w:val="24"/>
          <w:lang w:val="el-GR"/>
        </w:rPr>
        <w:t>τότε</w:t>
      </w:r>
      <w:r w:rsidRPr="006D10B6">
        <w:rPr>
          <w:rFonts w:eastAsia="TimesNewRomanPSMT"/>
          <w:color w:val="232020"/>
          <w:spacing w:val="-4"/>
          <w:sz w:val="24"/>
          <w:szCs w:val="24"/>
          <w:lang w:val="el-GR"/>
        </w:rPr>
        <w:t xml:space="preserve"> η πυκνότητα, επίσης, είναι υψηλότερη. Όπως φαίνεται </w:t>
      </w:r>
      <w:r w:rsidR="00C1322E">
        <w:rPr>
          <w:rFonts w:eastAsia="TimesNewRomanPSMT"/>
          <w:color w:val="232020"/>
          <w:spacing w:val="-4"/>
          <w:sz w:val="24"/>
          <w:szCs w:val="24"/>
          <w:lang w:val="el-GR"/>
        </w:rPr>
        <w:t>στην εικόνα</w:t>
      </w:r>
      <w:r w:rsidRPr="006D10B6">
        <w:rPr>
          <w:rFonts w:eastAsia="TimesNewRomanPSMT"/>
          <w:color w:val="232020"/>
          <w:spacing w:val="-4"/>
          <w:sz w:val="24"/>
          <w:szCs w:val="24"/>
          <w:lang w:val="el-GR"/>
        </w:rPr>
        <w:t xml:space="preserve"> 1.10.Β, υπάρχουν "</w:t>
      </w:r>
      <w:r w:rsidR="00341C37" w:rsidRPr="006D10B6">
        <w:rPr>
          <w:rFonts w:eastAsia="TimesNewRomanPSMT"/>
          <w:color w:val="232020"/>
          <w:spacing w:val="-4"/>
          <w:sz w:val="24"/>
          <w:szCs w:val="24"/>
          <w:lang w:val="el-GR"/>
        </w:rPr>
        <w:t>φωτεινότεροι</w:t>
      </w:r>
      <w:r w:rsidRPr="006D10B6">
        <w:rPr>
          <w:rFonts w:eastAsia="TimesNewRomanPSMT"/>
          <w:color w:val="232020"/>
          <w:spacing w:val="-4"/>
          <w:sz w:val="24"/>
          <w:szCs w:val="24"/>
          <w:lang w:val="el-GR"/>
        </w:rPr>
        <w:t xml:space="preserve">" και "σκοτεινότεροι" </w:t>
      </w:r>
      <w:r w:rsidR="00341C37" w:rsidRPr="006D10B6">
        <w:rPr>
          <w:rFonts w:eastAsia="TimesNewRomanPSMT"/>
          <w:color w:val="232020"/>
          <w:spacing w:val="-4"/>
          <w:sz w:val="24"/>
          <w:szCs w:val="24"/>
          <w:lang w:val="el-GR"/>
        </w:rPr>
        <w:t>αυξητικοί</w:t>
      </w:r>
      <w:r w:rsidRPr="006D10B6">
        <w:rPr>
          <w:rFonts w:eastAsia="TimesNewRomanPSMT"/>
          <w:color w:val="232020"/>
          <w:spacing w:val="-4"/>
          <w:sz w:val="24"/>
          <w:szCs w:val="24"/>
          <w:lang w:val="el-GR"/>
        </w:rPr>
        <w:t xml:space="preserve"> </w:t>
      </w:r>
      <w:r w:rsidR="00341C37" w:rsidRPr="006D10B6">
        <w:rPr>
          <w:rFonts w:eastAsia="TimesNewRomanPSMT"/>
          <w:color w:val="232020"/>
          <w:spacing w:val="-4"/>
          <w:sz w:val="24"/>
          <w:szCs w:val="24"/>
          <w:lang w:val="el-GR"/>
        </w:rPr>
        <w:t>δακτύλιοι</w:t>
      </w:r>
      <w:r w:rsidRPr="006D10B6">
        <w:rPr>
          <w:rFonts w:eastAsia="TimesNewRomanPSMT"/>
          <w:color w:val="232020"/>
          <w:spacing w:val="-4"/>
          <w:sz w:val="24"/>
          <w:szCs w:val="24"/>
          <w:lang w:val="el-GR"/>
        </w:rPr>
        <w:t xml:space="preserve">. Τα κύτταρα που σχηματίζονται στην αρχή της </w:t>
      </w:r>
      <w:r w:rsidR="00341C37" w:rsidRPr="006D10B6">
        <w:rPr>
          <w:rFonts w:eastAsia="TimesNewRomanPSMT"/>
          <w:color w:val="232020"/>
          <w:spacing w:val="-4"/>
          <w:sz w:val="24"/>
          <w:szCs w:val="24"/>
          <w:lang w:val="el-GR"/>
        </w:rPr>
        <w:t>φάσης</w:t>
      </w:r>
      <w:r w:rsidRPr="006D10B6">
        <w:rPr>
          <w:rFonts w:eastAsia="TimesNewRomanPSMT"/>
          <w:color w:val="232020"/>
          <w:spacing w:val="-4"/>
          <w:sz w:val="24"/>
          <w:szCs w:val="24"/>
          <w:lang w:val="el-GR"/>
        </w:rPr>
        <w:t xml:space="preserve"> της ανάπτυξης </w:t>
      </w:r>
      <w:r w:rsidR="00341C37" w:rsidRPr="006D10B6">
        <w:rPr>
          <w:rFonts w:eastAsia="TimesNewRomanPSMT"/>
          <w:color w:val="232020"/>
          <w:spacing w:val="-4"/>
          <w:sz w:val="24"/>
          <w:szCs w:val="24"/>
          <w:lang w:val="el-GR"/>
        </w:rPr>
        <w:t>συνθέτουν</w:t>
      </w:r>
      <w:r w:rsidRPr="006D10B6">
        <w:rPr>
          <w:rFonts w:eastAsia="TimesNewRomanPSMT"/>
          <w:color w:val="232020"/>
          <w:spacing w:val="-4"/>
          <w:sz w:val="24"/>
          <w:szCs w:val="24"/>
          <w:lang w:val="el-GR"/>
        </w:rPr>
        <w:t xml:space="preserve">  το πρώιμο ξύλο (ονομάζεται και </w:t>
      </w:r>
      <w:r w:rsidRPr="00E17486">
        <w:rPr>
          <w:rFonts w:eastAsia="TimesNewRomanPSMT"/>
          <w:color w:val="232020"/>
          <w:spacing w:val="-4"/>
          <w:sz w:val="24"/>
          <w:szCs w:val="24"/>
          <w:lang w:val="en-GB"/>
        </w:rPr>
        <w:t>springwood</w:t>
      </w:r>
      <w:r w:rsidRPr="006D10B6">
        <w:rPr>
          <w:rFonts w:eastAsia="TimesNewRomanPSMT"/>
          <w:color w:val="232020"/>
          <w:spacing w:val="-4"/>
          <w:sz w:val="24"/>
          <w:szCs w:val="24"/>
          <w:lang w:val="el-GR"/>
        </w:rPr>
        <w:t xml:space="preserve">) και τα κύτταρα που σχηματίζονται στη τελευταία </w:t>
      </w:r>
      <w:r w:rsidR="00341C37" w:rsidRPr="006D10B6">
        <w:rPr>
          <w:rFonts w:eastAsia="TimesNewRomanPSMT"/>
          <w:color w:val="232020"/>
          <w:spacing w:val="-4"/>
          <w:sz w:val="24"/>
          <w:szCs w:val="24"/>
          <w:lang w:val="el-GR"/>
        </w:rPr>
        <w:t>φάση</w:t>
      </w:r>
      <w:r w:rsidRPr="006D10B6">
        <w:rPr>
          <w:rFonts w:eastAsia="TimesNewRomanPSMT"/>
          <w:color w:val="232020"/>
          <w:spacing w:val="-4"/>
          <w:sz w:val="24"/>
          <w:szCs w:val="24"/>
          <w:lang w:val="el-GR"/>
        </w:rPr>
        <w:t xml:space="preserve"> της ανάπτυξης </w:t>
      </w:r>
      <w:r w:rsidR="00341C37" w:rsidRPr="006D10B6">
        <w:rPr>
          <w:rFonts w:eastAsia="TimesNewRomanPSMT"/>
          <w:color w:val="232020"/>
          <w:spacing w:val="-4"/>
          <w:sz w:val="24"/>
          <w:szCs w:val="24"/>
          <w:lang w:val="el-GR"/>
        </w:rPr>
        <w:t>συνθέτουν</w:t>
      </w:r>
      <w:r w:rsidRPr="006D10B6">
        <w:rPr>
          <w:rFonts w:eastAsia="TimesNewRomanPSMT"/>
          <w:color w:val="232020"/>
          <w:spacing w:val="-4"/>
          <w:sz w:val="24"/>
          <w:szCs w:val="24"/>
          <w:lang w:val="el-GR"/>
        </w:rPr>
        <w:t xml:space="preserve"> το </w:t>
      </w:r>
      <w:r w:rsidR="00341C37" w:rsidRPr="006D10B6">
        <w:rPr>
          <w:rFonts w:eastAsia="TimesNewRomanPSMT"/>
          <w:color w:val="232020"/>
          <w:spacing w:val="-4"/>
          <w:sz w:val="24"/>
          <w:szCs w:val="24"/>
          <w:lang w:val="el-GR"/>
        </w:rPr>
        <w:t>όψιμο</w:t>
      </w:r>
      <w:r w:rsidRPr="006D10B6">
        <w:rPr>
          <w:rFonts w:eastAsia="TimesNewRomanPSMT"/>
          <w:color w:val="232020"/>
          <w:spacing w:val="-4"/>
          <w:sz w:val="24"/>
          <w:szCs w:val="24"/>
          <w:lang w:val="el-GR"/>
        </w:rPr>
        <w:t xml:space="preserve"> ξύλο (ονομάζεται και χειμερινό ξύλο). Σε ένα κανονικό πεύκο ή βελανιδιά, για παράδειγμα, το μερίδιο του "</w:t>
      </w:r>
      <w:r w:rsidR="00341C37" w:rsidRPr="006D10B6">
        <w:rPr>
          <w:rFonts w:eastAsia="TimesNewRomanPSMT"/>
          <w:color w:val="232020"/>
          <w:spacing w:val="-4"/>
          <w:sz w:val="24"/>
          <w:szCs w:val="24"/>
          <w:lang w:val="el-GR"/>
        </w:rPr>
        <w:t>καλοκαιρινού</w:t>
      </w:r>
      <w:r w:rsidRPr="006D10B6">
        <w:rPr>
          <w:rFonts w:eastAsia="TimesNewRomanPSMT"/>
          <w:color w:val="232020"/>
          <w:spacing w:val="-4"/>
          <w:sz w:val="24"/>
          <w:szCs w:val="24"/>
          <w:lang w:val="el-GR"/>
        </w:rPr>
        <w:t>" ξύλου είναι κατά μέσο όρο 25% και σε ερυθρελάτη περίπου 15%.</w:t>
      </w:r>
    </w:p>
    <w:p w14:paraId="0C0C61CE" w14:textId="7AB2985B" w:rsidR="00140C71" w:rsidRPr="006D10B6" w:rsidRDefault="00E17486" w:rsidP="00E17486">
      <w:pPr>
        <w:autoSpaceDE w:val="0"/>
        <w:autoSpaceDN w:val="0"/>
        <w:adjustRightInd w:val="0"/>
        <w:rPr>
          <w:rFonts w:eastAsia="TimesNewRomanPSMT" w:cs="Times New Roman"/>
          <w:color w:val="232020"/>
          <w:spacing w:val="-4"/>
          <w:sz w:val="24"/>
          <w:szCs w:val="24"/>
          <w:lang w:val="el-GR"/>
        </w:rPr>
      </w:pPr>
      <w:r w:rsidRPr="006D10B6">
        <w:rPr>
          <w:rFonts w:eastAsia="TimesNewRomanPSMT"/>
          <w:color w:val="232020"/>
          <w:spacing w:val="-4"/>
          <w:sz w:val="24"/>
          <w:szCs w:val="24"/>
          <w:lang w:val="el-GR"/>
        </w:rPr>
        <w:t xml:space="preserve">Η πυκνότητα </w:t>
      </w:r>
      <w:r w:rsidR="00341C37" w:rsidRPr="006D10B6">
        <w:rPr>
          <w:rFonts w:eastAsia="TimesNewRomanPSMT"/>
          <w:color w:val="232020"/>
          <w:spacing w:val="-4"/>
          <w:sz w:val="24"/>
          <w:szCs w:val="24"/>
          <w:lang w:val="el-GR"/>
        </w:rPr>
        <w:t>διαφοροποιείται</w:t>
      </w:r>
      <w:r w:rsidRPr="006D10B6">
        <w:rPr>
          <w:rFonts w:eastAsia="TimesNewRomanPSMT"/>
          <w:color w:val="232020"/>
          <w:spacing w:val="-4"/>
          <w:sz w:val="24"/>
          <w:szCs w:val="24"/>
          <w:lang w:val="el-GR"/>
        </w:rPr>
        <w:t xml:space="preserve"> </w:t>
      </w:r>
      <w:r w:rsidR="00341C37" w:rsidRPr="006D10B6">
        <w:rPr>
          <w:rFonts w:eastAsia="TimesNewRomanPSMT"/>
          <w:color w:val="232020"/>
          <w:spacing w:val="-4"/>
          <w:sz w:val="24"/>
          <w:szCs w:val="24"/>
          <w:lang w:val="el-GR"/>
        </w:rPr>
        <w:t>επίσης</w:t>
      </w:r>
      <w:r w:rsidRPr="006D10B6">
        <w:rPr>
          <w:rFonts w:eastAsia="TimesNewRomanPSMT"/>
          <w:color w:val="232020"/>
          <w:spacing w:val="-4"/>
          <w:sz w:val="24"/>
          <w:szCs w:val="24"/>
          <w:lang w:val="el-GR"/>
        </w:rPr>
        <w:t xml:space="preserve"> </w:t>
      </w:r>
      <w:r w:rsidR="00341C37" w:rsidRPr="006D10B6">
        <w:rPr>
          <w:rFonts w:eastAsia="TimesNewRomanPSMT"/>
          <w:color w:val="232020"/>
          <w:spacing w:val="-4"/>
          <w:sz w:val="24"/>
          <w:szCs w:val="24"/>
          <w:lang w:val="el-GR"/>
        </w:rPr>
        <w:t>ανάλογα</w:t>
      </w:r>
      <w:r w:rsidRPr="006D10B6">
        <w:rPr>
          <w:rFonts w:eastAsia="TimesNewRomanPSMT"/>
          <w:color w:val="232020"/>
          <w:spacing w:val="-4"/>
          <w:sz w:val="24"/>
          <w:szCs w:val="24"/>
          <w:lang w:val="el-GR"/>
        </w:rPr>
        <w:t xml:space="preserve"> με το </w:t>
      </w:r>
      <w:r w:rsidR="00341C37" w:rsidRPr="006D10B6">
        <w:rPr>
          <w:rFonts w:eastAsia="TimesNewRomanPSMT"/>
          <w:color w:val="232020"/>
          <w:spacing w:val="-4"/>
          <w:sz w:val="24"/>
          <w:szCs w:val="24"/>
          <w:lang w:val="el-GR"/>
        </w:rPr>
        <w:t>σημείο</w:t>
      </w:r>
      <w:r w:rsidRPr="006D10B6">
        <w:rPr>
          <w:rFonts w:eastAsia="TimesNewRomanPSMT"/>
          <w:color w:val="232020"/>
          <w:spacing w:val="-4"/>
          <w:sz w:val="24"/>
          <w:szCs w:val="24"/>
          <w:lang w:val="el-GR"/>
        </w:rPr>
        <w:t xml:space="preserve"> </w:t>
      </w:r>
      <w:r w:rsidR="00341C37" w:rsidRPr="006D10B6">
        <w:rPr>
          <w:rFonts w:eastAsia="TimesNewRomanPSMT"/>
          <w:color w:val="232020"/>
          <w:spacing w:val="-4"/>
          <w:sz w:val="24"/>
          <w:szCs w:val="24"/>
          <w:lang w:val="el-GR"/>
        </w:rPr>
        <w:t>μέσα</w:t>
      </w:r>
      <w:r w:rsidRPr="006D10B6">
        <w:rPr>
          <w:rFonts w:eastAsia="TimesNewRomanPSMT"/>
          <w:color w:val="232020"/>
          <w:spacing w:val="-4"/>
          <w:sz w:val="24"/>
          <w:szCs w:val="24"/>
          <w:lang w:val="el-GR"/>
        </w:rPr>
        <w:t xml:space="preserve"> στην </w:t>
      </w:r>
      <w:r w:rsidR="00341C37" w:rsidRPr="006D10B6">
        <w:rPr>
          <w:rFonts w:eastAsia="TimesNewRomanPSMT"/>
          <w:color w:val="232020"/>
          <w:spacing w:val="-4"/>
          <w:sz w:val="24"/>
          <w:szCs w:val="24"/>
          <w:lang w:val="el-GR"/>
        </w:rPr>
        <w:t>ξυλεία</w:t>
      </w:r>
      <w:r w:rsidRPr="006D10B6">
        <w:rPr>
          <w:rFonts w:eastAsia="TimesNewRomanPSMT"/>
          <w:color w:val="232020"/>
          <w:spacing w:val="-4"/>
          <w:sz w:val="24"/>
          <w:szCs w:val="24"/>
          <w:lang w:val="el-GR"/>
        </w:rPr>
        <w:t xml:space="preserve"> (Εικ .1.10. Α και </w:t>
      </w:r>
      <w:r w:rsidRPr="00E17486">
        <w:rPr>
          <w:rFonts w:eastAsia="TimesNewRomanPSMT"/>
          <w:color w:val="232020"/>
          <w:spacing w:val="-4"/>
          <w:sz w:val="24"/>
          <w:szCs w:val="24"/>
          <w:lang w:val="en-GB"/>
        </w:rPr>
        <w:t>C</w:t>
      </w:r>
      <w:r w:rsidRPr="006D10B6">
        <w:rPr>
          <w:rFonts w:eastAsia="TimesNewRomanPSMT"/>
          <w:color w:val="232020"/>
          <w:spacing w:val="-4"/>
          <w:sz w:val="24"/>
          <w:szCs w:val="24"/>
          <w:lang w:val="el-GR"/>
        </w:rPr>
        <w:t>). Η πυκνότητα του ξύλου αυξάνεται με την ηλικία σε είδη δέντρων στα οποία η πυκνότητα αυξάνεται από τον πυρήνα προς την επιφάνεια του.</w:t>
      </w:r>
    </w:p>
    <w:p w14:paraId="5210C01A" w14:textId="2DA2AB58" w:rsidR="00140C71" w:rsidRPr="006D10B6" w:rsidRDefault="00211897" w:rsidP="00211897">
      <w:pPr>
        <w:pStyle w:val="Heading3"/>
        <w:numPr>
          <w:ilvl w:val="2"/>
          <w:numId w:val="2"/>
        </w:numPr>
        <w:ind w:left="1134" w:hanging="774"/>
        <w:rPr>
          <w:spacing w:val="-4"/>
          <w:lang w:val="el-GR"/>
        </w:rPr>
      </w:pPr>
      <w:r w:rsidRPr="006D10B6">
        <w:rPr>
          <w:spacing w:val="-4"/>
          <w:lang w:val="el-GR"/>
        </w:rPr>
        <w:t xml:space="preserve"> </w:t>
      </w:r>
      <w:bookmarkStart w:id="17" w:name="_Toc80700146"/>
      <w:r w:rsidR="006D10B6">
        <w:rPr>
          <w:spacing w:val="-4"/>
          <w:lang w:val="el-GR"/>
        </w:rPr>
        <w:t>Διαστατικ</w:t>
      </w:r>
      <w:r w:rsidR="00341C37">
        <w:rPr>
          <w:spacing w:val="-4"/>
          <w:lang w:val="el-GR"/>
        </w:rPr>
        <w:t>ή</w:t>
      </w:r>
      <w:r w:rsidR="006D10B6">
        <w:rPr>
          <w:spacing w:val="-4"/>
          <w:lang w:val="el-GR"/>
        </w:rPr>
        <w:t xml:space="preserve"> </w:t>
      </w:r>
      <w:r w:rsidR="00341C37">
        <w:rPr>
          <w:spacing w:val="-4"/>
          <w:lang w:val="el-GR"/>
        </w:rPr>
        <w:t>σταθερότητα</w:t>
      </w:r>
      <w:r w:rsidR="006D10B6">
        <w:rPr>
          <w:spacing w:val="-4"/>
          <w:lang w:val="el-GR"/>
        </w:rPr>
        <w:t xml:space="preserve"> και </w:t>
      </w:r>
      <w:r w:rsidR="00341C37">
        <w:rPr>
          <w:spacing w:val="-4"/>
          <w:lang w:val="el-GR"/>
        </w:rPr>
        <w:t>Συρρίκνωση</w:t>
      </w:r>
      <w:r w:rsidR="006D10B6">
        <w:rPr>
          <w:spacing w:val="-4"/>
          <w:lang w:val="el-GR"/>
        </w:rPr>
        <w:t xml:space="preserve"> / </w:t>
      </w:r>
      <w:r w:rsidR="00341C37">
        <w:rPr>
          <w:spacing w:val="-4"/>
          <w:lang w:val="el-GR"/>
        </w:rPr>
        <w:t>Διόγκωση</w:t>
      </w:r>
      <w:bookmarkEnd w:id="17"/>
    </w:p>
    <w:p w14:paraId="13E42F01" w14:textId="56492187" w:rsidR="00140C71" w:rsidRPr="006D10B6" w:rsidRDefault="006D10B6" w:rsidP="00A05B30">
      <w:pPr>
        <w:jc w:val="center"/>
        <w:rPr>
          <w:spacing w:val="-4"/>
          <w:sz w:val="24"/>
          <w:szCs w:val="24"/>
          <w:lang w:val="el-GR"/>
        </w:rPr>
      </w:pPr>
      <w:r w:rsidRPr="006D10B6">
        <w:rPr>
          <w:spacing w:val="-4"/>
          <w:sz w:val="24"/>
          <w:szCs w:val="24"/>
          <w:lang w:val="el-GR"/>
        </w:rPr>
        <w:t>Το ξύλο είναι διαστα</w:t>
      </w:r>
      <w:r w:rsidR="00341C37">
        <w:rPr>
          <w:spacing w:val="-4"/>
          <w:sz w:val="24"/>
          <w:szCs w:val="24"/>
          <w:lang w:val="el-GR"/>
        </w:rPr>
        <w:t>τι</w:t>
      </w:r>
      <w:r w:rsidRPr="006D10B6">
        <w:rPr>
          <w:spacing w:val="-4"/>
          <w:sz w:val="24"/>
          <w:szCs w:val="24"/>
          <w:lang w:val="el-GR"/>
        </w:rPr>
        <w:t xml:space="preserve">κά σταθερό όταν το </w:t>
      </w:r>
      <w:r w:rsidRPr="006D10B6">
        <w:rPr>
          <w:spacing w:val="-4"/>
          <w:sz w:val="24"/>
          <w:szCs w:val="24"/>
          <w:lang w:val="en-GB"/>
        </w:rPr>
        <w:t>MC</w:t>
      </w:r>
      <w:r w:rsidRPr="006D10B6">
        <w:rPr>
          <w:spacing w:val="-4"/>
          <w:sz w:val="24"/>
          <w:szCs w:val="24"/>
          <w:lang w:val="el-GR"/>
        </w:rPr>
        <w:t xml:space="preserve"> είναι μεγαλύτερο από το σημείο κορεσμού των ινών. Κάτω από το </w:t>
      </w:r>
      <w:r w:rsidRPr="006D10B6">
        <w:rPr>
          <w:spacing w:val="-4"/>
          <w:sz w:val="24"/>
          <w:szCs w:val="24"/>
          <w:lang w:val="en-GB"/>
        </w:rPr>
        <w:t>FSP</w:t>
      </w:r>
      <w:r w:rsidRPr="006D10B6">
        <w:rPr>
          <w:spacing w:val="-4"/>
          <w:sz w:val="24"/>
          <w:szCs w:val="24"/>
          <w:lang w:val="el-GR"/>
        </w:rPr>
        <w:t xml:space="preserve"> αλλάζει διάσταση καθώς κερδίζει υγρασία-διογκώνεται ή χάνει υγρασία-συρρικνώνεται (Εικ.1.11.), επειδή ο όγκος του κυτταρικού τοιχώματος εξαρτάται από την ποσότητα του δεσμευμένου νερού.</w:t>
      </w:r>
      <w:r w:rsidR="00530319" w:rsidRPr="00530319">
        <w:rPr>
          <w:noProof/>
          <w:spacing w:val="-4"/>
          <w:sz w:val="24"/>
          <w:szCs w:val="24"/>
          <w:lang w:val="fr-FR" w:eastAsia="fr-FR"/>
        </w:rPr>
        <w:drawing>
          <wp:inline distT="0" distB="0" distL="0" distR="0" wp14:anchorId="2F0670DF" wp14:editId="1B49D5C3">
            <wp:extent cx="1304925" cy="1522291"/>
            <wp:effectExtent l="0" t="0" r="0" b="1905"/>
            <wp:docPr id="12" name="Picture 12" descr="C:\Users\Uldis\Pictures\qw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Pictures\qwe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5479" cy="1534603"/>
                    </a:xfrm>
                    <a:prstGeom prst="rect">
                      <a:avLst/>
                    </a:prstGeom>
                    <a:noFill/>
                    <a:ln>
                      <a:noFill/>
                    </a:ln>
                  </pic:spPr>
                </pic:pic>
              </a:graphicData>
            </a:graphic>
          </wp:inline>
        </w:drawing>
      </w:r>
      <w:r w:rsidR="006F4C5A" w:rsidRPr="00806BCF">
        <w:rPr>
          <w:noProof/>
          <w:spacing w:val="-4"/>
          <w:sz w:val="24"/>
          <w:szCs w:val="24"/>
          <w:lang w:val="lv-LV" w:eastAsia="lv-LV"/>
        </w:rPr>
        <w:t xml:space="preserve"> </w:t>
      </w:r>
      <w:r w:rsidR="00A05B30">
        <w:rPr>
          <w:noProof/>
          <w:spacing w:val="-4"/>
          <w:sz w:val="24"/>
          <w:szCs w:val="24"/>
          <w:lang w:val="el-GR" w:eastAsia="lv-LV"/>
        </w:rPr>
        <w:t xml:space="preserve">  </w:t>
      </w:r>
      <w:r w:rsidR="006F4C5A" w:rsidRPr="00806BCF">
        <w:rPr>
          <w:noProof/>
          <w:spacing w:val="-4"/>
          <w:sz w:val="24"/>
          <w:szCs w:val="24"/>
          <w:lang w:val="lv-LV" w:eastAsia="lv-LV"/>
        </w:rPr>
        <w:t xml:space="preserve">  </w:t>
      </w:r>
      <w:r w:rsidR="000B40C3" w:rsidRPr="000B40C3">
        <w:rPr>
          <w:noProof/>
          <w:spacing w:val="-4"/>
          <w:sz w:val="24"/>
          <w:szCs w:val="24"/>
          <w:lang w:val="fr-FR" w:eastAsia="fr-FR"/>
        </w:rPr>
        <w:drawing>
          <wp:inline distT="0" distB="0" distL="0" distR="0" wp14:anchorId="31184D34" wp14:editId="60C0212C">
            <wp:extent cx="2438400" cy="1431787"/>
            <wp:effectExtent l="0" t="0" r="0" b="0"/>
            <wp:docPr id="6" name="Picture 6" descr="C:\Users\Uldis\Pictur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dis\Pictures\r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3123" cy="1440432"/>
                    </a:xfrm>
                    <a:prstGeom prst="rect">
                      <a:avLst/>
                    </a:prstGeom>
                    <a:noFill/>
                    <a:ln>
                      <a:noFill/>
                    </a:ln>
                  </pic:spPr>
                </pic:pic>
              </a:graphicData>
            </a:graphic>
          </wp:inline>
        </w:drawing>
      </w:r>
    </w:p>
    <w:p w14:paraId="1E139CE1" w14:textId="7728E528" w:rsidR="00AE5FE7" w:rsidRDefault="00A05B30" w:rsidP="00E86AAB">
      <w:pPr>
        <w:jc w:val="center"/>
        <w:rPr>
          <w:b/>
          <w:spacing w:val="-4"/>
          <w:lang w:val="el-GR"/>
        </w:rPr>
      </w:pPr>
      <w:r w:rsidRPr="00613544">
        <w:rPr>
          <w:b/>
          <w:bCs/>
          <w:spacing w:val="-4"/>
          <w:lang w:val="el-GR"/>
        </w:rPr>
        <w:t xml:space="preserve">Εικ. 1.11. </w:t>
      </w:r>
      <w:r w:rsidRPr="00D33335">
        <w:rPr>
          <w:b/>
          <w:bCs/>
          <w:spacing w:val="-4"/>
          <w:lang w:val="el-GR"/>
        </w:rPr>
        <w:t xml:space="preserve">Πριονισμένο </w:t>
      </w:r>
      <w:r w:rsidR="000F2461" w:rsidRPr="00D33335">
        <w:rPr>
          <w:b/>
          <w:bCs/>
          <w:spacing w:val="-4"/>
          <w:lang w:val="el-GR"/>
        </w:rPr>
        <w:t>ξύλο</w:t>
      </w:r>
      <w:r w:rsidRPr="00D33335">
        <w:rPr>
          <w:b/>
          <w:bCs/>
          <w:spacing w:val="-4"/>
          <w:lang w:val="el-GR"/>
        </w:rPr>
        <w:t xml:space="preserve"> ανάλογα με</w:t>
      </w:r>
      <w:r w:rsidRPr="00A05B30">
        <w:rPr>
          <w:b/>
          <w:bCs/>
          <w:spacing w:val="-4"/>
          <w:lang w:val="el-GR"/>
        </w:rPr>
        <w:t xml:space="preserve"> το </w:t>
      </w:r>
      <w:r w:rsidR="00341C37" w:rsidRPr="00A05B30">
        <w:rPr>
          <w:b/>
          <w:bCs/>
          <w:spacing w:val="-4"/>
          <w:lang w:val="el-GR"/>
        </w:rPr>
        <w:t>σημείο</w:t>
      </w:r>
      <w:r w:rsidRPr="00A05B30">
        <w:rPr>
          <w:b/>
          <w:bCs/>
          <w:spacing w:val="-4"/>
          <w:lang w:val="el-GR"/>
        </w:rPr>
        <w:t xml:space="preserve"> της διατομής τους</w:t>
      </w:r>
      <w:r w:rsidR="006F4C5A" w:rsidRPr="00A05B30">
        <w:rPr>
          <w:rStyle w:val="FootnoteReference"/>
          <w:b/>
          <w:spacing w:val="-4"/>
          <w:lang w:val="en-GB"/>
        </w:rPr>
        <w:footnoteReference w:id="9"/>
      </w:r>
      <w:r w:rsidR="006F4C5A" w:rsidRPr="00A05B30">
        <w:rPr>
          <w:b/>
          <w:spacing w:val="-4"/>
          <w:lang w:val="el-GR"/>
        </w:rPr>
        <w:t xml:space="preserve"> </w:t>
      </w:r>
      <w:r w:rsidRPr="00A05B30">
        <w:rPr>
          <w:b/>
          <w:spacing w:val="-4"/>
          <w:lang w:val="el-GR"/>
        </w:rPr>
        <w:t xml:space="preserve">και χαρακτηριστική </w:t>
      </w:r>
      <w:r w:rsidR="00341C37" w:rsidRPr="00A05B30">
        <w:rPr>
          <w:b/>
          <w:spacing w:val="-4"/>
          <w:lang w:val="el-GR"/>
        </w:rPr>
        <w:t>συρρίκνωση</w:t>
      </w:r>
      <w:r w:rsidRPr="00A05B30">
        <w:rPr>
          <w:b/>
          <w:spacing w:val="-4"/>
          <w:lang w:val="el-GR"/>
        </w:rPr>
        <w:t xml:space="preserve"> και </w:t>
      </w:r>
      <w:r w:rsidR="000F2461">
        <w:rPr>
          <w:b/>
          <w:spacing w:val="-4"/>
          <w:lang w:val="el-GR"/>
        </w:rPr>
        <w:t>δ</w:t>
      </w:r>
      <w:r w:rsidR="00341C37" w:rsidRPr="00A05B30">
        <w:rPr>
          <w:b/>
          <w:spacing w:val="-4"/>
          <w:lang w:val="el-GR"/>
        </w:rPr>
        <w:t>ιαστατική</w:t>
      </w:r>
      <w:r w:rsidRPr="00A05B30">
        <w:rPr>
          <w:b/>
          <w:spacing w:val="-4"/>
          <w:lang w:val="el-GR"/>
        </w:rPr>
        <w:t xml:space="preserve"> σταθερότητα των διαφορετικών γεωμετρικών διατομών ξύλου</w:t>
      </w:r>
      <w:r w:rsidR="006A5F55" w:rsidRPr="00A05B30">
        <w:rPr>
          <w:rStyle w:val="FootnoteReference"/>
          <w:b/>
          <w:bCs/>
          <w:spacing w:val="-4"/>
          <w:lang w:val="en-GB"/>
        </w:rPr>
        <w:footnoteReference w:id="10"/>
      </w:r>
    </w:p>
    <w:p w14:paraId="76EC31E7" w14:textId="77777777" w:rsidR="000F2461" w:rsidRPr="00A05B30" w:rsidRDefault="000F2461" w:rsidP="00E86AAB">
      <w:pPr>
        <w:jc w:val="center"/>
        <w:rPr>
          <w:b/>
          <w:bCs/>
          <w:spacing w:val="-4"/>
          <w:lang w:val="el-GR"/>
        </w:rPr>
      </w:pPr>
    </w:p>
    <w:p w14:paraId="37E550FF" w14:textId="2636510E" w:rsidR="0063666E" w:rsidRPr="0063666E" w:rsidRDefault="000F2461" w:rsidP="000F2461">
      <w:pPr>
        <w:ind w:left="-284" w:right="-590" w:firstLine="284"/>
        <w:rPr>
          <w:spacing w:val="-4"/>
          <w:sz w:val="24"/>
          <w:szCs w:val="24"/>
          <w:lang w:val="el-GR"/>
        </w:rPr>
      </w:pPr>
      <w:r>
        <w:rPr>
          <w:spacing w:val="-4"/>
          <w:sz w:val="24"/>
          <w:szCs w:val="24"/>
          <w:lang w:val="el-GR"/>
        </w:rPr>
        <w:t>Σε γενικές γραμμές</w:t>
      </w:r>
      <w:r w:rsidR="0063666E" w:rsidRPr="0063666E">
        <w:rPr>
          <w:spacing w:val="-4"/>
          <w:sz w:val="24"/>
          <w:szCs w:val="24"/>
          <w:lang w:val="el-GR"/>
        </w:rPr>
        <w:t xml:space="preserve">, μεγαλύτερη συρρίκνωση συνδέεται με μεγαλύτερη πυκνότητα. </w:t>
      </w:r>
    </w:p>
    <w:p w14:paraId="73612365" w14:textId="2864A1DE" w:rsidR="0063666E" w:rsidRPr="0063666E" w:rsidRDefault="0063666E" w:rsidP="0063666E">
      <w:pPr>
        <w:ind w:left="-284" w:right="-590"/>
        <w:rPr>
          <w:spacing w:val="-4"/>
          <w:sz w:val="24"/>
          <w:szCs w:val="24"/>
          <w:lang w:val="el-GR"/>
        </w:rPr>
      </w:pPr>
      <w:r w:rsidRPr="0063666E">
        <w:rPr>
          <w:spacing w:val="-4"/>
          <w:sz w:val="24"/>
          <w:szCs w:val="24"/>
          <w:lang w:val="el-GR"/>
        </w:rPr>
        <w:t xml:space="preserve">Οι γεωμετρικές μεταβολές των επίπεδων, τετράγωνων και στρογγυλών τεμαχίων επηρεάζονται από την κατεύθυνση των δακτυλίων ανάπτυξης (ετήσιοι) (Εικ.1.3.). Εάν οι δακτύλιοι ανάπτυξης είναι κάθετοι (Εικ.1.11.), η </w:t>
      </w:r>
      <w:r w:rsidR="00341C37" w:rsidRPr="0063666E">
        <w:rPr>
          <w:spacing w:val="-4"/>
          <w:sz w:val="24"/>
          <w:szCs w:val="24"/>
          <w:lang w:val="el-GR"/>
        </w:rPr>
        <w:t>σανίδα</w:t>
      </w:r>
      <w:r w:rsidRPr="0063666E">
        <w:rPr>
          <w:spacing w:val="-4"/>
          <w:sz w:val="24"/>
          <w:szCs w:val="24"/>
          <w:lang w:val="el-GR"/>
        </w:rPr>
        <w:t xml:space="preserve"> αλλάζει ελάχιστα το σχήμα της. </w:t>
      </w:r>
      <w:r w:rsidR="00341C37" w:rsidRPr="0063666E">
        <w:rPr>
          <w:spacing w:val="-4"/>
          <w:sz w:val="24"/>
          <w:szCs w:val="24"/>
          <w:lang w:val="el-GR"/>
        </w:rPr>
        <w:t>Αυτή</w:t>
      </w:r>
      <w:r w:rsidRPr="0063666E">
        <w:rPr>
          <w:spacing w:val="-4"/>
          <w:sz w:val="24"/>
          <w:szCs w:val="24"/>
          <w:lang w:val="el-GR"/>
        </w:rPr>
        <w:t xml:space="preserve"> η </w:t>
      </w:r>
      <w:r w:rsidR="00341C37" w:rsidRPr="0063666E">
        <w:rPr>
          <w:spacing w:val="-4"/>
          <w:sz w:val="24"/>
          <w:szCs w:val="24"/>
          <w:lang w:val="el-GR"/>
        </w:rPr>
        <w:t>σανίδα</w:t>
      </w:r>
      <w:r w:rsidRPr="0063666E">
        <w:rPr>
          <w:spacing w:val="-4"/>
          <w:sz w:val="24"/>
          <w:szCs w:val="24"/>
          <w:lang w:val="el-GR"/>
        </w:rPr>
        <w:t xml:space="preserve"> ονομάζεται ακτινική και το σχήμα της μπορεί να βρεθεί στο κεντρικό τμήμα της διατομής του κορμού. Εάν οι δακτύλιοι ανάπτυξης είναι καμπυλωμένοι, </w:t>
      </w:r>
      <w:r w:rsidR="00341C37" w:rsidRPr="0063666E">
        <w:rPr>
          <w:spacing w:val="-4"/>
          <w:sz w:val="24"/>
          <w:szCs w:val="24"/>
          <w:lang w:val="el-GR"/>
        </w:rPr>
        <w:t>αυτή</w:t>
      </w:r>
      <w:r w:rsidRPr="0063666E">
        <w:rPr>
          <w:spacing w:val="-4"/>
          <w:sz w:val="24"/>
          <w:szCs w:val="24"/>
          <w:lang w:val="el-GR"/>
        </w:rPr>
        <w:t xml:space="preserve"> η </w:t>
      </w:r>
      <w:r w:rsidR="00341C37" w:rsidRPr="0063666E">
        <w:rPr>
          <w:spacing w:val="-4"/>
          <w:sz w:val="24"/>
          <w:szCs w:val="24"/>
          <w:lang w:val="el-GR"/>
        </w:rPr>
        <w:t>σανίδα</w:t>
      </w:r>
      <w:r w:rsidRPr="0063666E">
        <w:rPr>
          <w:spacing w:val="-4"/>
          <w:sz w:val="24"/>
          <w:szCs w:val="24"/>
          <w:lang w:val="el-GR"/>
        </w:rPr>
        <w:t xml:space="preserve"> ονομάζεται εφαπτόμενη (Εικ.1.11.). Συρρίκνωση και διόγκωση ανάλογα με την κατεύθυνση (Εικ.1.11.) από ίνες ξύλου ακολουθούνται:</w:t>
      </w:r>
    </w:p>
    <w:p w14:paraId="7097E069" w14:textId="688FFCEB" w:rsidR="0063666E" w:rsidRPr="00D33335" w:rsidRDefault="0063666E" w:rsidP="0063666E">
      <w:pPr>
        <w:pStyle w:val="ListParagraph"/>
        <w:numPr>
          <w:ilvl w:val="0"/>
          <w:numId w:val="21"/>
        </w:numPr>
        <w:ind w:right="-590"/>
        <w:rPr>
          <w:spacing w:val="-4"/>
          <w:sz w:val="24"/>
          <w:szCs w:val="24"/>
          <w:lang w:val="el-GR"/>
        </w:rPr>
      </w:pPr>
      <w:r w:rsidRPr="00D33335">
        <w:rPr>
          <w:spacing w:val="-4"/>
          <w:sz w:val="24"/>
          <w:szCs w:val="24"/>
          <w:lang w:val="el-GR"/>
        </w:rPr>
        <w:t>εφαπτομενική ~ 10%;</w:t>
      </w:r>
    </w:p>
    <w:p w14:paraId="0D890CC4" w14:textId="1744AD1D" w:rsidR="0063666E" w:rsidRPr="00D33335" w:rsidRDefault="0063666E" w:rsidP="0063666E">
      <w:pPr>
        <w:pStyle w:val="ListParagraph"/>
        <w:numPr>
          <w:ilvl w:val="0"/>
          <w:numId w:val="21"/>
        </w:numPr>
        <w:ind w:right="-590"/>
        <w:rPr>
          <w:spacing w:val="-4"/>
          <w:sz w:val="24"/>
          <w:szCs w:val="24"/>
          <w:lang w:val="el-GR"/>
        </w:rPr>
      </w:pPr>
      <w:r w:rsidRPr="00D33335">
        <w:rPr>
          <w:spacing w:val="-4"/>
          <w:sz w:val="24"/>
          <w:szCs w:val="24"/>
          <w:lang w:val="el-GR"/>
        </w:rPr>
        <w:t>ακτινική λίγο περισσότερο~ 5%;</w:t>
      </w:r>
    </w:p>
    <w:p w14:paraId="31783E5D" w14:textId="77777777" w:rsidR="00D561E5" w:rsidRDefault="0063666E" w:rsidP="00D561E5">
      <w:pPr>
        <w:pStyle w:val="ListParagraph"/>
        <w:numPr>
          <w:ilvl w:val="0"/>
          <w:numId w:val="21"/>
        </w:numPr>
        <w:ind w:right="-590"/>
        <w:rPr>
          <w:spacing w:val="-4"/>
          <w:sz w:val="24"/>
          <w:szCs w:val="24"/>
          <w:lang w:val="el-GR"/>
        </w:rPr>
      </w:pPr>
      <w:r w:rsidRPr="0063666E">
        <w:rPr>
          <w:spacing w:val="-4"/>
          <w:sz w:val="24"/>
          <w:szCs w:val="24"/>
          <w:lang w:val="el-GR"/>
        </w:rPr>
        <w:t>διαμήκης ή αξονική – λιγότερο από 1%.</w:t>
      </w:r>
    </w:p>
    <w:p w14:paraId="1C33CB7C" w14:textId="43E0A3EC" w:rsidR="00D561E5" w:rsidRDefault="0063666E" w:rsidP="00D561E5">
      <w:pPr>
        <w:pStyle w:val="ListParagraph"/>
        <w:ind w:left="-270" w:right="-590"/>
        <w:rPr>
          <w:spacing w:val="-4"/>
          <w:sz w:val="24"/>
          <w:szCs w:val="24"/>
          <w:lang w:val="el-GR"/>
        </w:rPr>
      </w:pPr>
      <w:r w:rsidRPr="00D561E5">
        <w:rPr>
          <w:spacing w:val="-4"/>
          <w:sz w:val="24"/>
          <w:szCs w:val="24"/>
          <w:lang w:val="el-GR"/>
        </w:rPr>
        <w:t xml:space="preserve">Η διαμήκης κίνηση σημαίνει κίνηση σε μήκος. Δεδομένου ότι είναι πολύ </w:t>
      </w:r>
      <w:r w:rsidR="00341C37" w:rsidRPr="00D561E5">
        <w:rPr>
          <w:spacing w:val="-4"/>
          <w:sz w:val="24"/>
          <w:szCs w:val="24"/>
          <w:lang w:val="el-GR"/>
        </w:rPr>
        <w:t>χαμηλή</w:t>
      </w:r>
      <w:r w:rsidRPr="00D561E5">
        <w:rPr>
          <w:spacing w:val="-4"/>
          <w:sz w:val="24"/>
          <w:szCs w:val="24"/>
          <w:lang w:val="el-GR"/>
        </w:rPr>
        <w:t>, δεν πρέπει να ληφθεί υπόψη.</w:t>
      </w:r>
      <w:r w:rsidR="00D561E5">
        <w:rPr>
          <w:spacing w:val="-4"/>
          <w:sz w:val="24"/>
          <w:szCs w:val="24"/>
          <w:lang w:val="el-GR"/>
        </w:rPr>
        <w:t xml:space="preserve"> </w:t>
      </w:r>
      <w:r w:rsidRPr="0063666E">
        <w:rPr>
          <w:spacing w:val="-4"/>
          <w:sz w:val="24"/>
          <w:szCs w:val="24"/>
          <w:lang w:val="el-GR"/>
        </w:rPr>
        <w:t xml:space="preserve">Γενικά, η συρρίκνωση και η διόγκωση μπορεί </w:t>
      </w:r>
      <w:r w:rsidR="00341C37" w:rsidRPr="0063666E">
        <w:rPr>
          <w:spacing w:val="-4"/>
          <w:sz w:val="24"/>
          <w:szCs w:val="24"/>
          <w:lang w:val="el-GR"/>
        </w:rPr>
        <w:t>επίσης</w:t>
      </w:r>
      <w:r w:rsidRPr="0063666E">
        <w:rPr>
          <w:spacing w:val="-4"/>
          <w:sz w:val="24"/>
          <w:szCs w:val="24"/>
          <w:lang w:val="el-GR"/>
        </w:rPr>
        <w:t xml:space="preserve"> να οδηγήσουν σε στρέβλωση των ξύλινων σανίδων. Σχήμα 1.12. (</w:t>
      </w:r>
      <w:r w:rsidR="00D907B3">
        <w:rPr>
          <w:spacing w:val="-4"/>
          <w:sz w:val="24"/>
          <w:szCs w:val="24"/>
          <w:lang w:val="el-GR"/>
        </w:rPr>
        <w:t>σανίδες</w:t>
      </w:r>
      <w:r w:rsidRPr="0063666E">
        <w:rPr>
          <w:spacing w:val="-4"/>
          <w:sz w:val="24"/>
          <w:szCs w:val="24"/>
          <w:lang w:val="el-GR"/>
        </w:rPr>
        <w:t xml:space="preserve"> 1, 4 και 7) δείχνει τη γεωμετρία των ξύλινων σανίδων μετά το πριόνισμα.</w:t>
      </w:r>
    </w:p>
    <w:p w14:paraId="68E079F5" w14:textId="6223FB25" w:rsidR="00D561E5" w:rsidRDefault="00D907B3" w:rsidP="00D561E5">
      <w:pPr>
        <w:pStyle w:val="ListParagraph"/>
        <w:ind w:left="-270" w:right="-590"/>
        <w:jc w:val="center"/>
        <w:rPr>
          <w:rFonts w:eastAsia="Times New Roman"/>
          <w:b/>
          <w:color w:val="000000"/>
          <w:spacing w:val="-4"/>
          <w:sz w:val="24"/>
          <w:szCs w:val="24"/>
          <w:lang w:val="en-GB" w:eastAsia="lv-LV"/>
        </w:rPr>
      </w:pPr>
      <w:r w:rsidRPr="00053F33">
        <w:rPr>
          <w:rFonts w:eastAsia="Times New Roman"/>
          <w:b/>
          <w:noProof/>
          <w:color w:val="000000"/>
          <w:spacing w:val="-4"/>
          <w:sz w:val="24"/>
          <w:szCs w:val="24"/>
          <w:lang w:val="fr-FR" w:eastAsia="fr-FR"/>
        </w:rPr>
        <w:drawing>
          <wp:anchor distT="0" distB="0" distL="114300" distR="114300" simplePos="0" relativeHeight="251684886" behindDoc="0" locked="0" layoutInCell="1" allowOverlap="1" wp14:anchorId="05A1EE8B" wp14:editId="1D78CF44">
            <wp:simplePos x="0" y="0"/>
            <wp:positionH relativeFrom="column">
              <wp:posOffset>2109470</wp:posOffset>
            </wp:positionH>
            <wp:positionV relativeFrom="paragraph">
              <wp:posOffset>6985</wp:posOffset>
            </wp:positionV>
            <wp:extent cx="2070735" cy="1403985"/>
            <wp:effectExtent l="0" t="0" r="5715" b="5715"/>
            <wp:wrapSquare wrapText="bothSides"/>
            <wp:docPr id="5" name="Picture 5" descr="C:\Users\Uldis\Pictures\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Pictures\rif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73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BCF">
        <w:rPr>
          <w:rFonts w:eastAsia="Times New Roman"/>
          <w:b/>
          <w:noProof/>
          <w:color w:val="000000"/>
          <w:spacing w:val="-4"/>
          <w:sz w:val="24"/>
          <w:szCs w:val="24"/>
          <w:lang w:val="fr-FR" w:eastAsia="fr-FR"/>
        </w:rPr>
        <w:drawing>
          <wp:inline distT="0" distB="0" distL="0" distR="0" wp14:anchorId="561C09CE" wp14:editId="0CB1047F">
            <wp:extent cx="2040725" cy="1404000"/>
            <wp:effectExtent l="0" t="0" r="0" b="5715"/>
            <wp:docPr id="62" name="Picture 62" descr="C:\Users\Uldis\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ldis\Pictures\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0725" cy="1404000"/>
                    </a:xfrm>
                    <a:prstGeom prst="rect">
                      <a:avLst/>
                    </a:prstGeom>
                    <a:noFill/>
                    <a:ln>
                      <a:noFill/>
                    </a:ln>
                  </pic:spPr>
                </pic:pic>
              </a:graphicData>
            </a:graphic>
          </wp:inline>
        </w:drawing>
      </w:r>
      <w:r w:rsidRPr="00806BCF">
        <w:rPr>
          <w:rFonts w:eastAsia="Times New Roman"/>
          <w:b/>
          <w:noProof/>
          <w:color w:val="000000"/>
          <w:spacing w:val="-4"/>
          <w:sz w:val="24"/>
          <w:szCs w:val="24"/>
          <w:lang w:val="fr-FR" w:eastAsia="fr-FR"/>
        </w:rPr>
        <w:drawing>
          <wp:inline distT="0" distB="0" distL="0" distR="0" wp14:anchorId="095E4E34" wp14:editId="705FAA4D">
            <wp:extent cx="1948212" cy="1404000"/>
            <wp:effectExtent l="0" t="0" r="0" b="5715"/>
            <wp:docPr id="30730" name="Picture 30730" descr="C:\Users\Uldis\Pictures\r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ldis\Pictures\rf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8212" cy="1404000"/>
                    </a:xfrm>
                    <a:prstGeom prst="rect">
                      <a:avLst/>
                    </a:prstGeom>
                    <a:noFill/>
                    <a:ln>
                      <a:noFill/>
                    </a:ln>
                  </pic:spPr>
                </pic:pic>
              </a:graphicData>
            </a:graphic>
          </wp:inline>
        </w:drawing>
      </w:r>
    </w:p>
    <w:p w14:paraId="2EB75202" w14:textId="1C788E59" w:rsidR="00140C71" w:rsidRPr="00D561E5" w:rsidRDefault="00806BCF" w:rsidP="00D561E5">
      <w:pPr>
        <w:pStyle w:val="ListParagraph"/>
        <w:ind w:left="-270" w:right="-590"/>
        <w:jc w:val="center"/>
        <w:rPr>
          <w:rFonts w:ascii="Times New Roman" w:eastAsia="Times New Roman" w:hAnsi="Times New Roman" w:cs="Times New Roman"/>
          <w:snapToGrid w:val="0"/>
          <w:color w:val="000000"/>
          <w:spacing w:val="-4"/>
          <w:w w:val="0"/>
          <w:sz w:val="0"/>
          <w:szCs w:val="0"/>
          <w:u w:color="000000"/>
          <w:bdr w:val="none" w:sz="0" w:space="0" w:color="000000"/>
          <w:shd w:val="clear" w:color="000000" w:fill="000000"/>
          <w:lang w:val="x-none" w:eastAsia="x-none" w:bidi="x-none"/>
        </w:rPr>
      </w:pPr>
      <w:r>
        <w:rPr>
          <w:rFonts w:eastAsia="Times New Roman"/>
          <w:b/>
          <w:color w:val="000000"/>
          <w:spacing w:val="-4"/>
          <w:sz w:val="24"/>
          <w:szCs w:val="24"/>
          <w:lang w:val="en-GB" w:eastAsia="lv-LV"/>
        </w:rPr>
        <w:t>Fig</w:t>
      </w:r>
      <w:r w:rsidRPr="00341C37">
        <w:rPr>
          <w:rFonts w:eastAsia="Times New Roman"/>
          <w:b/>
          <w:color w:val="000000"/>
          <w:spacing w:val="-4"/>
          <w:sz w:val="24"/>
          <w:szCs w:val="24"/>
          <w:lang w:val="el-GR" w:eastAsia="lv-LV"/>
        </w:rPr>
        <w:t>. 1.12</w:t>
      </w:r>
      <w:r w:rsidR="00140C71" w:rsidRPr="00341C37">
        <w:rPr>
          <w:rFonts w:eastAsia="Times New Roman"/>
          <w:b/>
          <w:color w:val="000000"/>
          <w:spacing w:val="-4"/>
          <w:sz w:val="24"/>
          <w:szCs w:val="24"/>
          <w:lang w:val="el-GR" w:eastAsia="lv-LV"/>
        </w:rPr>
        <w:t xml:space="preserve">. </w:t>
      </w:r>
      <w:r w:rsidR="00341C37">
        <w:rPr>
          <w:rFonts w:eastAsia="Times New Roman"/>
          <w:b/>
          <w:color w:val="000000"/>
          <w:spacing w:val="-4"/>
          <w:sz w:val="24"/>
          <w:szCs w:val="24"/>
          <w:lang w:val="el-GR" w:eastAsia="lv-LV"/>
        </w:rPr>
        <w:t>Σχήματα</w:t>
      </w:r>
      <w:r w:rsidR="00D561E5" w:rsidRPr="00D561E5">
        <w:rPr>
          <w:rFonts w:eastAsia="Times New Roman"/>
          <w:b/>
          <w:color w:val="000000"/>
          <w:spacing w:val="-4"/>
          <w:sz w:val="24"/>
          <w:szCs w:val="24"/>
          <w:lang w:val="el-GR" w:eastAsia="lv-LV"/>
        </w:rPr>
        <w:t xml:space="preserve"> </w:t>
      </w:r>
      <w:r w:rsidR="00341C37">
        <w:rPr>
          <w:rFonts w:eastAsia="Times New Roman"/>
          <w:b/>
          <w:color w:val="000000"/>
          <w:spacing w:val="-4"/>
          <w:sz w:val="24"/>
          <w:szCs w:val="24"/>
          <w:lang w:val="el-GR" w:eastAsia="lv-LV"/>
        </w:rPr>
        <w:t>σανίδων</w:t>
      </w:r>
      <w:r w:rsidR="00D561E5" w:rsidRPr="00D561E5">
        <w:rPr>
          <w:rFonts w:eastAsia="Times New Roman"/>
          <w:b/>
          <w:color w:val="000000"/>
          <w:spacing w:val="-4"/>
          <w:sz w:val="24"/>
          <w:szCs w:val="24"/>
          <w:lang w:val="el-GR" w:eastAsia="lv-LV"/>
        </w:rPr>
        <w:t xml:space="preserve"> </w:t>
      </w:r>
      <w:r w:rsidR="00341C37">
        <w:rPr>
          <w:rFonts w:eastAsia="Times New Roman"/>
          <w:b/>
          <w:color w:val="000000"/>
          <w:spacing w:val="-4"/>
          <w:sz w:val="24"/>
          <w:szCs w:val="24"/>
          <w:lang w:val="el-GR" w:eastAsia="lv-LV"/>
        </w:rPr>
        <w:t>μετά</w:t>
      </w:r>
      <w:r w:rsidR="00D561E5" w:rsidRPr="00D561E5">
        <w:rPr>
          <w:rFonts w:eastAsia="Times New Roman"/>
          <w:b/>
          <w:color w:val="000000"/>
          <w:spacing w:val="-4"/>
          <w:sz w:val="24"/>
          <w:szCs w:val="24"/>
          <w:lang w:val="el-GR" w:eastAsia="lv-LV"/>
        </w:rPr>
        <w:t xml:space="preserve"> </w:t>
      </w:r>
      <w:r w:rsidR="00D561E5">
        <w:rPr>
          <w:rFonts w:eastAsia="Times New Roman"/>
          <w:b/>
          <w:color w:val="000000"/>
          <w:spacing w:val="-4"/>
          <w:sz w:val="24"/>
          <w:szCs w:val="24"/>
          <w:lang w:val="el-GR" w:eastAsia="lv-LV"/>
        </w:rPr>
        <w:t>το</w:t>
      </w:r>
      <w:r w:rsidR="00D561E5" w:rsidRPr="00D561E5">
        <w:rPr>
          <w:rFonts w:eastAsia="Times New Roman"/>
          <w:b/>
          <w:color w:val="000000"/>
          <w:spacing w:val="-4"/>
          <w:sz w:val="24"/>
          <w:szCs w:val="24"/>
          <w:lang w:val="el-GR" w:eastAsia="lv-LV"/>
        </w:rPr>
        <w:t xml:space="preserve"> </w:t>
      </w:r>
      <w:r w:rsidR="00341C37">
        <w:rPr>
          <w:rFonts w:eastAsia="Times New Roman"/>
          <w:b/>
          <w:color w:val="000000"/>
          <w:spacing w:val="-4"/>
          <w:sz w:val="24"/>
          <w:szCs w:val="24"/>
          <w:lang w:val="el-GR" w:eastAsia="lv-LV"/>
        </w:rPr>
        <w:t>πριόνισμα</w:t>
      </w:r>
      <w:r w:rsidR="00D561E5" w:rsidRPr="00D561E5">
        <w:rPr>
          <w:rFonts w:eastAsia="Times New Roman"/>
          <w:b/>
          <w:color w:val="000000"/>
          <w:spacing w:val="-4"/>
          <w:sz w:val="24"/>
          <w:szCs w:val="24"/>
          <w:lang w:val="el-GR" w:eastAsia="lv-LV"/>
        </w:rPr>
        <w:t>/</w:t>
      </w:r>
      <w:r w:rsidR="00341C37">
        <w:rPr>
          <w:rFonts w:eastAsia="Times New Roman"/>
          <w:b/>
          <w:color w:val="000000"/>
          <w:spacing w:val="-4"/>
          <w:sz w:val="24"/>
          <w:szCs w:val="24"/>
          <w:lang w:val="el-GR" w:eastAsia="lv-LV"/>
        </w:rPr>
        <w:t>ξήρανση</w:t>
      </w:r>
      <w:r w:rsidR="00D561E5" w:rsidRPr="00D561E5">
        <w:rPr>
          <w:rFonts w:eastAsia="Times New Roman"/>
          <w:b/>
          <w:color w:val="000000"/>
          <w:spacing w:val="-4"/>
          <w:sz w:val="24"/>
          <w:szCs w:val="24"/>
          <w:lang w:val="el-GR" w:eastAsia="lv-LV"/>
        </w:rPr>
        <w:t xml:space="preserve"> </w:t>
      </w:r>
      <w:r w:rsidR="00D561E5">
        <w:rPr>
          <w:rFonts w:eastAsia="Times New Roman"/>
          <w:b/>
          <w:color w:val="000000"/>
          <w:spacing w:val="-4"/>
          <w:sz w:val="24"/>
          <w:szCs w:val="24"/>
          <w:lang w:val="el-GR" w:eastAsia="lv-LV"/>
        </w:rPr>
        <w:t>και</w:t>
      </w:r>
      <w:r w:rsidR="00D561E5" w:rsidRPr="00D561E5">
        <w:rPr>
          <w:rFonts w:eastAsia="Times New Roman"/>
          <w:b/>
          <w:color w:val="000000"/>
          <w:spacing w:val="-4"/>
          <w:sz w:val="24"/>
          <w:szCs w:val="24"/>
          <w:lang w:val="el-GR" w:eastAsia="lv-LV"/>
        </w:rPr>
        <w:t xml:space="preserve"> </w:t>
      </w:r>
      <w:r w:rsidR="00341C37">
        <w:rPr>
          <w:rFonts w:eastAsia="Times New Roman"/>
          <w:b/>
          <w:color w:val="000000"/>
          <w:spacing w:val="-4"/>
          <w:sz w:val="24"/>
          <w:szCs w:val="24"/>
          <w:lang w:val="el-GR" w:eastAsia="lv-LV"/>
        </w:rPr>
        <w:t>διόγκωση</w:t>
      </w:r>
      <w:r w:rsidR="006A5F55" w:rsidRPr="00806BCF">
        <w:rPr>
          <w:rStyle w:val="FootnoteReference"/>
          <w:rFonts w:eastAsia="Times New Roman"/>
          <w:color w:val="000000"/>
          <w:spacing w:val="-4"/>
          <w:sz w:val="24"/>
          <w:szCs w:val="24"/>
          <w:lang w:val="en-GB" w:eastAsia="lv-LV"/>
        </w:rPr>
        <w:footnoteReference w:id="11"/>
      </w:r>
      <w:r w:rsidR="00925434" w:rsidRPr="00D561E5">
        <w:rPr>
          <w:rFonts w:eastAsia="Times New Roman"/>
          <w:color w:val="000000"/>
          <w:spacing w:val="-4"/>
          <w:sz w:val="24"/>
          <w:szCs w:val="24"/>
          <w:vertAlign w:val="superscript"/>
          <w:lang w:val="el-GR" w:eastAsia="lv-LV"/>
        </w:rPr>
        <w:t>,</w:t>
      </w:r>
      <w:r w:rsidR="00925434" w:rsidRPr="00806BCF">
        <w:rPr>
          <w:rStyle w:val="FootnoteReference"/>
          <w:rFonts w:eastAsia="Times New Roman"/>
          <w:color w:val="000000"/>
          <w:spacing w:val="-4"/>
          <w:sz w:val="24"/>
          <w:szCs w:val="24"/>
          <w:lang w:val="en-GB" w:eastAsia="lv-LV"/>
        </w:rPr>
        <w:footnoteReference w:id="12"/>
      </w:r>
      <w:r w:rsidR="00925434" w:rsidRPr="00D561E5">
        <w:rPr>
          <w:rFonts w:eastAsia="Times New Roman"/>
          <w:color w:val="000000"/>
          <w:spacing w:val="-4"/>
          <w:sz w:val="24"/>
          <w:szCs w:val="24"/>
          <w:vertAlign w:val="superscript"/>
          <w:lang w:val="el-GR" w:eastAsia="lv-LV"/>
        </w:rPr>
        <w:t>,</w:t>
      </w:r>
      <w:r w:rsidR="00925434" w:rsidRPr="00806BCF">
        <w:rPr>
          <w:rStyle w:val="FootnoteReference"/>
          <w:spacing w:val="-4"/>
          <w:sz w:val="24"/>
          <w:szCs w:val="24"/>
          <w:lang w:val="en-GB"/>
        </w:rPr>
        <w:footnoteReference w:id="13"/>
      </w:r>
    </w:p>
    <w:p w14:paraId="36B10DAD" w14:textId="06F1134D" w:rsidR="003401A4" w:rsidRPr="003401A4" w:rsidRDefault="00227A1E" w:rsidP="003401A4">
      <w:pPr>
        <w:rPr>
          <w:rFonts w:eastAsia="Times New Roman"/>
          <w:color w:val="000000"/>
          <w:spacing w:val="-4"/>
          <w:sz w:val="24"/>
          <w:szCs w:val="24"/>
          <w:lang w:val="el-GR" w:eastAsia="lv-LV"/>
        </w:rPr>
      </w:pPr>
      <w:r w:rsidRPr="00D561E5">
        <w:rPr>
          <w:rFonts w:eastAsia="Times New Roman"/>
          <w:color w:val="000000"/>
          <w:spacing w:val="-4"/>
          <w:sz w:val="24"/>
          <w:szCs w:val="24"/>
          <w:lang w:val="el-GR" w:eastAsia="lv-LV"/>
        </w:rPr>
        <w:t xml:space="preserve"> </w:t>
      </w:r>
      <w:r w:rsidR="003401A4" w:rsidRPr="003401A4">
        <w:rPr>
          <w:rFonts w:eastAsia="Times New Roman"/>
          <w:color w:val="000000"/>
          <w:spacing w:val="-4"/>
          <w:sz w:val="24"/>
          <w:szCs w:val="24"/>
          <w:lang w:val="el-GR" w:eastAsia="lv-LV"/>
        </w:rPr>
        <w:t>Στ</w:t>
      </w:r>
      <w:r w:rsidR="00945BAD">
        <w:rPr>
          <w:rFonts w:eastAsia="Times New Roman"/>
          <w:color w:val="000000"/>
          <w:spacing w:val="-4"/>
          <w:sz w:val="24"/>
          <w:szCs w:val="24"/>
          <w:lang w:val="el-GR" w:eastAsia="lv-LV"/>
        </w:rPr>
        <w:t>ην εικόνα</w:t>
      </w:r>
      <w:r w:rsidR="003401A4" w:rsidRPr="003401A4">
        <w:rPr>
          <w:rFonts w:eastAsia="Times New Roman"/>
          <w:color w:val="000000"/>
          <w:spacing w:val="-4"/>
          <w:sz w:val="24"/>
          <w:szCs w:val="24"/>
          <w:lang w:val="el-GR" w:eastAsia="lv-LV"/>
        </w:rPr>
        <w:t xml:space="preserve"> 1.12. (</w:t>
      </w:r>
      <w:r w:rsidR="00D907B3">
        <w:rPr>
          <w:rFonts w:eastAsia="Times New Roman"/>
          <w:color w:val="000000"/>
          <w:spacing w:val="-4"/>
          <w:sz w:val="24"/>
          <w:szCs w:val="24"/>
          <w:lang w:val="el-GR" w:eastAsia="lv-LV"/>
        </w:rPr>
        <w:t>σανίδε</w:t>
      </w:r>
      <w:r w:rsidR="003401A4" w:rsidRPr="003401A4">
        <w:rPr>
          <w:rFonts w:eastAsia="Times New Roman"/>
          <w:color w:val="000000"/>
          <w:spacing w:val="-4"/>
          <w:sz w:val="24"/>
          <w:szCs w:val="24"/>
          <w:lang w:val="el-GR" w:eastAsia="lv-LV"/>
        </w:rPr>
        <w:t xml:space="preserve">ς 2, 5 και 8) </w:t>
      </w:r>
      <w:r w:rsidR="0011614E">
        <w:rPr>
          <w:rFonts w:eastAsia="Times New Roman"/>
          <w:color w:val="000000"/>
          <w:spacing w:val="-4"/>
          <w:sz w:val="24"/>
          <w:szCs w:val="24"/>
          <w:lang w:val="el-GR" w:eastAsia="lv-LV"/>
        </w:rPr>
        <w:t>βλέπ</w:t>
      </w:r>
      <w:r w:rsidR="00341C37" w:rsidRPr="003401A4">
        <w:rPr>
          <w:rFonts w:eastAsia="Times New Roman"/>
          <w:color w:val="000000"/>
          <w:spacing w:val="-4"/>
          <w:sz w:val="24"/>
          <w:szCs w:val="24"/>
          <w:lang w:val="el-GR" w:eastAsia="lv-LV"/>
        </w:rPr>
        <w:t>ο</w:t>
      </w:r>
      <w:r w:rsidR="0011614E">
        <w:rPr>
          <w:rFonts w:eastAsia="Times New Roman"/>
          <w:color w:val="000000"/>
          <w:spacing w:val="-4"/>
          <w:sz w:val="24"/>
          <w:szCs w:val="24"/>
          <w:lang w:val="el-GR" w:eastAsia="lv-LV"/>
        </w:rPr>
        <w:t>υ</w:t>
      </w:r>
      <w:r w:rsidR="00341C37" w:rsidRPr="003401A4">
        <w:rPr>
          <w:rFonts w:eastAsia="Times New Roman"/>
          <w:color w:val="000000"/>
          <w:spacing w:val="-4"/>
          <w:sz w:val="24"/>
          <w:szCs w:val="24"/>
          <w:lang w:val="el-GR" w:eastAsia="lv-LV"/>
        </w:rPr>
        <w:t>με</w:t>
      </w:r>
      <w:r w:rsidR="003401A4" w:rsidRPr="003401A4">
        <w:rPr>
          <w:rFonts w:eastAsia="Times New Roman"/>
          <w:color w:val="000000"/>
          <w:spacing w:val="-4"/>
          <w:sz w:val="24"/>
          <w:szCs w:val="24"/>
          <w:lang w:val="el-GR" w:eastAsia="lv-LV"/>
        </w:rPr>
        <w:t xml:space="preserve"> την αλλαγή στη </w:t>
      </w:r>
      <w:r w:rsidR="00341C37" w:rsidRPr="003401A4">
        <w:rPr>
          <w:rFonts w:eastAsia="Times New Roman"/>
          <w:color w:val="000000"/>
          <w:spacing w:val="-4"/>
          <w:sz w:val="24"/>
          <w:szCs w:val="24"/>
          <w:lang w:val="el-GR" w:eastAsia="lv-LV"/>
        </w:rPr>
        <w:t>μορφή</w:t>
      </w:r>
      <w:r w:rsidR="003401A4" w:rsidRPr="003401A4">
        <w:rPr>
          <w:rFonts w:eastAsia="Times New Roman"/>
          <w:color w:val="000000"/>
          <w:spacing w:val="-4"/>
          <w:sz w:val="24"/>
          <w:szCs w:val="24"/>
          <w:lang w:val="el-GR" w:eastAsia="lv-LV"/>
        </w:rPr>
        <w:t xml:space="preserve"> μετά από την ξήρανση. </w:t>
      </w:r>
      <w:r w:rsidR="003401A4" w:rsidRPr="00D33335">
        <w:rPr>
          <w:rFonts w:eastAsia="Times New Roman"/>
          <w:color w:val="000000"/>
          <w:spacing w:val="-4"/>
          <w:sz w:val="24"/>
          <w:szCs w:val="24"/>
          <w:lang w:val="el-GR" w:eastAsia="lv-LV"/>
        </w:rPr>
        <w:t xml:space="preserve">Επίπεδα </w:t>
      </w:r>
      <w:r w:rsidR="00341C37" w:rsidRPr="00D33335">
        <w:rPr>
          <w:rFonts w:eastAsia="Times New Roman"/>
          <w:color w:val="000000"/>
          <w:spacing w:val="-4"/>
          <w:sz w:val="24"/>
          <w:szCs w:val="24"/>
          <w:lang w:val="el-GR" w:eastAsia="lv-LV"/>
        </w:rPr>
        <w:t>πριστά</w:t>
      </w:r>
      <w:r w:rsidR="003401A4" w:rsidRPr="00D33335">
        <w:rPr>
          <w:rFonts w:eastAsia="Times New Roman"/>
          <w:color w:val="000000"/>
          <w:spacing w:val="-4"/>
          <w:sz w:val="24"/>
          <w:szCs w:val="24"/>
          <w:lang w:val="el-GR" w:eastAsia="lv-LV"/>
        </w:rPr>
        <w:t xml:space="preserve"> υλικά </w:t>
      </w:r>
      <w:r w:rsidR="00D907B3" w:rsidRPr="00D33335">
        <w:rPr>
          <w:rFonts w:eastAsia="Times New Roman"/>
          <w:color w:val="000000"/>
          <w:spacing w:val="-4"/>
          <w:sz w:val="24"/>
          <w:szCs w:val="24"/>
          <w:lang w:val="el-GR" w:eastAsia="lv-LV"/>
        </w:rPr>
        <w:t>δημιουργούν</w:t>
      </w:r>
      <w:r w:rsidR="003401A4" w:rsidRPr="00D33335">
        <w:rPr>
          <w:rFonts w:eastAsia="Times New Roman"/>
          <w:color w:val="000000"/>
          <w:spacing w:val="-4"/>
          <w:sz w:val="24"/>
          <w:szCs w:val="24"/>
          <w:lang w:val="el-GR" w:eastAsia="lv-LV"/>
        </w:rPr>
        <w:t xml:space="preserve"> κύπελλο (</w:t>
      </w:r>
      <w:r w:rsidR="003401A4" w:rsidRPr="00D33335">
        <w:rPr>
          <w:rFonts w:eastAsia="Times New Roman"/>
          <w:color w:val="000000"/>
          <w:spacing w:val="-4"/>
          <w:sz w:val="24"/>
          <w:szCs w:val="24"/>
          <w:lang w:val="en-GB" w:eastAsia="lv-LV"/>
        </w:rPr>
        <w:t>cup</w:t>
      </w:r>
      <w:r w:rsidR="003401A4" w:rsidRPr="00D33335">
        <w:rPr>
          <w:rFonts w:eastAsia="Times New Roman"/>
          <w:color w:val="000000"/>
          <w:spacing w:val="-4"/>
          <w:sz w:val="24"/>
          <w:szCs w:val="24"/>
          <w:lang w:val="el-GR" w:eastAsia="lv-LV"/>
        </w:rPr>
        <w:t>) (Εικ .1.12</w:t>
      </w:r>
      <w:r w:rsidR="003401A4" w:rsidRPr="003401A4">
        <w:rPr>
          <w:rFonts w:eastAsia="Times New Roman"/>
          <w:color w:val="000000"/>
          <w:spacing w:val="-4"/>
          <w:sz w:val="24"/>
          <w:szCs w:val="24"/>
          <w:lang w:val="el-GR" w:eastAsia="lv-LV"/>
        </w:rPr>
        <w:t xml:space="preserve">. σανίδα 2). </w:t>
      </w:r>
      <w:r w:rsidR="003401A4" w:rsidRPr="003401A4">
        <w:rPr>
          <w:rFonts w:eastAsia="Times New Roman"/>
          <w:color w:val="000000"/>
          <w:spacing w:val="-4"/>
          <w:sz w:val="24"/>
          <w:szCs w:val="24"/>
          <w:lang w:val="en-GB" w:eastAsia="lv-LV"/>
        </w:rPr>
        <w:t>Rift</w:t>
      </w:r>
      <w:r w:rsidR="003401A4" w:rsidRPr="003401A4">
        <w:rPr>
          <w:rFonts w:eastAsia="Times New Roman"/>
          <w:color w:val="000000"/>
          <w:spacing w:val="-4"/>
          <w:sz w:val="24"/>
          <w:szCs w:val="24"/>
          <w:lang w:val="el-GR" w:eastAsia="lv-LV"/>
        </w:rPr>
        <w:t>-</w:t>
      </w:r>
      <w:r w:rsidR="003401A4" w:rsidRPr="003401A4">
        <w:rPr>
          <w:rFonts w:eastAsia="Times New Roman"/>
          <w:color w:val="000000"/>
          <w:spacing w:val="-4"/>
          <w:sz w:val="24"/>
          <w:szCs w:val="24"/>
          <w:lang w:val="en-GB" w:eastAsia="lv-LV"/>
        </w:rPr>
        <w:t>sawn</w:t>
      </w:r>
      <w:r w:rsidR="003401A4" w:rsidRPr="003401A4">
        <w:rPr>
          <w:rFonts w:eastAsia="Times New Roman"/>
          <w:color w:val="000000"/>
          <w:spacing w:val="-4"/>
          <w:sz w:val="24"/>
          <w:szCs w:val="24"/>
          <w:lang w:val="el-GR" w:eastAsia="lv-LV"/>
        </w:rPr>
        <w:t xml:space="preserve"> ξυλεία (Εικ. 1.12. Πίνακας 5) γίνεται παραλληλόγραμμη καθώς στεγνώνει. Αυτό το φαινόμενο είναι γνωστό ως "</w:t>
      </w:r>
      <w:r w:rsidR="003401A4" w:rsidRPr="003401A4">
        <w:rPr>
          <w:rFonts w:eastAsia="Times New Roman"/>
          <w:color w:val="000000"/>
          <w:spacing w:val="-4"/>
          <w:sz w:val="24"/>
          <w:szCs w:val="24"/>
          <w:lang w:val="en-GB" w:eastAsia="lv-LV"/>
        </w:rPr>
        <w:t>diamonding</w:t>
      </w:r>
      <w:r w:rsidR="003401A4" w:rsidRPr="003401A4">
        <w:rPr>
          <w:rFonts w:eastAsia="Times New Roman"/>
          <w:color w:val="000000"/>
          <w:spacing w:val="-4"/>
          <w:sz w:val="24"/>
          <w:szCs w:val="24"/>
          <w:lang w:val="el-GR" w:eastAsia="lv-LV"/>
        </w:rPr>
        <w:t xml:space="preserve">" (Εικ.1.12. Πίνακας 5) επειδή το αρχικό ορθογώνιο σχήμα </w:t>
      </w:r>
      <w:r w:rsidR="00341C37" w:rsidRPr="003401A4">
        <w:rPr>
          <w:rFonts w:eastAsia="Times New Roman"/>
          <w:color w:val="000000"/>
          <w:spacing w:val="-4"/>
          <w:sz w:val="24"/>
          <w:szCs w:val="24"/>
          <w:lang w:val="el-GR" w:eastAsia="lv-LV"/>
        </w:rPr>
        <w:t>πλησιάζει</w:t>
      </w:r>
      <w:r w:rsidR="003401A4" w:rsidRPr="003401A4">
        <w:rPr>
          <w:rFonts w:eastAsia="Times New Roman"/>
          <w:color w:val="000000"/>
          <w:spacing w:val="-4"/>
          <w:sz w:val="24"/>
          <w:szCs w:val="24"/>
          <w:lang w:val="el-GR" w:eastAsia="lv-LV"/>
        </w:rPr>
        <w:t xml:space="preserve"> </w:t>
      </w:r>
      <w:r w:rsidR="00341C37" w:rsidRPr="003401A4">
        <w:rPr>
          <w:rFonts w:eastAsia="Times New Roman"/>
          <w:color w:val="000000"/>
          <w:spacing w:val="-4"/>
          <w:sz w:val="24"/>
          <w:szCs w:val="24"/>
          <w:lang w:val="el-GR" w:eastAsia="lv-LV"/>
        </w:rPr>
        <w:t>περισσότερο</w:t>
      </w:r>
      <w:r w:rsidR="003401A4" w:rsidRPr="003401A4">
        <w:rPr>
          <w:rFonts w:eastAsia="Times New Roman"/>
          <w:color w:val="000000"/>
          <w:spacing w:val="-4"/>
          <w:sz w:val="24"/>
          <w:szCs w:val="24"/>
          <w:lang w:val="el-GR" w:eastAsia="lv-LV"/>
        </w:rPr>
        <w:t xml:space="preserve"> το σχήμα διαμαντιού. Συμβαίνει, λόγω της </w:t>
      </w:r>
      <w:r w:rsidR="00341C37" w:rsidRPr="003401A4">
        <w:rPr>
          <w:rFonts w:eastAsia="Times New Roman"/>
          <w:color w:val="000000"/>
          <w:spacing w:val="-4"/>
          <w:sz w:val="24"/>
          <w:szCs w:val="24"/>
          <w:lang w:val="el-GR" w:eastAsia="lv-LV"/>
        </w:rPr>
        <w:t>μείωσης</w:t>
      </w:r>
      <w:r w:rsidR="003401A4" w:rsidRPr="003401A4">
        <w:rPr>
          <w:rFonts w:eastAsia="Times New Roman"/>
          <w:color w:val="000000"/>
          <w:spacing w:val="-4"/>
          <w:sz w:val="24"/>
          <w:szCs w:val="24"/>
          <w:lang w:val="el-GR" w:eastAsia="lv-LV"/>
        </w:rPr>
        <w:t xml:space="preserve"> του </w:t>
      </w:r>
      <w:r w:rsidR="003401A4" w:rsidRPr="003401A4">
        <w:rPr>
          <w:rFonts w:eastAsia="Times New Roman"/>
          <w:color w:val="000000"/>
          <w:spacing w:val="-4"/>
          <w:sz w:val="24"/>
          <w:szCs w:val="24"/>
          <w:lang w:val="en-GB" w:eastAsia="lv-LV"/>
        </w:rPr>
        <w:t>MC</w:t>
      </w:r>
      <w:r w:rsidR="003401A4" w:rsidRPr="003401A4">
        <w:rPr>
          <w:rFonts w:eastAsia="Times New Roman"/>
          <w:color w:val="000000"/>
          <w:spacing w:val="-4"/>
          <w:sz w:val="24"/>
          <w:szCs w:val="24"/>
          <w:lang w:val="el-GR" w:eastAsia="lv-LV"/>
        </w:rPr>
        <w:t xml:space="preserve">. </w:t>
      </w:r>
      <w:r w:rsidR="00341C37" w:rsidRPr="003401A4">
        <w:rPr>
          <w:rFonts w:eastAsia="Times New Roman"/>
          <w:color w:val="000000"/>
          <w:spacing w:val="-4"/>
          <w:sz w:val="24"/>
          <w:szCs w:val="24"/>
          <w:lang w:val="el-GR" w:eastAsia="lv-LV"/>
        </w:rPr>
        <w:t>Αυξάνοντας</w:t>
      </w:r>
      <w:r w:rsidR="003401A4" w:rsidRPr="003401A4">
        <w:rPr>
          <w:rFonts w:eastAsia="Times New Roman"/>
          <w:color w:val="000000"/>
          <w:spacing w:val="-4"/>
          <w:sz w:val="24"/>
          <w:szCs w:val="24"/>
          <w:lang w:val="el-GR" w:eastAsia="lv-LV"/>
        </w:rPr>
        <w:t xml:space="preserve"> το </w:t>
      </w:r>
      <w:r w:rsidR="003401A4" w:rsidRPr="003401A4">
        <w:rPr>
          <w:rFonts w:eastAsia="Times New Roman"/>
          <w:color w:val="000000"/>
          <w:spacing w:val="-4"/>
          <w:sz w:val="24"/>
          <w:szCs w:val="24"/>
          <w:lang w:val="en-GB" w:eastAsia="lv-LV"/>
        </w:rPr>
        <w:t>MC</w:t>
      </w:r>
      <w:r w:rsidR="003401A4" w:rsidRPr="003401A4">
        <w:rPr>
          <w:rFonts w:eastAsia="Times New Roman"/>
          <w:color w:val="000000"/>
          <w:spacing w:val="-4"/>
          <w:sz w:val="24"/>
          <w:szCs w:val="24"/>
          <w:lang w:val="el-GR" w:eastAsia="lv-LV"/>
        </w:rPr>
        <w:t xml:space="preserve"> του κοίλου ξύλου και θα ξεκινήσει το "</w:t>
      </w:r>
      <w:r w:rsidR="003401A4" w:rsidRPr="003401A4">
        <w:rPr>
          <w:rFonts w:eastAsia="Times New Roman"/>
          <w:color w:val="000000"/>
          <w:spacing w:val="-4"/>
          <w:sz w:val="24"/>
          <w:szCs w:val="24"/>
          <w:lang w:val="en-GB" w:eastAsia="lv-LV"/>
        </w:rPr>
        <w:t>uncupping</w:t>
      </w:r>
      <w:r w:rsidR="003401A4" w:rsidRPr="003401A4">
        <w:rPr>
          <w:rFonts w:eastAsia="Times New Roman"/>
          <w:color w:val="000000"/>
          <w:spacing w:val="-4"/>
          <w:sz w:val="24"/>
          <w:szCs w:val="24"/>
          <w:lang w:val="el-GR" w:eastAsia="lv-LV"/>
        </w:rPr>
        <w:t xml:space="preserve">". </w:t>
      </w:r>
    </w:p>
    <w:p w14:paraId="2BFC24C7" w14:textId="2D30D190" w:rsidR="00140C71" w:rsidRPr="00D33335" w:rsidRDefault="003401A4" w:rsidP="003401A4">
      <w:pPr>
        <w:rPr>
          <w:rFonts w:eastAsia="Times New Roman"/>
          <w:color w:val="000000"/>
          <w:spacing w:val="-4"/>
          <w:sz w:val="24"/>
          <w:szCs w:val="24"/>
          <w:lang w:val="el-GR" w:eastAsia="lv-LV"/>
        </w:rPr>
      </w:pPr>
      <w:r w:rsidRPr="003401A4">
        <w:rPr>
          <w:rFonts w:eastAsia="Times New Roman"/>
          <w:color w:val="000000"/>
          <w:spacing w:val="-4"/>
          <w:sz w:val="24"/>
          <w:szCs w:val="24"/>
          <w:lang w:val="el-GR" w:eastAsia="lv-LV"/>
        </w:rPr>
        <w:t>Στ</w:t>
      </w:r>
      <w:r w:rsidR="0011614E">
        <w:rPr>
          <w:rFonts w:eastAsia="Times New Roman"/>
          <w:color w:val="000000"/>
          <w:spacing w:val="-4"/>
          <w:sz w:val="24"/>
          <w:szCs w:val="24"/>
          <w:lang w:val="el-GR" w:eastAsia="lv-LV"/>
        </w:rPr>
        <w:t xml:space="preserve">ην εικόνα </w:t>
      </w:r>
      <w:r w:rsidRPr="003401A4">
        <w:rPr>
          <w:rFonts w:eastAsia="Times New Roman"/>
          <w:color w:val="000000"/>
          <w:spacing w:val="-4"/>
          <w:sz w:val="24"/>
          <w:szCs w:val="24"/>
          <w:lang w:val="el-GR" w:eastAsia="lv-LV"/>
        </w:rPr>
        <w:t xml:space="preserve">1.12. εμφανίζονται επίπεδες πριονισμένες (3), </w:t>
      </w:r>
      <w:r w:rsidRPr="003401A4">
        <w:rPr>
          <w:rFonts w:eastAsia="Times New Roman"/>
          <w:color w:val="000000"/>
          <w:spacing w:val="-4"/>
          <w:sz w:val="24"/>
          <w:szCs w:val="24"/>
          <w:lang w:val="en-GB" w:eastAsia="lv-LV"/>
        </w:rPr>
        <w:t>rift</w:t>
      </w:r>
      <w:r w:rsidRPr="003401A4">
        <w:rPr>
          <w:rFonts w:eastAsia="Times New Roman"/>
          <w:color w:val="000000"/>
          <w:spacing w:val="-4"/>
          <w:sz w:val="24"/>
          <w:szCs w:val="24"/>
          <w:lang w:val="el-GR" w:eastAsia="lv-LV"/>
        </w:rPr>
        <w:t>-</w:t>
      </w:r>
      <w:r w:rsidRPr="003401A4">
        <w:rPr>
          <w:rFonts w:eastAsia="Times New Roman"/>
          <w:color w:val="000000"/>
          <w:spacing w:val="-4"/>
          <w:sz w:val="24"/>
          <w:szCs w:val="24"/>
          <w:lang w:val="en-GB" w:eastAsia="lv-LV"/>
        </w:rPr>
        <w:t>sawn</w:t>
      </w:r>
      <w:r w:rsidRPr="003401A4">
        <w:rPr>
          <w:rFonts w:eastAsia="Times New Roman"/>
          <w:color w:val="000000"/>
          <w:spacing w:val="-4"/>
          <w:sz w:val="24"/>
          <w:szCs w:val="24"/>
          <w:lang w:val="el-GR" w:eastAsia="lv-LV"/>
        </w:rPr>
        <w:t xml:space="preserve"> (6) και </w:t>
      </w:r>
      <w:r w:rsidRPr="003401A4">
        <w:rPr>
          <w:rFonts w:eastAsia="Times New Roman"/>
          <w:color w:val="000000"/>
          <w:spacing w:val="-4"/>
          <w:sz w:val="24"/>
          <w:szCs w:val="24"/>
          <w:lang w:val="en-GB" w:eastAsia="lv-LV"/>
        </w:rPr>
        <w:t>quarter</w:t>
      </w:r>
      <w:r w:rsidRPr="003401A4">
        <w:rPr>
          <w:rFonts w:eastAsia="Times New Roman"/>
          <w:color w:val="000000"/>
          <w:spacing w:val="-4"/>
          <w:sz w:val="24"/>
          <w:szCs w:val="24"/>
          <w:lang w:val="el-GR" w:eastAsia="lv-LV"/>
        </w:rPr>
        <w:t>-</w:t>
      </w:r>
      <w:r w:rsidRPr="003401A4">
        <w:rPr>
          <w:rFonts w:eastAsia="Times New Roman"/>
          <w:color w:val="000000"/>
          <w:spacing w:val="-4"/>
          <w:sz w:val="24"/>
          <w:szCs w:val="24"/>
          <w:lang w:val="en-GB" w:eastAsia="lv-LV"/>
        </w:rPr>
        <w:t>sawn</w:t>
      </w:r>
      <w:r w:rsidRPr="003401A4">
        <w:rPr>
          <w:rFonts w:eastAsia="Times New Roman"/>
          <w:color w:val="000000"/>
          <w:spacing w:val="-4"/>
          <w:sz w:val="24"/>
          <w:szCs w:val="24"/>
          <w:lang w:val="el-GR" w:eastAsia="lv-LV"/>
        </w:rPr>
        <w:t xml:space="preserve"> (9) σανίδες και ο ρυθμός κίνησης</w:t>
      </w:r>
      <w:r w:rsidRPr="003401A4">
        <w:rPr>
          <w:rFonts w:eastAsia="Times New Roman"/>
          <w:color w:val="000000"/>
          <w:spacing w:val="-4"/>
          <w:sz w:val="24"/>
          <w:szCs w:val="24"/>
          <w:vertAlign w:val="superscript"/>
          <w:lang w:val="el-GR" w:eastAsia="lv-LV"/>
        </w:rPr>
        <w:t>12</w:t>
      </w:r>
      <w:r w:rsidRPr="003401A4">
        <w:rPr>
          <w:rFonts w:eastAsia="Times New Roman"/>
          <w:color w:val="000000"/>
          <w:spacing w:val="-4"/>
          <w:sz w:val="24"/>
          <w:szCs w:val="24"/>
          <w:lang w:val="el-GR" w:eastAsia="lv-LV"/>
        </w:rPr>
        <w:t xml:space="preserve"> του μήκους δεν αλλάζει σε καμία από τις τρεις περιπτώσεις (Εικ.1.12.), δεν είναι στην πραγματικότητα μηδέν, αλλά είναι τόσο </w:t>
      </w:r>
      <w:r w:rsidR="00341C37" w:rsidRPr="003401A4">
        <w:rPr>
          <w:rFonts w:eastAsia="Times New Roman"/>
          <w:color w:val="000000"/>
          <w:spacing w:val="-4"/>
          <w:sz w:val="24"/>
          <w:szCs w:val="24"/>
          <w:lang w:val="el-GR" w:eastAsia="lv-LV"/>
        </w:rPr>
        <w:t>μικρή</w:t>
      </w:r>
      <w:r w:rsidRPr="003401A4">
        <w:rPr>
          <w:rFonts w:eastAsia="Times New Roman"/>
          <w:color w:val="000000"/>
          <w:spacing w:val="-4"/>
          <w:sz w:val="24"/>
          <w:szCs w:val="24"/>
          <w:lang w:val="el-GR" w:eastAsia="lv-LV"/>
        </w:rPr>
        <w:t xml:space="preserve"> που μπορεί να αγνοηθεί με ασφάλεια για κατασκευαστικούς </w:t>
      </w:r>
      <w:r w:rsidRPr="00D33335">
        <w:rPr>
          <w:rFonts w:eastAsia="Times New Roman"/>
          <w:color w:val="000000"/>
          <w:spacing w:val="-4"/>
          <w:sz w:val="24"/>
          <w:szCs w:val="24"/>
          <w:lang w:val="el-GR" w:eastAsia="lv-LV"/>
        </w:rPr>
        <w:t>σκοπούς.</w:t>
      </w:r>
      <w:r w:rsidR="00DB24C7" w:rsidRPr="00D33335">
        <w:rPr>
          <w:rFonts w:eastAsia="Times New Roman"/>
          <w:color w:val="000000"/>
          <w:spacing w:val="-4"/>
          <w:sz w:val="24"/>
          <w:szCs w:val="24"/>
          <w:lang w:val="el-GR" w:eastAsia="lv-LV"/>
        </w:rPr>
        <w:tab/>
      </w:r>
    </w:p>
    <w:p w14:paraId="031B9DF8" w14:textId="669C0175" w:rsidR="00140C71" w:rsidRPr="00D33335" w:rsidRDefault="00211897" w:rsidP="00211897">
      <w:pPr>
        <w:pStyle w:val="Heading3"/>
        <w:numPr>
          <w:ilvl w:val="2"/>
          <w:numId w:val="2"/>
        </w:numPr>
        <w:ind w:left="1134" w:hanging="774"/>
        <w:rPr>
          <w:spacing w:val="-4"/>
          <w:lang w:val="el-GR"/>
        </w:rPr>
      </w:pPr>
      <w:r w:rsidRPr="00D33335">
        <w:rPr>
          <w:spacing w:val="-4"/>
          <w:lang w:val="el-GR"/>
        </w:rPr>
        <w:t xml:space="preserve"> </w:t>
      </w:r>
      <w:bookmarkStart w:id="18" w:name="_Toc80700147"/>
      <w:r w:rsidR="003401A4" w:rsidRPr="00D33335">
        <w:rPr>
          <w:spacing w:val="-4"/>
          <w:lang w:val="el-GR"/>
        </w:rPr>
        <w:t xml:space="preserve">Ελαττώματα ξύλου- </w:t>
      </w:r>
      <w:r w:rsidR="00341C37" w:rsidRPr="00D33335">
        <w:rPr>
          <w:spacing w:val="-4"/>
          <w:lang w:val="el-GR"/>
        </w:rPr>
        <w:t>επηρεάζουν</w:t>
      </w:r>
      <w:r w:rsidR="003401A4" w:rsidRPr="00D33335">
        <w:rPr>
          <w:spacing w:val="-4"/>
          <w:lang w:val="el-GR"/>
        </w:rPr>
        <w:t xml:space="preserve"> τις δομικές ιδιότητες του</w:t>
      </w:r>
      <w:bookmarkEnd w:id="18"/>
    </w:p>
    <w:p w14:paraId="5587E4FF" w14:textId="50C8EF97" w:rsidR="00140C71" w:rsidRPr="00D33335" w:rsidRDefault="00341C37" w:rsidP="00211897">
      <w:pPr>
        <w:pStyle w:val="Heading4"/>
        <w:numPr>
          <w:ilvl w:val="3"/>
          <w:numId w:val="2"/>
        </w:numPr>
        <w:ind w:left="1418" w:hanging="1058"/>
        <w:rPr>
          <w:spacing w:val="-4"/>
          <w:sz w:val="24"/>
          <w:szCs w:val="24"/>
          <w:lang w:val="en-GB"/>
        </w:rPr>
      </w:pPr>
      <w:r w:rsidRPr="00D33335">
        <w:rPr>
          <w:spacing w:val="-4"/>
          <w:sz w:val="24"/>
          <w:szCs w:val="24"/>
          <w:lang w:val="el-GR"/>
        </w:rPr>
        <w:t>Ελαττώματα</w:t>
      </w:r>
      <w:r w:rsidR="003401A4" w:rsidRPr="00D33335">
        <w:rPr>
          <w:spacing w:val="-4"/>
          <w:sz w:val="24"/>
          <w:szCs w:val="24"/>
          <w:lang w:val="el-GR"/>
        </w:rPr>
        <w:t xml:space="preserve"> </w:t>
      </w:r>
      <w:r w:rsidR="0011614E" w:rsidRPr="00D33335">
        <w:rPr>
          <w:spacing w:val="-4"/>
          <w:sz w:val="24"/>
          <w:szCs w:val="24"/>
          <w:lang w:val="el-GR"/>
        </w:rPr>
        <w:t>παραγωγής</w:t>
      </w:r>
      <w:r w:rsidR="003401A4" w:rsidRPr="00D33335">
        <w:rPr>
          <w:spacing w:val="-4"/>
          <w:sz w:val="24"/>
          <w:szCs w:val="24"/>
          <w:lang w:val="el-GR"/>
        </w:rPr>
        <w:t xml:space="preserve"> </w:t>
      </w:r>
      <w:r w:rsidRPr="00D33335">
        <w:rPr>
          <w:spacing w:val="-4"/>
          <w:sz w:val="24"/>
          <w:szCs w:val="24"/>
          <w:lang w:val="el-GR"/>
        </w:rPr>
        <w:t>ξύλου</w:t>
      </w:r>
    </w:p>
    <w:p w14:paraId="7BAB841A" w14:textId="3DDCDF73" w:rsidR="003401A4" w:rsidRDefault="003401A4" w:rsidP="003401A4">
      <w:pPr>
        <w:rPr>
          <w:spacing w:val="-4"/>
          <w:sz w:val="24"/>
          <w:szCs w:val="24"/>
          <w:lang w:val="el-GR"/>
        </w:rPr>
      </w:pPr>
      <w:r w:rsidRPr="003401A4">
        <w:rPr>
          <w:spacing w:val="-4"/>
          <w:sz w:val="24"/>
          <w:szCs w:val="24"/>
          <w:lang w:val="el-GR"/>
        </w:rPr>
        <w:t xml:space="preserve">Ορισμένα ελαττώματα ξύλου θα πρέπει επίσης να λαμβάνονται υπόψη πριν χρησιμοποιηθεί το ξύλο για </w:t>
      </w:r>
      <w:r w:rsidR="0011614E">
        <w:rPr>
          <w:spacing w:val="-4"/>
          <w:sz w:val="24"/>
          <w:szCs w:val="24"/>
          <w:lang w:val="el-GR"/>
        </w:rPr>
        <w:t>συγκεκριμένες χρήσεις</w:t>
      </w:r>
      <w:r w:rsidRPr="003401A4">
        <w:rPr>
          <w:spacing w:val="-4"/>
          <w:sz w:val="24"/>
          <w:szCs w:val="24"/>
          <w:lang w:val="el-GR"/>
        </w:rPr>
        <w:t xml:space="preserve">. Υπάρχουν μερικοί: νεκροί ή χαλαροί </w:t>
      </w:r>
      <w:r w:rsidR="00341C37" w:rsidRPr="00D33335">
        <w:rPr>
          <w:spacing w:val="-4"/>
          <w:sz w:val="24"/>
          <w:szCs w:val="24"/>
          <w:lang w:val="el-GR"/>
        </w:rPr>
        <w:t>ρόζοι</w:t>
      </w:r>
      <w:r w:rsidRPr="00D33335">
        <w:rPr>
          <w:spacing w:val="-4"/>
          <w:sz w:val="24"/>
          <w:szCs w:val="24"/>
          <w:lang w:val="el-GR"/>
        </w:rPr>
        <w:t xml:space="preserve">, σχισμές, συμπιεσμένο ξύλο, </w:t>
      </w:r>
      <w:r w:rsidR="00341C37" w:rsidRPr="00D33335">
        <w:rPr>
          <w:spacing w:val="-4"/>
          <w:sz w:val="24"/>
          <w:szCs w:val="24"/>
          <w:lang w:val="el-GR"/>
        </w:rPr>
        <w:t>ανώμαλης</w:t>
      </w:r>
      <w:r w:rsidR="00ED041E" w:rsidRPr="00D33335">
        <w:rPr>
          <w:spacing w:val="-4"/>
          <w:sz w:val="24"/>
          <w:szCs w:val="24"/>
          <w:lang w:val="el-GR"/>
        </w:rPr>
        <w:t xml:space="preserve"> </w:t>
      </w:r>
      <w:r w:rsidR="00341C37" w:rsidRPr="00D33335">
        <w:rPr>
          <w:spacing w:val="-4"/>
          <w:sz w:val="24"/>
          <w:szCs w:val="24"/>
          <w:lang w:val="el-GR"/>
        </w:rPr>
        <w:t>δομής</w:t>
      </w:r>
      <w:r w:rsidR="00ED041E" w:rsidRPr="00D33335">
        <w:rPr>
          <w:spacing w:val="-4"/>
          <w:sz w:val="24"/>
          <w:szCs w:val="24"/>
          <w:lang w:val="el-GR"/>
        </w:rPr>
        <w:t xml:space="preserve"> </w:t>
      </w:r>
      <w:r w:rsidR="00341C37" w:rsidRPr="00D33335">
        <w:rPr>
          <w:spacing w:val="-4"/>
          <w:sz w:val="24"/>
          <w:szCs w:val="24"/>
          <w:lang w:val="el-GR"/>
        </w:rPr>
        <w:t>ξύλο</w:t>
      </w:r>
      <w:r w:rsidRPr="00D33335">
        <w:rPr>
          <w:spacing w:val="-4"/>
          <w:sz w:val="24"/>
          <w:szCs w:val="24"/>
          <w:lang w:val="el-GR"/>
        </w:rPr>
        <w:t xml:space="preserve"> κλπ. Κατά την </w:t>
      </w:r>
      <w:r w:rsidR="00341C37" w:rsidRPr="00D33335">
        <w:rPr>
          <w:spacing w:val="-4"/>
          <w:sz w:val="24"/>
          <w:szCs w:val="24"/>
          <w:lang w:val="el-GR"/>
        </w:rPr>
        <w:t>περίοδο</w:t>
      </w:r>
      <w:r w:rsidRPr="00D33335">
        <w:rPr>
          <w:spacing w:val="-4"/>
          <w:sz w:val="24"/>
          <w:szCs w:val="24"/>
          <w:lang w:val="el-GR"/>
        </w:rPr>
        <w:t xml:space="preserve"> της </w:t>
      </w:r>
      <w:r w:rsidR="00341C37" w:rsidRPr="00D33335">
        <w:rPr>
          <w:spacing w:val="-4"/>
          <w:sz w:val="24"/>
          <w:szCs w:val="24"/>
          <w:lang w:val="el-GR"/>
        </w:rPr>
        <w:t>ανάπτυξης</w:t>
      </w:r>
      <w:r w:rsidRPr="00D33335">
        <w:rPr>
          <w:spacing w:val="-4"/>
          <w:sz w:val="24"/>
          <w:szCs w:val="24"/>
          <w:lang w:val="el-GR"/>
        </w:rPr>
        <w:t xml:space="preserve"> δύο βασικά</w:t>
      </w:r>
      <w:r w:rsidRPr="003401A4">
        <w:rPr>
          <w:spacing w:val="-4"/>
          <w:sz w:val="24"/>
          <w:szCs w:val="24"/>
          <w:lang w:val="el-GR"/>
        </w:rPr>
        <w:t xml:space="preserve"> παραδείγματα της βιολογίας του δέντρου που επηρεάζουν την ποιότητα του ξύλου </w:t>
      </w:r>
      <w:r w:rsidR="00341C37" w:rsidRPr="003401A4">
        <w:rPr>
          <w:spacing w:val="-4"/>
          <w:sz w:val="24"/>
          <w:szCs w:val="24"/>
          <w:lang w:val="el-GR"/>
        </w:rPr>
        <w:t>μπορούν</w:t>
      </w:r>
      <w:r w:rsidRPr="003401A4">
        <w:rPr>
          <w:spacing w:val="-4"/>
          <w:sz w:val="24"/>
          <w:szCs w:val="24"/>
          <w:lang w:val="el-GR"/>
        </w:rPr>
        <w:t xml:space="preserve"> να </w:t>
      </w:r>
      <w:r w:rsidR="00341C37" w:rsidRPr="003401A4">
        <w:rPr>
          <w:spacing w:val="-4"/>
          <w:sz w:val="24"/>
          <w:szCs w:val="24"/>
          <w:lang w:val="el-GR"/>
        </w:rPr>
        <w:t>παρατηρηθούν</w:t>
      </w:r>
      <w:r w:rsidRPr="003401A4">
        <w:rPr>
          <w:spacing w:val="-4"/>
          <w:sz w:val="24"/>
          <w:szCs w:val="24"/>
          <w:lang w:val="el-GR"/>
        </w:rPr>
        <w:t xml:space="preserve"> στο σχηματισμό </w:t>
      </w:r>
      <w:r w:rsidR="00341C37">
        <w:rPr>
          <w:spacing w:val="-4"/>
          <w:sz w:val="24"/>
          <w:szCs w:val="24"/>
          <w:lang w:val="el-GR"/>
        </w:rPr>
        <w:t>π</w:t>
      </w:r>
      <w:r w:rsidR="00341C37" w:rsidRPr="003401A4">
        <w:rPr>
          <w:spacing w:val="-4"/>
          <w:sz w:val="24"/>
          <w:szCs w:val="24"/>
          <w:lang w:val="el-GR"/>
        </w:rPr>
        <w:t>ρωίμου</w:t>
      </w:r>
      <w:r w:rsidRPr="003401A4">
        <w:rPr>
          <w:spacing w:val="-4"/>
          <w:sz w:val="24"/>
          <w:szCs w:val="24"/>
          <w:lang w:val="el-GR"/>
        </w:rPr>
        <w:t xml:space="preserve"> ξύλου και </w:t>
      </w:r>
      <w:r w:rsidR="00341C37">
        <w:rPr>
          <w:spacing w:val="-4"/>
          <w:sz w:val="24"/>
          <w:szCs w:val="24"/>
          <w:lang w:val="el-GR"/>
        </w:rPr>
        <w:t>ανώμαλης</w:t>
      </w:r>
      <w:r w:rsidR="00ED041E">
        <w:rPr>
          <w:spacing w:val="-4"/>
          <w:sz w:val="24"/>
          <w:szCs w:val="24"/>
          <w:lang w:val="el-GR"/>
        </w:rPr>
        <w:t xml:space="preserve"> </w:t>
      </w:r>
      <w:r w:rsidR="00341C37">
        <w:rPr>
          <w:spacing w:val="-4"/>
          <w:sz w:val="24"/>
          <w:szCs w:val="24"/>
          <w:lang w:val="el-GR"/>
        </w:rPr>
        <w:t>δομής</w:t>
      </w:r>
      <w:r w:rsidR="00ED041E">
        <w:rPr>
          <w:spacing w:val="-4"/>
          <w:sz w:val="24"/>
          <w:szCs w:val="24"/>
          <w:lang w:val="el-GR"/>
        </w:rPr>
        <w:t xml:space="preserve"> </w:t>
      </w:r>
      <w:r w:rsidR="00341C37">
        <w:rPr>
          <w:spacing w:val="-4"/>
          <w:sz w:val="24"/>
          <w:szCs w:val="24"/>
          <w:lang w:val="el-GR"/>
        </w:rPr>
        <w:t>ξύλου</w:t>
      </w:r>
      <w:r w:rsidRPr="003401A4">
        <w:rPr>
          <w:spacing w:val="-4"/>
          <w:sz w:val="24"/>
          <w:szCs w:val="24"/>
          <w:lang w:val="el-GR"/>
        </w:rPr>
        <w:t xml:space="preserve"> (Εικ.1.13.).</w:t>
      </w:r>
    </w:p>
    <w:p w14:paraId="4E7CB07D" w14:textId="7DF7DF30" w:rsidR="00140C71" w:rsidRPr="003401A4" w:rsidRDefault="00140C71" w:rsidP="003401A4">
      <w:pPr>
        <w:jc w:val="center"/>
        <w:rPr>
          <w:spacing w:val="-4"/>
          <w:sz w:val="24"/>
          <w:szCs w:val="24"/>
          <w:lang w:val="el-GR"/>
        </w:rPr>
      </w:pPr>
      <w:r w:rsidRPr="00806BCF">
        <w:rPr>
          <w:noProof/>
          <w:spacing w:val="-4"/>
          <w:sz w:val="24"/>
          <w:szCs w:val="24"/>
          <w:lang w:val="fr-FR" w:eastAsia="fr-FR"/>
        </w:rPr>
        <w:drawing>
          <wp:inline distT="0" distB="0" distL="0" distR="0" wp14:anchorId="599F4936" wp14:editId="03BBF881">
            <wp:extent cx="1449758" cy="136800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9758" cy="1368000"/>
                    </a:xfrm>
                    <a:prstGeom prst="rect">
                      <a:avLst/>
                    </a:prstGeom>
                    <a:noFill/>
                    <a:ln>
                      <a:noFill/>
                    </a:ln>
                  </pic:spPr>
                </pic:pic>
              </a:graphicData>
            </a:graphic>
          </wp:inline>
        </w:drawing>
      </w:r>
      <w:r w:rsidR="002A5F6B" w:rsidRPr="00806BCF">
        <w:rPr>
          <w:noProof/>
          <w:spacing w:val="-4"/>
          <w:sz w:val="24"/>
          <w:szCs w:val="24"/>
          <w:lang w:val="fr-FR" w:eastAsia="fr-FR"/>
        </w:rPr>
        <w:drawing>
          <wp:inline distT="0" distB="0" distL="0" distR="0" wp14:anchorId="2586A8D4" wp14:editId="3EFF0576">
            <wp:extent cx="1832610" cy="1329690"/>
            <wp:effectExtent l="0" t="0" r="0" b="3810"/>
            <wp:docPr id="30740" name="Picture 30740" descr="C:\Users\Uldis\Pictur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dis\Pictures\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2610" cy="1329690"/>
                    </a:xfrm>
                    <a:prstGeom prst="rect">
                      <a:avLst/>
                    </a:prstGeom>
                    <a:noFill/>
                    <a:ln>
                      <a:noFill/>
                    </a:ln>
                  </pic:spPr>
                </pic:pic>
              </a:graphicData>
            </a:graphic>
          </wp:inline>
        </w:drawing>
      </w:r>
    </w:p>
    <w:p w14:paraId="03C21470" w14:textId="1CBE3BFE" w:rsidR="00D07D5C" w:rsidRPr="00ED041E" w:rsidRDefault="00ED041E" w:rsidP="00DB24C7">
      <w:pPr>
        <w:jc w:val="center"/>
        <w:rPr>
          <w:bCs/>
          <w:spacing w:val="-4"/>
          <w:sz w:val="24"/>
          <w:szCs w:val="24"/>
          <w:lang w:val="el-GR" w:eastAsia="lv-LV"/>
        </w:rPr>
      </w:pPr>
      <w:r>
        <w:rPr>
          <w:b/>
          <w:bCs/>
          <w:spacing w:val="-4"/>
          <w:sz w:val="24"/>
          <w:szCs w:val="24"/>
          <w:lang w:val="el-GR"/>
        </w:rPr>
        <w:t>Εικ</w:t>
      </w:r>
      <w:r w:rsidR="00806BCF" w:rsidRPr="00ED041E">
        <w:rPr>
          <w:b/>
          <w:bCs/>
          <w:spacing w:val="-4"/>
          <w:sz w:val="24"/>
          <w:szCs w:val="24"/>
          <w:lang w:val="el-GR"/>
        </w:rPr>
        <w:t>. 1.13</w:t>
      </w:r>
      <w:r w:rsidR="00140C71" w:rsidRPr="00ED041E">
        <w:rPr>
          <w:b/>
          <w:bCs/>
          <w:spacing w:val="-4"/>
          <w:sz w:val="24"/>
          <w:szCs w:val="24"/>
          <w:lang w:val="el-GR"/>
        </w:rPr>
        <w:t xml:space="preserve">. </w:t>
      </w:r>
      <w:r w:rsidRPr="00ED041E">
        <w:rPr>
          <w:b/>
          <w:bCs/>
          <w:spacing w:val="-4"/>
          <w:sz w:val="24"/>
          <w:szCs w:val="24"/>
          <w:lang w:val="el-GR"/>
        </w:rPr>
        <w:t xml:space="preserve">Μακροσκοπική και μικροσκοπική </w:t>
      </w:r>
      <w:r w:rsidR="00341C37" w:rsidRPr="00ED041E">
        <w:rPr>
          <w:b/>
          <w:bCs/>
          <w:spacing w:val="-4"/>
          <w:sz w:val="24"/>
          <w:szCs w:val="24"/>
          <w:lang w:val="el-GR"/>
        </w:rPr>
        <w:t>όψη</w:t>
      </w:r>
      <w:r w:rsidRPr="00ED041E">
        <w:rPr>
          <w:b/>
          <w:bCs/>
          <w:spacing w:val="-4"/>
          <w:sz w:val="24"/>
          <w:szCs w:val="24"/>
          <w:lang w:val="el-GR"/>
        </w:rPr>
        <w:t xml:space="preserve"> του </w:t>
      </w:r>
      <w:r w:rsidR="00341C37" w:rsidRPr="00ED041E">
        <w:rPr>
          <w:b/>
          <w:bCs/>
          <w:spacing w:val="-4"/>
          <w:sz w:val="24"/>
          <w:szCs w:val="24"/>
          <w:lang w:val="el-GR"/>
        </w:rPr>
        <w:t>ανώμαλης</w:t>
      </w:r>
      <w:r w:rsidRPr="00ED041E">
        <w:rPr>
          <w:b/>
          <w:bCs/>
          <w:spacing w:val="-4"/>
          <w:sz w:val="24"/>
          <w:szCs w:val="24"/>
          <w:lang w:val="el-GR"/>
        </w:rPr>
        <w:t xml:space="preserve"> </w:t>
      </w:r>
      <w:r w:rsidR="00341C37" w:rsidRPr="00ED041E">
        <w:rPr>
          <w:b/>
          <w:bCs/>
          <w:spacing w:val="-4"/>
          <w:sz w:val="24"/>
          <w:szCs w:val="24"/>
          <w:lang w:val="el-GR"/>
        </w:rPr>
        <w:t>δομής</w:t>
      </w:r>
      <w:r w:rsidRPr="00ED041E">
        <w:rPr>
          <w:b/>
          <w:bCs/>
          <w:spacing w:val="-4"/>
          <w:sz w:val="24"/>
          <w:szCs w:val="24"/>
          <w:lang w:val="el-GR"/>
        </w:rPr>
        <w:t xml:space="preserve"> </w:t>
      </w:r>
      <w:r w:rsidR="00341C37" w:rsidRPr="00ED041E">
        <w:rPr>
          <w:b/>
          <w:bCs/>
          <w:spacing w:val="-4"/>
          <w:sz w:val="24"/>
          <w:szCs w:val="24"/>
          <w:lang w:val="el-GR"/>
        </w:rPr>
        <w:t>ξύλου</w:t>
      </w:r>
      <w:r w:rsidRPr="00ED041E">
        <w:rPr>
          <w:b/>
          <w:bCs/>
          <w:spacing w:val="-4"/>
          <w:sz w:val="24"/>
          <w:szCs w:val="24"/>
          <w:lang w:val="el-GR"/>
        </w:rPr>
        <w:t xml:space="preserve">: Α - </w:t>
      </w:r>
      <w:r w:rsidR="00341C37" w:rsidRPr="00ED041E">
        <w:rPr>
          <w:b/>
          <w:bCs/>
          <w:spacing w:val="-4"/>
          <w:sz w:val="24"/>
          <w:szCs w:val="24"/>
          <w:lang w:val="el-GR"/>
        </w:rPr>
        <w:t>συμπιεσμένο</w:t>
      </w:r>
      <w:r w:rsidRPr="00ED041E">
        <w:rPr>
          <w:b/>
          <w:bCs/>
          <w:spacing w:val="-4"/>
          <w:sz w:val="24"/>
          <w:szCs w:val="24"/>
          <w:lang w:val="el-GR"/>
        </w:rPr>
        <w:t xml:space="preserve"> </w:t>
      </w:r>
      <w:r w:rsidR="00341C37" w:rsidRPr="00ED041E">
        <w:rPr>
          <w:b/>
          <w:bCs/>
          <w:spacing w:val="-4"/>
          <w:sz w:val="24"/>
          <w:szCs w:val="24"/>
          <w:lang w:val="el-GR"/>
        </w:rPr>
        <w:t>ξύλο</w:t>
      </w:r>
      <w:r w:rsidRPr="00ED041E">
        <w:rPr>
          <w:b/>
          <w:bCs/>
          <w:spacing w:val="-4"/>
          <w:sz w:val="24"/>
          <w:szCs w:val="24"/>
          <w:lang w:val="el-GR"/>
        </w:rPr>
        <w:t xml:space="preserve"> πεύκου, Β - </w:t>
      </w:r>
      <w:r w:rsidRPr="00ED041E">
        <w:rPr>
          <w:b/>
          <w:bCs/>
          <w:spacing w:val="-4"/>
          <w:sz w:val="24"/>
          <w:szCs w:val="24"/>
          <w:lang w:val="en-GB"/>
        </w:rPr>
        <w:t>tension</w:t>
      </w:r>
      <w:r w:rsidRPr="00ED041E">
        <w:rPr>
          <w:b/>
          <w:bCs/>
          <w:spacing w:val="-4"/>
          <w:sz w:val="24"/>
          <w:szCs w:val="24"/>
          <w:lang w:val="el-GR"/>
        </w:rPr>
        <w:t xml:space="preserve"> </w:t>
      </w:r>
      <w:r w:rsidRPr="00ED041E">
        <w:rPr>
          <w:b/>
          <w:bCs/>
          <w:spacing w:val="-4"/>
          <w:sz w:val="24"/>
          <w:szCs w:val="24"/>
          <w:lang w:val="en-GB"/>
        </w:rPr>
        <w:t>wood</w:t>
      </w:r>
      <w:r w:rsidRPr="00ED041E">
        <w:rPr>
          <w:b/>
          <w:bCs/>
          <w:spacing w:val="-4"/>
          <w:sz w:val="24"/>
          <w:szCs w:val="24"/>
          <w:lang w:val="el-GR"/>
        </w:rPr>
        <w:t xml:space="preserve"> </w:t>
      </w:r>
      <w:r w:rsidR="00FB4634" w:rsidRPr="00ED041E">
        <w:rPr>
          <w:b/>
          <w:bCs/>
          <w:spacing w:val="-4"/>
          <w:sz w:val="24"/>
          <w:szCs w:val="24"/>
          <w:lang w:val="el-GR"/>
        </w:rPr>
        <w:t>καρυδιάς</w:t>
      </w:r>
      <w:r w:rsidRPr="00ED041E">
        <w:rPr>
          <w:b/>
          <w:bCs/>
          <w:spacing w:val="-4"/>
          <w:sz w:val="24"/>
          <w:szCs w:val="24"/>
          <w:lang w:val="el-GR"/>
        </w:rPr>
        <w:t xml:space="preserve">, </w:t>
      </w:r>
      <w:r w:rsidRPr="00ED041E">
        <w:rPr>
          <w:b/>
          <w:bCs/>
          <w:spacing w:val="-4"/>
          <w:sz w:val="24"/>
          <w:szCs w:val="24"/>
          <w:lang w:val="en-GB"/>
        </w:rPr>
        <w:t>C</w:t>
      </w:r>
      <w:r w:rsidRPr="00ED041E">
        <w:rPr>
          <w:b/>
          <w:bCs/>
          <w:spacing w:val="-4"/>
          <w:sz w:val="24"/>
          <w:szCs w:val="24"/>
          <w:lang w:val="el-GR"/>
        </w:rPr>
        <w:t xml:space="preserve"> - μικροσκοπία </w:t>
      </w:r>
      <w:r w:rsidR="00341C37" w:rsidRPr="00ED041E">
        <w:rPr>
          <w:b/>
          <w:bCs/>
          <w:spacing w:val="-4"/>
          <w:sz w:val="24"/>
          <w:szCs w:val="24"/>
          <w:lang w:val="el-GR"/>
        </w:rPr>
        <w:t>συμπιεσμένου</w:t>
      </w:r>
      <w:r w:rsidRPr="00ED041E">
        <w:rPr>
          <w:b/>
          <w:bCs/>
          <w:spacing w:val="-4"/>
          <w:sz w:val="24"/>
          <w:szCs w:val="24"/>
          <w:lang w:val="el-GR"/>
        </w:rPr>
        <w:t xml:space="preserve"> </w:t>
      </w:r>
      <w:r w:rsidR="00341C37" w:rsidRPr="00ED041E">
        <w:rPr>
          <w:b/>
          <w:bCs/>
          <w:spacing w:val="-4"/>
          <w:sz w:val="24"/>
          <w:szCs w:val="24"/>
          <w:lang w:val="el-GR"/>
        </w:rPr>
        <w:t>ξύλου</w:t>
      </w:r>
      <w:r w:rsidRPr="00ED041E">
        <w:rPr>
          <w:b/>
          <w:bCs/>
          <w:spacing w:val="-4"/>
          <w:sz w:val="24"/>
          <w:szCs w:val="24"/>
          <w:lang w:val="el-GR"/>
        </w:rPr>
        <w:t xml:space="preserve"> πεύκου, </w:t>
      </w:r>
      <w:r w:rsidRPr="00ED041E">
        <w:rPr>
          <w:b/>
          <w:bCs/>
          <w:spacing w:val="-4"/>
          <w:sz w:val="24"/>
          <w:szCs w:val="24"/>
          <w:lang w:val="en-GB"/>
        </w:rPr>
        <w:t>D</w:t>
      </w:r>
      <w:r w:rsidRPr="00ED041E">
        <w:rPr>
          <w:b/>
          <w:bCs/>
          <w:spacing w:val="-4"/>
          <w:sz w:val="24"/>
          <w:szCs w:val="24"/>
          <w:lang w:val="el-GR"/>
        </w:rPr>
        <w:t xml:space="preserve"> - μικροσκοπία </w:t>
      </w:r>
      <w:r w:rsidR="00825729" w:rsidRPr="0022774C">
        <w:rPr>
          <w:b/>
          <w:bCs/>
          <w:spacing w:val="-4"/>
          <w:sz w:val="24"/>
          <w:szCs w:val="24"/>
          <w:lang w:val="el-GR"/>
        </w:rPr>
        <w:t>εφελκυσμογεν</w:t>
      </w:r>
      <w:r w:rsidR="0022774C" w:rsidRPr="0022774C">
        <w:rPr>
          <w:b/>
          <w:bCs/>
          <w:spacing w:val="-4"/>
          <w:sz w:val="24"/>
          <w:szCs w:val="24"/>
          <w:lang w:val="el-GR"/>
        </w:rPr>
        <w:t xml:space="preserve">ούς </w:t>
      </w:r>
      <w:r w:rsidR="00825729" w:rsidRPr="0022774C">
        <w:rPr>
          <w:b/>
          <w:bCs/>
          <w:spacing w:val="-4"/>
          <w:sz w:val="24"/>
          <w:szCs w:val="24"/>
          <w:lang w:val="el-GR"/>
        </w:rPr>
        <w:t>ξύλο</w:t>
      </w:r>
      <w:r w:rsidR="0022774C" w:rsidRPr="0022774C">
        <w:rPr>
          <w:b/>
          <w:bCs/>
          <w:spacing w:val="-4"/>
          <w:sz w:val="24"/>
          <w:szCs w:val="24"/>
          <w:lang w:val="el-GR"/>
        </w:rPr>
        <w:t>υ</w:t>
      </w:r>
      <w:r w:rsidR="00825729" w:rsidRPr="0022774C">
        <w:rPr>
          <w:b/>
          <w:bCs/>
          <w:spacing w:val="-4"/>
          <w:sz w:val="24"/>
          <w:szCs w:val="24"/>
          <w:lang w:val="el-GR"/>
        </w:rPr>
        <w:t xml:space="preserve"> (tension wood) </w:t>
      </w:r>
      <w:r w:rsidRPr="00ED041E">
        <w:rPr>
          <w:b/>
          <w:bCs/>
          <w:spacing w:val="-4"/>
          <w:sz w:val="24"/>
          <w:szCs w:val="24"/>
          <w:lang w:val="el-GR"/>
        </w:rPr>
        <w:t xml:space="preserve">καρυδιάς, </w:t>
      </w:r>
      <w:r w:rsidRPr="00ED041E">
        <w:rPr>
          <w:b/>
          <w:bCs/>
          <w:spacing w:val="-4"/>
          <w:sz w:val="24"/>
          <w:szCs w:val="24"/>
          <w:lang w:val="en-GB"/>
        </w:rPr>
        <w:t>E</w:t>
      </w:r>
      <w:r w:rsidRPr="00ED041E">
        <w:rPr>
          <w:b/>
          <w:bCs/>
          <w:spacing w:val="-4"/>
          <w:sz w:val="24"/>
          <w:szCs w:val="24"/>
          <w:lang w:val="el-GR"/>
        </w:rPr>
        <w:t xml:space="preserve"> - </w:t>
      </w:r>
      <w:r w:rsidR="00FB4634" w:rsidRPr="00ED041E">
        <w:rPr>
          <w:b/>
          <w:bCs/>
          <w:spacing w:val="-4"/>
          <w:sz w:val="24"/>
          <w:szCs w:val="24"/>
          <w:lang w:val="el-GR"/>
        </w:rPr>
        <w:t>Δέντρο</w:t>
      </w:r>
      <w:r w:rsidRPr="00ED041E">
        <w:rPr>
          <w:b/>
          <w:bCs/>
          <w:spacing w:val="-4"/>
          <w:sz w:val="24"/>
          <w:szCs w:val="24"/>
          <w:lang w:val="el-GR"/>
        </w:rPr>
        <w:t xml:space="preserve"> </w:t>
      </w:r>
      <w:r w:rsidR="00341C37" w:rsidRPr="00ED041E">
        <w:rPr>
          <w:b/>
          <w:bCs/>
          <w:spacing w:val="-4"/>
          <w:sz w:val="24"/>
          <w:szCs w:val="24"/>
          <w:lang w:val="el-GR"/>
        </w:rPr>
        <w:t>κατά</w:t>
      </w:r>
      <w:r w:rsidRPr="00ED041E">
        <w:rPr>
          <w:b/>
          <w:bCs/>
          <w:spacing w:val="-4"/>
          <w:sz w:val="24"/>
          <w:szCs w:val="24"/>
          <w:lang w:val="el-GR"/>
        </w:rPr>
        <w:t xml:space="preserve"> την </w:t>
      </w:r>
      <w:r w:rsidR="00341C37" w:rsidRPr="00ED041E">
        <w:rPr>
          <w:b/>
          <w:bCs/>
          <w:spacing w:val="-4"/>
          <w:sz w:val="24"/>
          <w:szCs w:val="24"/>
          <w:lang w:val="el-GR"/>
        </w:rPr>
        <w:t>ανάπτυξη</w:t>
      </w:r>
      <w:r w:rsidRPr="00ED041E">
        <w:rPr>
          <w:b/>
          <w:bCs/>
          <w:spacing w:val="-4"/>
          <w:sz w:val="24"/>
          <w:szCs w:val="24"/>
          <w:lang w:val="el-GR"/>
        </w:rPr>
        <w:t xml:space="preserve">, </w:t>
      </w:r>
      <w:r w:rsidRPr="00ED041E">
        <w:rPr>
          <w:b/>
          <w:bCs/>
          <w:spacing w:val="-4"/>
          <w:sz w:val="24"/>
          <w:szCs w:val="24"/>
          <w:lang w:val="en-GB"/>
        </w:rPr>
        <w:t>F</w:t>
      </w:r>
      <w:r w:rsidRPr="00ED041E">
        <w:rPr>
          <w:b/>
          <w:bCs/>
          <w:spacing w:val="-4"/>
          <w:sz w:val="24"/>
          <w:szCs w:val="24"/>
          <w:lang w:val="el-GR"/>
        </w:rPr>
        <w:t xml:space="preserve"> και </w:t>
      </w:r>
      <w:r w:rsidRPr="00ED041E">
        <w:rPr>
          <w:b/>
          <w:bCs/>
          <w:spacing w:val="-4"/>
          <w:sz w:val="24"/>
          <w:szCs w:val="24"/>
          <w:lang w:val="en-GB"/>
        </w:rPr>
        <w:t>G</w:t>
      </w:r>
      <w:r w:rsidRPr="00ED041E">
        <w:rPr>
          <w:b/>
          <w:bCs/>
          <w:spacing w:val="-4"/>
          <w:sz w:val="24"/>
          <w:szCs w:val="24"/>
          <w:lang w:val="el-GR"/>
        </w:rPr>
        <w:t xml:space="preserve"> </w:t>
      </w:r>
      <w:r w:rsidR="00341C37">
        <w:rPr>
          <w:b/>
          <w:bCs/>
          <w:spacing w:val="-4"/>
          <w:sz w:val="24"/>
          <w:szCs w:val="24"/>
          <w:lang w:val="el-GR"/>
        </w:rPr>
        <w:t>συμπιεσμένο</w:t>
      </w:r>
      <w:r w:rsidRPr="00ED041E">
        <w:rPr>
          <w:b/>
          <w:bCs/>
          <w:spacing w:val="-4"/>
          <w:sz w:val="24"/>
          <w:szCs w:val="24"/>
          <w:lang w:val="el-GR"/>
        </w:rPr>
        <w:t xml:space="preserve"> </w:t>
      </w:r>
      <w:r w:rsidR="00341C37" w:rsidRPr="00ED041E">
        <w:rPr>
          <w:b/>
          <w:bCs/>
          <w:spacing w:val="-4"/>
          <w:sz w:val="24"/>
          <w:szCs w:val="24"/>
          <w:lang w:val="el-GR"/>
        </w:rPr>
        <w:t>ξύλο</w:t>
      </w:r>
      <w:r w:rsidRPr="00ED041E">
        <w:rPr>
          <w:b/>
          <w:bCs/>
          <w:spacing w:val="-4"/>
          <w:sz w:val="24"/>
          <w:szCs w:val="24"/>
          <w:lang w:val="el-GR"/>
        </w:rPr>
        <w:t xml:space="preserve"> (σκούρο </w:t>
      </w:r>
      <w:r w:rsidR="00341C37" w:rsidRPr="00ED041E">
        <w:rPr>
          <w:b/>
          <w:bCs/>
          <w:spacing w:val="-4"/>
          <w:sz w:val="24"/>
          <w:szCs w:val="24"/>
          <w:lang w:val="el-GR"/>
        </w:rPr>
        <w:t>κομμάτι</w:t>
      </w:r>
      <w:r w:rsidRPr="00ED041E">
        <w:rPr>
          <w:b/>
          <w:bCs/>
          <w:spacing w:val="-4"/>
          <w:sz w:val="24"/>
          <w:szCs w:val="24"/>
          <w:lang w:val="el-GR"/>
        </w:rPr>
        <w:t>)</w:t>
      </w:r>
      <w:r w:rsidR="000E31C5" w:rsidRPr="00ED041E">
        <w:rPr>
          <w:spacing w:val="-4"/>
          <w:sz w:val="22"/>
          <w:szCs w:val="22"/>
          <w:lang w:val="el-GR"/>
        </w:rPr>
        <w:t xml:space="preserve"> </w:t>
      </w:r>
      <w:r w:rsidR="000E31C5" w:rsidRPr="00ED041E">
        <w:rPr>
          <w:bCs/>
          <w:iCs/>
          <w:spacing w:val="-4"/>
          <w:sz w:val="22"/>
          <w:szCs w:val="22"/>
          <w:lang w:val="el-GR"/>
        </w:rPr>
        <w:t>(</w:t>
      </w:r>
      <w:r w:rsidR="000E31C5" w:rsidRPr="000E2B28">
        <w:rPr>
          <w:bCs/>
          <w:iCs/>
          <w:spacing w:val="-4"/>
          <w:sz w:val="22"/>
          <w:szCs w:val="22"/>
          <w:lang w:val="en-GB"/>
        </w:rPr>
        <w:t>Wood</w:t>
      </w:r>
      <w:r w:rsidR="000E31C5" w:rsidRPr="00ED041E">
        <w:rPr>
          <w:bCs/>
          <w:iCs/>
          <w:spacing w:val="-4"/>
          <w:sz w:val="22"/>
          <w:szCs w:val="22"/>
          <w:lang w:val="el-GR"/>
        </w:rPr>
        <w:t xml:space="preserve"> </w:t>
      </w:r>
      <w:r w:rsidR="000E31C5" w:rsidRPr="000E2B28">
        <w:rPr>
          <w:bCs/>
          <w:iCs/>
          <w:spacing w:val="-4"/>
          <w:sz w:val="22"/>
          <w:szCs w:val="22"/>
          <w:lang w:val="en-GB"/>
        </w:rPr>
        <w:t>Hanbook</w:t>
      </w:r>
      <w:r w:rsidR="000E31C5" w:rsidRPr="00ED041E">
        <w:rPr>
          <w:bCs/>
          <w:iCs/>
          <w:spacing w:val="-4"/>
          <w:sz w:val="22"/>
          <w:szCs w:val="22"/>
          <w:lang w:val="el-GR"/>
        </w:rPr>
        <w:t>, 2010;</w:t>
      </w:r>
      <w:r w:rsidR="000E31C5" w:rsidRPr="00ED041E">
        <w:rPr>
          <w:bCs/>
          <w:spacing w:val="-4"/>
          <w:sz w:val="22"/>
          <w:szCs w:val="22"/>
          <w:lang w:val="el-GR" w:eastAsia="lv-LV"/>
        </w:rPr>
        <w:t xml:space="preserve"> </w:t>
      </w:r>
      <w:r w:rsidR="000E31C5" w:rsidRPr="000E2B28">
        <w:rPr>
          <w:bCs/>
          <w:spacing w:val="-4"/>
          <w:sz w:val="22"/>
          <w:szCs w:val="22"/>
          <w:lang w:val="en-GB" w:eastAsia="lv-LV"/>
        </w:rPr>
        <w:t>Hoadley</w:t>
      </w:r>
      <w:r w:rsidR="000E31C5" w:rsidRPr="00ED041E">
        <w:rPr>
          <w:bCs/>
          <w:spacing w:val="-4"/>
          <w:sz w:val="22"/>
          <w:szCs w:val="22"/>
          <w:lang w:val="el-GR" w:eastAsia="lv-LV"/>
        </w:rPr>
        <w:t>, 2010).</w:t>
      </w:r>
    </w:p>
    <w:p w14:paraId="6ED68AC4" w14:textId="77777777" w:rsidR="00917BA2" w:rsidRPr="00ED041E" w:rsidRDefault="00917BA2" w:rsidP="00DB24C7">
      <w:pPr>
        <w:jc w:val="center"/>
        <w:rPr>
          <w:bCs/>
          <w:iCs/>
          <w:spacing w:val="-4"/>
          <w:sz w:val="24"/>
          <w:szCs w:val="24"/>
          <w:lang w:val="el-GR"/>
        </w:rPr>
      </w:pPr>
    </w:p>
    <w:p w14:paraId="2FD9ED4B" w14:textId="50FF4A28" w:rsidR="00B55791" w:rsidRPr="00B55791" w:rsidRDefault="00B55791" w:rsidP="00B55791">
      <w:pPr>
        <w:ind w:firstLine="540"/>
        <w:rPr>
          <w:spacing w:val="-6"/>
          <w:sz w:val="24"/>
          <w:szCs w:val="24"/>
          <w:lang w:val="el-GR"/>
        </w:rPr>
      </w:pPr>
      <w:r w:rsidRPr="00B55791">
        <w:rPr>
          <w:spacing w:val="-6"/>
          <w:sz w:val="24"/>
          <w:szCs w:val="24"/>
          <w:u w:val="single"/>
          <w:lang w:val="el-GR"/>
        </w:rPr>
        <w:t>Το νεανικό-"</w:t>
      </w:r>
      <w:r w:rsidR="00341C37" w:rsidRPr="00B55791">
        <w:rPr>
          <w:spacing w:val="-6"/>
          <w:sz w:val="24"/>
          <w:szCs w:val="24"/>
          <w:u w:val="single"/>
          <w:lang w:val="el-GR"/>
        </w:rPr>
        <w:t>ανώριμο</w:t>
      </w:r>
      <w:r w:rsidRPr="00B55791">
        <w:rPr>
          <w:spacing w:val="-6"/>
          <w:sz w:val="24"/>
          <w:szCs w:val="24"/>
          <w:u w:val="single"/>
          <w:lang w:val="el-GR"/>
        </w:rPr>
        <w:t>" ξύλο</w:t>
      </w:r>
      <w:r w:rsidRPr="00825729">
        <w:rPr>
          <w:spacing w:val="-6"/>
          <w:sz w:val="24"/>
          <w:szCs w:val="24"/>
          <w:u w:val="single"/>
          <w:lang w:val="el-GR"/>
        </w:rPr>
        <w:t xml:space="preserve"> </w:t>
      </w:r>
      <w:r w:rsidRPr="00B55791">
        <w:rPr>
          <w:spacing w:val="-6"/>
          <w:sz w:val="24"/>
          <w:szCs w:val="24"/>
          <w:lang w:val="el-GR"/>
        </w:rPr>
        <w:t xml:space="preserve">είναι το πρώτο διαμορφωμένο ξύλο του νεαρού δέντρου-οι δακτύλιοι που βρίσκονται πλησιέστερα στον </w:t>
      </w:r>
      <w:r w:rsidR="00341C37" w:rsidRPr="00B55791">
        <w:rPr>
          <w:spacing w:val="-6"/>
          <w:sz w:val="24"/>
          <w:szCs w:val="24"/>
          <w:lang w:val="el-GR"/>
        </w:rPr>
        <w:t>πυρήνα</w:t>
      </w:r>
      <w:r w:rsidRPr="00B55791">
        <w:rPr>
          <w:spacing w:val="-6"/>
          <w:sz w:val="24"/>
          <w:szCs w:val="24"/>
          <w:lang w:val="el-GR"/>
        </w:rPr>
        <w:t xml:space="preserve">. Όταν το ξύλο στεγνώνει, με αποτέλεσμα ένα κομμάτι ξύλου που έχει την τάση να στρεβλώνει, και να </w:t>
      </w:r>
      <w:r w:rsidR="00341C37" w:rsidRPr="00B55791">
        <w:rPr>
          <w:spacing w:val="-6"/>
          <w:sz w:val="24"/>
          <w:szCs w:val="24"/>
          <w:lang w:val="el-GR"/>
        </w:rPr>
        <w:t>σχηματίζει</w:t>
      </w:r>
      <w:r w:rsidRPr="00B55791">
        <w:rPr>
          <w:spacing w:val="-6"/>
          <w:sz w:val="24"/>
          <w:szCs w:val="24"/>
          <w:lang w:val="el-GR"/>
        </w:rPr>
        <w:t xml:space="preserve"> </w:t>
      </w:r>
      <w:r w:rsidR="00341C37" w:rsidRPr="00B55791">
        <w:rPr>
          <w:spacing w:val="-6"/>
          <w:sz w:val="24"/>
          <w:szCs w:val="24"/>
          <w:lang w:val="el-GR"/>
        </w:rPr>
        <w:t>κύπελο</w:t>
      </w:r>
      <w:r w:rsidRPr="00B55791">
        <w:rPr>
          <w:spacing w:val="-6"/>
          <w:sz w:val="24"/>
          <w:szCs w:val="24"/>
          <w:lang w:val="el-GR"/>
        </w:rPr>
        <w:t>. Τα κύτταρα, αντί να είναι μακρά και ευθεία, είναι συχνά μικρότερα και γωνιακά, στριμμένα ή λυγισμένα.</w:t>
      </w:r>
    </w:p>
    <w:p w14:paraId="43C8EC24" w14:textId="228CF348" w:rsidR="00B55791" w:rsidRDefault="00B55791" w:rsidP="00B55791">
      <w:pPr>
        <w:ind w:firstLine="630"/>
        <w:rPr>
          <w:spacing w:val="-6"/>
          <w:sz w:val="24"/>
          <w:szCs w:val="24"/>
          <w:lang w:val="el-GR"/>
        </w:rPr>
      </w:pPr>
      <w:r w:rsidRPr="00B55791">
        <w:rPr>
          <w:spacing w:val="-6"/>
          <w:sz w:val="24"/>
          <w:szCs w:val="24"/>
          <w:u w:val="single"/>
          <w:lang w:val="el-GR"/>
        </w:rPr>
        <w:t>Το</w:t>
      </w:r>
      <w:r w:rsidR="00825729" w:rsidRPr="00825729">
        <w:rPr>
          <w:spacing w:val="-6"/>
          <w:sz w:val="24"/>
          <w:szCs w:val="24"/>
          <w:u w:val="single"/>
          <w:lang w:val="el-GR"/>
        </w:rPr>
        <w:t xml:space="preserve"> </w:t>
      </w:r>
      <w:r w:rsidR="00825729">
        <w:rPr>
          <w:spacing w:val="-6"/>
          <w:sz w:val="24"/>
          <w:szCs w:val="24"/>
          <w:u w:val="single"/>
          <w:lang w:val="el-GR"/>
        </w:rPr>
        <w:t>ξ</w:t>
      </w:r>
      <w:r w:rsidR="00825729" w:rsidRPr="00825729">
        <w:rPr>
          <w:spacing w:val="-6"/>
          <w:sz w:val="24"/>
          <w:szCs w:val="24"/>
          <w:u w:val="single"/>
          <w:lang w:val="el-GR"/>
        </w:rPr>
        <w:t>ύλο ακανόνιστης δομής</w:t>
      </w:r>
      <w:r w:rsidRPr="00B55791">
        <w:rPr>
          <w:spacing w:val="-6"/>
          <w:sz w:val="24"/>
          <w:szCs w:val="24"/>
          <w:u w:val="single"/>
          <w:lang w:val="el-GR"/>
        </w:rPr>
        <w:t xml:space="preserve"> </w:t>
      </w:r>
      <w:r w:rsidRPr="00B55791">
        <w:rPr>
          <w:spacing w:val="-6"/>
          <w:sz w:val="24"/>
          <w:szCs w:val="24"/>
          <w:lang w:val="el-GR"/>
        </w:rPr>
        <w:t xml:space="preserve">αναφέρεται σε μη φυσιολογικούς ιστούς ξύλου που παράγονται σε κορμούς δέντρων </w:t>
      </w:r>
      <w:r w:rsidR="00213F12">
        <w:rPr>
          <w:spacing w:val="-6"/>
          <w:sz w:val="24"/>
          <w:szCs w:val="24"/>
          <w:lang w:val="el-GR"/>
        </w:rPr>
        <w:t xml:space="preserve">οι οποίοι </w:t>
      </w:r>
      <w:r w:rsidRPr="00B55791">
        <w:rPr>
          <w:spacing w:val="-6"/>
          <w:sz w:val="24"/>
          <w:szCs w:val="24"/>
          <w:lang w:val="el-GR"/>
        </w:rPr>
        <w:t xml:space="preserve">υποβάλλονται σε ισχυρές πιέσεις ανέμου. Στα μαλακά ξύλα είναι </w:t>
      </w:r>
      <w:r w:rsidR="00341C37" w:rsidRPr="00B55791">
        <w:rPr>
          <w:spacing w:val="-6"/>
          <w:sz w:val="24"/>
          <w:szCs w:val="24"/>
          <w:lang w:val="el-GR"/>
        </w:rPr>
        <w:t>συμπιεσμένο</w:t>
      </w:r>
      <w:r w:rsidRPr="00B55791">
        <w:rPr>
          <w:spacing w:val="-6"/>
          <w:sz w:val="24"/>
          <w:szCs w:val="24"/>
          <w:lang w:val="el-GR"/>
        </w:rPr>
        <w:t xml:space="preserve"> </w:t>
      </w:r>
      <w:r w:rsidR="00341C37" w:rsidRPr="00B55791">
        <w:rPr>
          <w:spacing w:val="-6"/>
          <w:sz w:val="24"/>
          <w:szCs w:val="24"/>
          <w:lang w:val="el-GR"/>
        </w:rPr>
        <w:t>ξύλο</w:t>
      </w:r>
      <w:r w:rsidRPr="00B55791">
        <w:rPr>
          <w:spacing w:val="-6"/>
          <w:sz w:val="24"/>
          <w:szCs w:val="24"/>
          <w:lang w:val="el-GR"/>
        </w:rPr>
        <w:t xml:space="preserve"> (περιέχει περισσότερη λιγνίνη από το κανονικό ξύλο) και στα σκληρά ξύλα - </w:t>
      </w:r>
      <w:r w:rsidR="00641996" w:rsidRPr="00D33335">
        <w:rPr>
          <w:spacing w:val="-6"/>
          <w:sz w:val="24"/>
          <w:szCs w:val="24"/>
          <w:lang w:val="el-GR"/>
        </w:rPr>
        <w:t>εφελκυσμογενές ξύλο</w:t>
      </w:r>
      <w:r w:rsidR="00641996" w:rsidRPr="00D33335">
        <w:rPr>
          <w:lang w:val="el-GR"/>
        </w:rPr>
        <w:t xml:space="preserve"> </w:t>
      </w:r>
      <w:r w:rsidRPr="00D33335">
        <w:rPr>
          <w:spacing w:val="-6"/>
          <w:sz w:val="24"/>
          <w:szCs w:val="24"/>
          <w:lang w:val="el-GR"/>
        </w:rPr>
        <w:t>(περιέχει περισσότερη κυτταρίνη από το κανονικό ξύλο) (</w:t>
      </w:r>
      <w:r w:rsidRPr="00D33335">
        <w:rPr>
          <w:spacing w:val="-6"/>
          <w:sz w:val="24"/>
          <w:szCs w:val="24"/>
          <w:lang w:val="en-GB"/>
        </w:rPr>
        <w:t>Wood</w:t>
      </w:r>
      <w:r w:rsidRPr="00D33335">
        <w:rPr>
          <w:spacing w:val="-6"/>
          <w:sz w:val="24"/>
          <w:szCs w:val="24"/>
          <w:lang w:val="el-GR"/>
        </w:rPr>
        <w:t xml:space="preserve"> </w:t>
      </w:r>
      <w:r w:rsidRPr="00D33335">
        <w:rPr>
          <w:spacing w:val="-6"/>
          <w:sz w:val="24"/>
          <w:szCs w:val="24"/>
          <w:lang w:val="en-GB"/>
        </w:rPr>
        <w:t>Hanbook</w:t>
      </w:r>
      <w:r w:rsidRPr="00D33335">
        <w:rPr>
          <w:spacing w:val="-6"/>
          <w:sz w:val="24"/>
          <w:szCs w:val="24"/>
          <w:lang w:val="el-GR"/>
        </w:rPr>
        <w:t xml:space="preserve">, 2010). Το ξύλο </w:t>
      </w:r>
      <w:r w:rsidR="00825729" w:rsidRPr="00D33335">
        <w:rPr>
          <w:spacing w:val="-6"/>
          <w:sz w:val="24"/>
          <w:szCs w:val="24"/>
          <w:lang w:val="el-GR"/>
        </w:rPr>
        <w:t xml:space="preserve">ακανόνιστης </w:t>
      </w:r>
      <w:r w:rsidR="00341C37" w:rsidRPr="00D33335">
        <w:rPr>
          <w:spacing w:val="-6"/>
          <w:sz w:val="24"/>
          <w:szCs w:val="24"/>
          <w:lang w:val="el-GR"/>
        </w:rPr>
        <w:t>δομής</w:t>
      </w:r>
      <w:r w:rsidRPr="00D33335">
        <w:rPr>
          <w:spacing w:val="-6"/>
          <w:sz w:val="24"/>
          <w:szCs w:val="24"/>
          <w:lang w:val="el-GR"/>
        </w:rPr>
        <w:t xml:space="preserve"> είναι πολύ πυκνότερο από το κανονικό ξύλο με το ειδικό βάρος περίπου 35% μεγαλύτερο στο </w:t>
      </w:r>
      <w:r w:rsidR="00341C37" w:rsidRPr="00D33335">
        <w:rPr>
          <w:spacing w:val="-6"/>
          <w:sz w:val="24"/>
          <w:szCs w:val="24"/>
          <w:lang w:val="el-GR"/>
        </w:rPr>
        <w:t>συμπιεσμένο</w:t>
      </w:r>
      <w:r w:rsidRPr="00D33335">
        <w:rPr>
          <w:spacing w:val="-6"/>
          <w:sz w:val="24"/>
          <w:szCs w:val="24"/>
          <w:lang w:val="el-GR"/>
        </w:rPr>
        <w:t xml:space="preserve"> ξύλο και 7% μεγαλύτερο </w:t>
      </w:r>
      <w:r w:rsidR="00825729" w:rsidRPr="00D33335">
        <w:rPr>
          <w:spacing w:val="-6"/>
          <w:sz w:val="24"/>
          <w:szCs w:val="24"/>
          <w:lang w:val="el-GR"/>
        </w:rPr>
        <w:t>από το</w:t>
      </w:r>
      <w:r w:rsidRPr="00D33335">
        <w:rPr>
          <w:spacing w:val="-6"/>
          <w:sz w:val="24"/>
          <w:szCs w:val="24"/>
          <w:lang w:val="el-GR"/>
        </w:rPr>
        <w:t xml:space="preserve"> </w:t>
      </w:r>
      <w:r w:rsidR="00641996" w:rsidRPr="00D33335">
        <w:rPr>
          <w:spacing w:val="-6"/>
          <w:sz w:val="24"/>
          <w:szCs w:val="24"/>
          <w:lang w:val="el-GR"/>
        </w:rPr>
        <w:t>εφελκυσμογενές ξύλο</w:t>
      </w:r>
      <w:r w:rsidRPr="00D33335">
        <w:rPr>
          <w:spacing w:val="-6"/>
          <w:sz w:val="24"/>
          <w:szCs w:val="24"/>
          <w:lang w:val="el-GR"/>
        </w:rPr>
        <w:t xml:space="preserve">. Η διαμήκης συρρίκνωση είναι επίσης μεγαλύτερη, 10 φορές μεγαλύτερη από την κανονική για το </w:t>
      </w:r>
      <w:r w:rsidR="00341C37" w:rsidRPr="00D33335">
        <w:rPr>
          <w:spacing w:val="-6"/>
          <w:sz w:val="24"/>
          <w:szCs w:val="24"/>
          <w:lang w:val="el-GR"/>
        </w:rPr>
        <w:t>συμπιεσμένο</w:t>
      </w:r>
      <w:r w:rsidRPr="00D33335">
        <w:rPr>
          <w:spacing w:val="-6"/>
          <w:sz w:val="24"/>
          <w:szCs w:val="24"/>
          <w:lang w:val="el-GR"/>
        </w:rPr>
        <w:t xml:space="preserve"> </w:t>
      </w:r>
      <w:r w:rsidR="00341C37" w:rsidRPr="00D33335">
        <w:rPr>
          <w:spacing w:val="-6"/>
          <w:sz w:val="24"/>
          <w:szCs w:val="24"/>
          <w:lang w:val="el-GR"/>
        </w:rPr>
        <w:t>ξύλο</w:t>
      </w:r>
      <w:r w:rsidRPr="00D33335">
        <w:rPr>
          <w:spacing w:val="-6"/>
          <w:sz w:val="24"/>
          <w:szCs w:val="24"/>
          <w:lang w:val="el-GR"/>
        </w:rPr>
        <w:t xml:space="preserve"> και 5 φορές για το </w:t>
      </w:r>
      <w:r w:rsidRPr="00D33335">
        <w:rPr>
          <w:spacing w:val="-6"/>
          <w:sz w:val="24"/>
          <w:szCs w:val="24"/>
          <w:lang w:val="en-GB"/>
        </w:rPr>
        <w:t>tension</w:t>
      </w:r>
      <w:r w:rsidRPr="00D33335">
        <w:rPr>
          <w:spacing w:val="-6"/>
          <w:sz w:val="24"/>
          <w:szCs w:val="24"/>
          <w:lang w:val="el-GR"/>
        </w:rPr>
        <w:t xml:space="preserve"> </w:t>
      </w:r>
      <w:r w:rsidRPr="00D33335">
        <w:rPr>
          <w:spacing w:val="-6"/>
          <w:sz w:val="24"/>
          <w:szCs w:val="24"/>
          <w:lang w:val="en-GB"/>
        </w:rPr>
        <w:t>wood</w:t>
      </w:r>
      <w:r w:rsidRPr="00D33335">
        <w:rPr>
          <w:spacing w:val="-6"/>
          <w:sz w:val="24"/>
          <w:szCs w:val="24"/>
          <w:lang w:val="el-GR"/>
        </w:rPr>
        <w:t xml:space="preserve">. Η ξυλεία που περιέχει </w:t>
      </w:r>
      <w:r w:rsidR="00341C37" w:rsidRPr="00D33335">
        <w:rPr>
          <w:spacing w:val="-6"/>
          <w:sz w:val="24"/>
          <w:szCs w:val="24"/>
          <w:lang w:val="el-GR"/>
        </w:rPr>
        <w:t>συμπιεσμένο</w:t>
      </w:r>
      <w:r w:rsidRPr="00D33335">
        <w:rPr>
          <w:spacing w:val="-6"/>
          <w:sz w:val="24"/>
          <w:szCs w:val="24"/>
          <w:lang w:val="el-GR"/>
        </w:rPr>
        <w:t xml:space="preserve"> </w:t>
      </w:r>
      <w:r w:rsidR="00341C37" w:rsidRPr="00D33335">
        <w:rPr>
          <w:spacing w:val="-6"/>
          <w:sz w:val="24"/>
          <w:szCs w:val="24"/>
          <w:lang w:val="el-GR"/>
        </w:rPr>
        <w:t>ξύλο</w:t>
      </w:r>
      <w:r w:rsidRPr="00D33335">
        <w:rPr>
          <w:spacing w:val="-6"/>
          <w:sz w:val="24"/>
          <w:szCs w:val="24"/>
          <w:lang w:val="el-GR"/>
        </w:rPr>
        <w:t xml:space="preserve"> μπορεί να προκαλέσει υπερβολική παραμόρφωση κατά την ξήρανση και τείνει να </w:t>
      </w:r>
      <w:r w:rsidR="00341C37" w:rsidRPr="00D33335">
        <w:rPr>
          <w:spacing w:val="-6"/>
          <w:sz w:val="24"/>
          <w:szCs w:val="24"/>
          <w:lang w:val="el-GR"/>
        </w:rPr>
        <w:t>είναι</w:t>
      </w:r>
      <w:r w:rsidRPr="00D33335">
        <w:rPr>
          <w:spacing w:val="-6"/>
          <w:sz w:val="24"/>
          <w:szCs w:val="24"/>
          <w:lang w:val="el-GR"/>
        </w:rPr>
        <w:t xml:space="preserve"> </w:t>
      </w:r>
      <w:r w:rsidR="00341C37" w:rsidRPr="00D33335">
        <w:rPr>
          <w:spacing w:val="-6"/>
          <w:sz w:val="24"/>
          <w:szCs w:val="24"/>
          <w:lang w:val="el-GR"/>
        </w:rPr>
        <w:t>εύθραυστο</w:t>
      </w:r>
      <w:r w:rsidRPr="00D33335">
        <w:rPr>
          <w:spacing w:val="-6"/>
          <w:sz w:val="24"/>
          <w:szCs w:val="24"/>
          <w:lang w:val="el-GR"/>
        </w:rPr>
        <w:t xml:space="preserve">. Είναι πιο δύσκολο να </w:t>
      </w:r>
      <w:r w:rsidR="00341C37" w:rsidRPr="00D33335">
        <w:rPr>
          <w:spacing w:val="-6"/>
          <w:sz w:val="24"/>
          <w:szCs w:val="24"/>
          <w:lang w:val="el-GR"/>
        </w:rPr>
        <w:t>βάλετε</w:t>
      </w:r>
      <w:r w:rsidRPr="00D33335">
        <w:rPr>
          <w:spacing w:val="-6"/>
          <w:sz w:val="24"/>
          <w:szCs w:val="24"/>
          <w:lang w:val="el-GR"/>
        </w:rPr>
        <w:t xml:space="preserve"> ένα καρφί σε </w:t>
      </w:r>
      <w:r w:rsidR="00341C37" w:rsidRPr="00D33335">
        <w:rPr>
          <w:spacing w:val="-6"/>
          <w:sz w:val="24"/>
          <w:szCs w:val="24"/>
          <w:lang w:val="el-GR"/>
        </w:rPr>
        <w:t>συμπιεσμένο</w:t>
      </w:r>
      <w:r w:rsidRPr="00D33335">
        <w:rPr>
          <w:spacing w:val="-6"/>
          <w:sz w:val="24"/>
          <w:szCs w:val="24"/>
          <w:lang w:val="el-GR"/>
        </w:rPr>
        <w:t xml:space="preserve"> </w:t>
      </w:r>
      <w:r w:rsidR="00341C37" w:rsidRPr="00D33335">
        <w:rPr>
          <w:spacing w:val="-6"/>
          <w:sz w:val="24"/>
          <w:szCs w:val="24"/>
          <w:lang w:val="el-GR"/>
        </w:rPr>
        <w:t>ξύλο</w:t>
      </w:r>
      <w:r w:rsidRPr="00D33335">
        <w:rPr>
          <w:spacing w:val="-6"/>
          <w:sz w:val="24"/>
          <w:szCs w:val="24"/>
          <w:lang w:val="el-GR"/>
        </w:rPr>
        <w:t xml:space="preserve">, υπάρχει μεγαλύτερη πιθανότητα να χωριστεί και το </w:t>
      </w:r>
      <w:r w:rsidR="00341C37" w:rsidRPr="00D33335">
        <w:rPr>
          <w:spacing w:val="-6"/>
          <w:sz w:val="24"/>
          <w:szCs w:val="24"/>
          <w:lang w:val="el-GR"/>
        </w:rPr>
        <w:t>συμπιεσμένο</w:t>
      </w:r>
      <w:r w:rsidRPr="00D33335">
        <w:rPr>
          <w:spacing w:val="-6"/>
          <w:sz w:val="24"/>
          <w:szCs w:val="24"/>
          <w:lang w:val="el-GR"/>
        </w:rPr>
        <w:t xml:space="preserve"> </w:t>
      </w:r>
      <w:r w:rsidR="00341C37" w:rsidRPr="00D33335">
        <w:rPr>
          <w:spacing w:val="-6"/>
          <w:sz w:val="24"/>
          <w:szCs w:val="24"/>
          <w:lang w:val="el-GR"/>
        </w:rPr>
        <w:t>ξύλο</w:t>
      </w:r>
      <w:r w:rsidRPr="00D33335">
        <w:rPr>
          <w:spacing w:val="-6"/>
          <w:sz w:val="24"/>
          <w:szCs w:val="24"/>
          <w:lang w:val="el-GR"/>
        </w:rPr>
        <w:t xml:space="preserve"> μπορεί να </w:t>
      </w:r>
      <w:r w:rsidR="00341C37" w:rsidRPr="00D33335">
        <w:rPr>
          <w:spacing w:val="-6"/>
          <w:sz w:val="24"/>
          <w:szCs w:val="24"/>
          <w:lang w:val="el-GR"/>
        </w:rPr>
        <w:t>καταπονηθεί</w:t>
      </w:r>
      <w:r w:rsidRPr="00D33335">
        <w:rPr>
          <w:spacing w:val="-6"/>
          <w:sz w:val="24"/>
          <w:szCs w:val="24"/>
          <w:lang w:val="el-GR"/>
        </w:rPr>
        <w:t xml:space="preserve"> σε </w:t>
      </w:r>
      <w:r w:rsidR="00341C37" w:rsidRPr="00D33335">
        <w:rPr>
          <w:spacing w:val="-6"/>
          <w:sz w:val="24"/>
          <w:szCs w:val="24"/>
          <w:lang w:val="el-GR"/>
        </w:rPr>
        <w:t>σχέση</w:t>
      </w:r>
      <w:r w:rsidRPr="00B55791">
        <w:rPr>
          <w:spacing w:val="-6"/>
          <w:sz w:val="24"/>
          <w:szCs w:val="24"/>
          <w:lang w:val="el-GR"/>
        </w:rPr>
        <w:t xml:space="preserve"> με το κανονικό ξύλο. Οι περισσότεροι κανόνες ταξινόμησης οπτικής αντοχής περιορίζουν την ποσότητα </w:t>
      </w:r>
      <w:r w:rsidR="00341C37" w:rsidRPr="00B55791">
        <w:rPr>
          <w:spacing w:val="-6"/>
          <w:sz w:val="24"/>
          <w:szCs w:val="24"/>
          <w:lang w:val="el-GR"/>
        </w:rPr>
        <w:t>συμπιεσμένου</w:t>
      </w:r>
      <w:r w:rsidRPr="00B55791">
        <w:rPr>
          <w:spacing w:val="-6"/>
          <w:sz w:val="24"/>
          <w:szCs w:val="24"/>
          <w:lang w:val="el-GR"/>
        </w:rPr>
        <w:t xml:space="preserve"> </w:t>
      </w:r>
      <w:r w:rsidR="00341C37" w:rsidRPr="00B55791">
        <w:rPr>
          <w:spacing w:val="-6"/>
          <w:sz w:val="24"/>
          <w:szCs w:val="24"/>
          <w:lang w:val="el-GR"/>
        </w:rPr>
        <w:t>ξύλου</w:t>
      </w:r>
      <w:r w:rsidRPr="00B55791">
        <w:rPr>
          <w:spacing w:val="-6"/>
          <w:sz w:val="24"/>
          <w:szCs w:val="24"/>
          <w:lang w:val="el-GR"/>
        </w:rPr>
        <w:t xml:space="preserve"> σε </w:t>
      </w:r>
      <w:r w:rsidR="00341C37" w:rsidRPr="00B55791">
        <w:rPr>
          <w:spacing w:val="-6"/>
          <w:sz w:val="24"/>
          <w:szCs w:val="24"/>
          <w:lang w:val="el-GR"/>
        </w:rPr>
        <w:t>υψηλές</w:t>
      </w:r>
      <w:r w:rsidRPr="00B55791">
        <w:rPr>
          <w:spacing w:val="-6"/>
          <w:sz w:val="24"/>
          <w:szCs w:val="24"/>
          <w:lang w:val="el-GR"/>
        </w:rPr>
        <w:t xml:space="preserve"> ποιότητες (</w:t>
      </w:r>
      <w:r w:rsidRPr="00B55791">
        <w:rPr>
          <w:spacing w:val="-6"/>
          <w:sz w:val="24"/>
          <w:szCs w:val="24"/>
          <w:lang w:val="en-GB"/>
        </w:rPr>
        <w:t>Wood</w:t>
      </w:r>
      <w:r w:rsidRPr="00B55791">
        <w:rPr>
          <w:spacing w:val="-6"/>
          <w:sz w:val="24"/>
          <w:szCs w:val="24"/>
          <w:lang w:val="el-GR"/>
        </w:rPr>
        <w:t xml:space="preserve"> </w:t>
      </w:r>
      <w:r w:rsidRPr="00B55791">
        <w:rPr>
          <w:spacing w:val="-6"/>
          <w:sz w:val="24"/>
          <w:szCs w:val="24"/>
          <w:lang w:val="en-GB"/>
        </w:rPr>
        <w:t>Hanbook</w:t>
      </w:r>
      <w:r w:rsidRPr="00B55791">
        <w:rPr>
          <w:spacing w:val="-6"/>
          <w:sz w:val="24"/>
          <w:szCs w:val="24"/>
          <w:lang w:val="el-GR"/>
        </w:rPr>
        <w:t xml:space="preserve">, 2010). </w:t>
      </w:r>
    </w:p>
    <w:p w14:paraId="20EDACFE" w14:textId="2B494B65" w:rsidR="00B55791" w:rsidRDefault="00B55791" w:rsidP="00B55791">
      <w:pPr>
        <w:ind w:firstLine="630"/>
        <w:rPr>
          <w:spacing w:val="-6"/>
          <w:sz w:val="24"/>
          <w:szCs w:val="24"/>
          <w:lang w:val="el-GR"/>
        </w:rPr>
      </w:pPr>
      <w:r w:rsidRPr="00B55791">
        <w:rPr>
          <w:spacing w:val="-6"/>
          <w:sz w:val="24"/>
          <w:szCs w:val="24"/>
          <w:u w:val="single"/>
          <w:lang w:val="el-GR"/>
        </w:rPr>
        <w:t>Η απόκλιση των ινών από τ</w:t>
      </w:r>
      <w:r w:rsidR="00FB4634">
        <w:rPr>
          <w:spacing w:val="-6"/>
          <w:sz w:val="24"/>
          <w:szCs w:val="24"/>
          <w:u w:val="single"/>
          <w:lang w:val="el-GR"/>
        </w:rPr>
        <w:t>ις</w:t>
      </w:r>
      <w:r w:rsidRPr="00B55791">
        <w:rPr>
          <w:spacing w:val="-6"/>
          <w:sz w:val="24"/>
          <w:szCs w:val="24"/>
          <w:u w:val="single"/>
          <w:lang w:val="el-GR"/>
        </w:rPr>
        <w:t xml:space="preserve"> </w:t>
      </w:r>
      <w:bookmarkStart w:id="19" w:name="_Hlk67052016"/>
      <w:r w:rsidR="00FB4634" w:rsidRPr="00B55791">
        <w:rPr>
          <w:spacing w:val="-6"/>
          <w:sz w:val="24"/>
          <w:szCs w:val="24"/>
          <w:u w:val="single"/>
          <w:lang w:val="el-GR"/>
        </w:rPr>
        <w:t>ευθ</w:t>
      </w:r>
      <w:r w:rsidR="00FB4634">
        <w:rPr>
          <w:spacing w:val="-6"/>
          <w:sz w:val="24"/>
          <w:szCs w:val="24"/>
          <w:u w:val="single"/>
          <w:lang w:val="el-GR"/>
        </w:rPr>
        <w:t xml:space="preserve">είες-ίσιες </w:t>
      </w:r>
      <w:bookmarkEnd w:id="19"/>
      <w:r w:rsidR="00FB4634">
        <w:rPr>
          <w:spacing w:val="-6"/>
          <w:sz w:val="24"/>
          <w:szCs w:val="24"/>
          <w:u w:val="single"/>
          <w:lang w:val="el-GR"/>
        </w:rPr>
        <w:t>ί</w:t>
      </w:r>
      <w:r w:rsidR="00FB4634" w:rsidRPr="00B55791">
        <w:rPr>
          <w:spacing w:val="-6"/>
          <w:sz w:val="24"/>
          <w:szCs w:val="24"/>
          <w:u w:val="single"/>
          <w:lang w:val="el-GR"/>
        </w:rPr>
        <w:t>ν</w:t>
      </w:r>
      <w:r w:rsidR="00FB4634">
        <w:rPr>
          <w:spacing w:val="-6"/>
          <w:sz w:val="24"/>
          <w:szCs w:val="24"/>
          <w:u w:val="single"/>
          <w:lang w:val="el-GR"/>
        </w:rPr>
        <w:t>ες</w:t>
      </w:r>
      <w:r w:rsidRPr="00B55791">
        <w:rPr>
          <w:spacing w:val="-6"/>
          <w:sz w:val="24"/>
          <w:szCs w:val="24"/>
          <w:lang w:val="el-GR"/>
        </w:rPr>
        <w:t xml:space="preserve"> σε </w:t>
      </w:r>
      <w:r w:rsidR="00FB4634" w:rsidRPr="00B55791">
        <w:rPr>
          <w:spacing w:val="-6"/>
          <w:sz w:val="24"/>
          <w:szCs w:val="24"/>
          <w:lang w:val="el-GR"/>
        </w:rPr>
        <w:t>έναν</w:t>
      </w:r>
      <w:r w:rsidRPr="00B55791">
        <w:rPr>
          <w:spacing w:val="-6"/>
          <w:sz w:val="24"/>
          <w:szCs w:val="24"/>
          <w:lang w:val="el-GR"/>
        </w:rPr>
        <w:t xml:space="preserve"> </w:t>
      </w:r>
      <w:r w:rsidR="00FB4634" w:rsidRPr="00B55791">
        <w:rPr>
          <w:spacing w:val="-6"/>
          <w:sz w:val="24"/>
          <w:szCs w:val="24"/>
          <w:lang w:val="el-GR"/>
        </w:rPr>
        <w:t>ιδανικά</w:t>
      </w:r>
      <w:r w:rsidRPr="00B55791">
        <w:rPr>
          <w:spacing w:val="-6"/>
          <w:sz w:val="24"/>
          <w:szCs w:val="24"/>
          <w:lang w:val="el-GR"/>
        </w:rPr>
        <w:t xml:space="preserve"> </w:t>
      </w:r>
      <w:r w:rsidR="00FB4634" w:rsidRPr="00B55791">
        <w:rPr>
          <w:spacing w:val="-6"/>
          <w:sz w:val="24"/>
          <w:szCs w:val="24"/>
          <w:lang w:val="el-GR"/>
        </w:rPr>
        <w:t>πριονισμένο</w:t>
      </w:r>
      <w:r w:rsidRPr="00B55791">
        <w:rPr>
          <w:spacing w:val="-6"/>
          <w:sz w:val="24"/>
          <w:szCs w:val="24"/>
          <w:lang w:val="el-GR"/>
        </w:rPr>
        <w:t xml:space="preserve"> </w:t>
      </w:r>
      <w:r w:rsidR="00FB4634" w:rsidRPr="00B55791">
        <w:rPr>
          <w:spacing w:val="-6"/>
          <w:sz w:val="24"/>
          <w:szCs w:val="24"/>
          <w:lang w:val="el-GR"/>
        </w:rPr>
        <w:t>κορμό</w:t>
      </w:r>
      <w:r w:rsidRPr="00B55791">
        <w:rPr>
          <w:spacing w:val="-6"/>
          <w:sz w:val="24"/>
          <w:szCs w:val="24"/>
          <w:lang w:val="el-GR"/>
        </w:rPr>
        <w:t xml:space="preserve"> και τα κύτταρα του αξονικού συστήματος στο ξύλο είναι παράλληλα με το μήκος του κορμού. Όταν η μακριά </w:t>
      </w:r>
      <w:r w:rsidR="00FB4634" w:rsidRPr="00B55791">
        <w:rPr>
          <w:spacing w:val="-6"/>
          <w:sz w:val="24"/>
          <w:szCs w:val="24"/>
          <w:lang w:val="el-GR"/>
        </w:rPr>
        <w:t>πλευρά</w:t>
      </w:r>
      <w:r w:rsidRPr="00B55791">
        <w:rPr>
          <w:spacing w:val="-6"/>
          <w:sz w:val="24"/>
          <w:szCs w:val="24"/>
          <w:lang w:val="el-GR"/>
        </w:rPr>
        <w:t xml:space="preserve"> της σανίδας δεν είναι παράλληλη με τις </w:t>
      </w:r>
      <w:r w:rsidR="00FB4634" w:rsidRPr="00B55791">
        <w:rPr>
          <w:spacing w:val="-6"/>
          <w:sz w:val="24"/>
          <w:szCs w:val="24"/>
          <w:lang w:val="el-GR"/>
        </w:rPr>
        <w:t>ίνες</w:t>
      </w:r>
      <w:r w:rsidRPr="00B55791">
        <w:rPr>
          <w:spacing w:val="-6"/>
          <w:sz w:val="24"/>
          <w:szCs w:val="24"/>
          <w:lang w:val="el-GR"/>
        </w:rPr>
        <w:t xml:space="preserve">, η σανίδα έχει αυτό που ονομάζεται κλίση ή διαγώνιες </w:t>
      </w:r>
      <w:r w:rsidR="00FB4634" w:rsidRPr="00B55791">
        <w:rPr>
          <w:spacing w:val="-6"/>
          <w:sz w:val="24"/>
          <w:szCs w:val="24"/>
          <w:lang w:val="el-GR"/>
        </w:rPr>
        <w:t>ίνες</w:t>
      </w:r>
      <w:r w:rsidRPr="00B55791">
        <w:rPr>
          <w:spacing w:val="-6"/>
          <w:sz w:val="24"/>
          <w:szCs w:val="24"/>
          <w:lang w:val="el-GR"/>
        </w:rPr>
        <w:t xml:space="preserve"> (Εικ.1.14.).</w:t>
      </w:r>
    </w:p>
    <w:p w14:paraId="5A58C725" w14:textId="23CD9584" w:rsidR="00140C71" w:rsidRPr="00B55791" w:rsidRDefault="00B55791" w:rsidP="00B55791">
      <w:pPr>
        <w:jc w:val="center"/>
        <w:rPr>
          <w:spacing w:val="-4"/>
          <w:sz w:val="24"/>
          <w:szCs w:val="24"/>
        </w:rPr>
      </w:pPr>
      <w:r w:rsidRPr="00613544">
        <w:rPr>
          <w:noProof/>
          <w:spacing w:val="-6"/>
          <w:sz w:val="24"/>
          <w:szCs w:val="24"/>
          <w:u w:val="single"/>
          <w:lang w:val="el-GR" w:eastAsia="lv-LV"/>
        </w:rPr>
        <w:t xml:space="preserve"> </w:t>
      </w:r>
      <w:r w:rsidR="00140C71" w:rsidRPr="00806BCF">
        <w:rPr>
          <w:noProof/>
          <w:spacing w:val="-4"/>
          <w:sz w:val="24"/>
          <w:szCs w:val="24"/>
          <w:lang w:val="fr-FR" w:eastAsia="fr-FR"/>
        </w:rPr>
        <w:drawing>
          <wp:inline distT="0" distB="0" distL="0" distR="0" wp14:anchorId="7FF30471" wp14:editId="4FB9F621">
            <wp:extent cx="933450" cy="992782"/>
            <wp:effectExtent l="0" t="0" r="0" b="0"/>
            <wp:docPr id="17" name="Picture 17" descr="File:Slope of grain on board beentree.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lope of grain on board beentree.png - Wikimedia Common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570"/>
                    <a:stretch/>
                  </pic:blipFill>
                  <pic:spPr bwMode="auto">
                    <a:xfrm>
                      <a:off x="0" y="0"/>
                      <a:ext cx="936579" cy="996110"/>
                    </a:xfrm>
                    <a:prstGeom prst="rect">
                      <a:avLst/>
                    </a:prstGeom>
                    <a:noFill/>
                    <a:ln>
                      <a:noFill/>
                    </a:ln>
                    <a:extLst>
                      <a:ext uri="{53640926-AAD7-44D8-BBD7-CCE9431645EC}">
                        <a14:shadowObscured xmlns:a14="http://schemas.microsoft.com/office/drawing/2010/main"/>
                      </a:ext>
                    </a:extLst>
                  </pic:spPr>
                </pic:pic>
              </a:graphicData>
            </a:graphic>
          </wp:inline>
        </w:drawing>
      </w:r>
      <w:r w:rsidR="0055484E" w:rsidRPr="00806BCF">
        <w:rPr>
          <w:noProof/>
          <w:spacing w:val="-4"/>
          <w:sz w:val="24"/>
          <w:szCs w:val="24"/>
          <w:lang w:val="lv-LV" w:eastAsia="lv-LV"/>
        </w:rPr>
        <w:t xml:space="preserve"> </w:t>
      </w:r>
      <w:r w:rsidR="007B1BAA" w:rsidRPr="00806BCF">
        <w:rPr>
          <w:noProof/>
          <w:spacing w:val="-4"/>
          <w:sz w:val="24"/>
          <w:szCs w:val="24"/>
          <w:lang w:val="fr-FR" w:eastAsia="fr-FR"/>
        </w:rPr>
        <w:drawing>
          <wp:inline distT="0" distB="0" distL="0" distR="0" wp14:anchorId="3E6EF953" wp14:editId="5A0C91F4">
            <wp:extent cx="1181100" cy="1146045"/>
            <wp:effectExtent l="0" t="0" r="0" b="0"/>
            <wp:docPr id="30742" name="Picture 30742" descr="C:\Users\Uldis\Pictures\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ldis\Pictures\55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5100" cy="1149927"/>
                    </a:xfrm>
                    <a:prstGeom prst="rect">
                      <a:avLst/>
                    </a:prstGeom>
                    <a:noFill/>
                    <a:ln>
                      <a:noFill/>
                    </a:ln>
                  </pic:spPr>
                </pic:pic>
              </a:graphicData>
            </a:graphic>
          </wp:inline>
        </w:drawing>
      </w:r>
    </w:p>
    <w:p w14:paraId="21C4F06A" w14:textId="382D4E36" w:rsidR="00140C71" w:rsidRPr="00B55791" w:rsidRDefault="00B55791" w:rsidP="00DB24C7">
      <w:pPr>
        <w:jc w:val="center"/>
        <w:rPr>
          <w:b/>
          <w:spacing w:val="-4"/>
          <w:sz w:val="24"/>
          <w:szCs w:val="24"/>
          <w:lang w:val="el-GR"/>
        </w:rPr>
      </w:pPr>
      <w:r>
        <w:rPr>
          <w:b/>
          <w:spacing w:val="-4"/>
          <w:sz w:val="24"/>
          <w:szCs w:val="24"/>
          <w:lang w:val="el-GR"/>
        </w:rPr>
        <w:t>Εικ</w:t>
      </w:r>
      <w:r w:rsidR="00806BCF" w:rsidRPr="00613544">
        <w:rPr>
          <w:b/>
          <w:spacing w:val="-4"/>
          <w:sz w:val="24"/>
          <w:szCs w:val="24"/>
          <w:lang w:val="el-GR"/>
        </w:rPr>
        <w:t>. 1.14</w:t>
      </w:r>
      <w:r w:rsidR="00227A1E" w:rsidRPr="00613544">
        <w:rPr>
          <w:b/>
          <w:spacing w:val="-4"/>
          <w:sz w:val="24"/>
          <w:szCs w:val="24"/>
          <w:lang w:val="el-GR"/>
        </w:rPr>
        <w:t>.</w:t>
      </w:r>
      <w:r w:rsidR="000C272D" w:rsidRPr="00613544">
        <w:rPr>
          <w:b/>
          <w:spacing w:val="-4"/>
          <w:sz w:val="24"/>
          <w:szCs w:val="24"/>
          <w:lang w:val="el-GR"/>
        </w:rPr>
        <w:t xml:space="preserve"> </w:t>
      </w:r>
      <w:r w:rsidR="00FB4634">
        <w:rPr>
          <w:b/>
          <w:spacing w:val="-4"/>
          <w:sz w:val="24"/>
          <w:szCs w:val="24"/>
          <w:lang w:val="el-GR"/>
        </w:rPr>
        <w:t>Απόκλιση</w:t>
      </w:r>
      <w:r w:rsidRPr="00B55791">
        <w:rPr>
          <w:b/>
          <w:spacing w:val="-4"/>
          <w:sz w:val="24"/>
          <w:szCs w:val="24"/>
          <w:lang w:val="el-GR"/>
        </w:rPr>
        <w:t xml:space="preserve"> </w:t>
      </w:r>
      <w:r w:rsidR="00FB4634">
        <w:rPr>
          <w:b/>
          <w:spacing w:val="-4"/>
          <w:sz w:val="24"/>
          <w:szCs w:val="24"/>
          <w:lang w:val="el-GR"/>
        </w:rPr>
        <w:t>ινών</w:t>
      </w:r>
      <w:r w:rsidRPr="00B55791">
        <w:rPr>
          <w:b/>
          <w:spacing w:val="-4"/>
          <w:sz w:val="24"/>
          <w:szCs w:val="24"/>
          <w:lang w:val="el-GR"/>
        </w:rPr>
        <w:t xml:space="preserve"> </w:t>
      </w:r>
      <w:r>
        <w:rPr>
          <w:b/>
          <w:spacing w:val="-4"/>
          <w:sz w:val="24"/>
          <w:szCs w:val="24"/>
          <w:lang w:val="el-GR"/>
        </w:rPr>
        <w:t>από</w:t>
      </w:r>
      <w:r w:rsidRPr="00B55791">
        <w:rPr>
          <w:b/>
          <w:spacing w:val="-4"/>
          <w:sz w:val="24"/>
          <w:szCs w:val="24"/>
          <w:lang w:val="el-GR"/>
        </w:rPr>
        <w:t xml:space="preserve"> </w:t>
      </w:r>
      <w:r>
        <w:rPr>
          <w:b/>
          <w:spacing w:val="-4"/>
          <w:sz w:val="24"/>
          <w:szCs w:val="24"/>
          <w:lang w:val="el-GR"/>
        </w:rPr>
        <w:t>τ</w:t>
      </w:r>
      <w:r w:rsidR="00FB4634">
        <w:rPr>
          <w:b/>
          <w:spacing w:val="-4"/>
          <w:sz w:val="24"/>
          <w:szCs w:val="24"/>
          <w:lang w:val="el-GR"/>
        </w:rPr>
        <w:t>ις</w:t>
      </w:r>
      <w:r w:rsidRPr="00B55791">
        <w:rPr>
          <w:b/>
          <w:spacing w:val="-4"/>
          <w:sz w:val="24"/>
          <w:szCs w:val="24"/>
          <w:lang w:val="el-GR"/>
        </w:rPr>
        <w:t xml:space="preserve"> </w:t>
      </w:r>
      <w:r w:rsidR="00FB4634" w:rsidRPr="00B55791">
        <w:rPr>
          <w:b/>
          <w:bCs/>
          <w:spacing w:val="-6"/>
          <w:sz w:val="24"/>
          <w:szCs w:val="24"/>
          <w:lang w:val="el-GR"/>
        </w:rPr>
        <w:t>ευθ</w:t>
      </w:r>
      <w:r w:rsidR="00FB4634">
        <w:rPr>
          <w:b/>
          <w:bCs/>
          <w:spacing w:val="-6"/>
          <w:sz w:val="24"/>
          <w:szCs w:val="24"/>
          <w:lang w:val="el-GR"/>
        </w:rPr>
        <w:t>είες - ίσιες</w:t>
      </w:r>
      <w:r w:rsidR="00FB4634" w:rsidRPr="00B55791">
        <w:rPr>
          <w:b/>
          <w:bCs/>
          <w:spacing w:val="-6"/>
          <w:sz w:val="24"/>
          <w:szCs w:val="24"/>
          <w:lang w:val="el-GR"/>
        </w:rPr>
        <w:t xml:space="preserve"> ίν</w:t>
      </w:r>
      <w:r w:rsidR="00FB4634">
        <w:rPr>
          <w:b/>
          <w:bCs/>
          <w:spacing w:val="-6"/>
          <w:sz w:val="24"/>
          <w:szCs w:val="24"/>
          <w:lang w:val="el-GR"/>
        </w:rPr>
        <w:t>ες</w:t>
      </w:r>
      <w:r w:rsidRPr="00B55791">
        <w:rPr>
          <w:rStyle w:val="FootnoteReference"/>
          <w:b/>
          <w:spacing w:val="-4"/>
          <w:sz w:val="24"/>
          <w:szCs w:val="24"/>
          <w:lang w:val="el-GR"/>
        </w:rPr>
        <w:t xml:space="preserve"> </w:t>
      </w:r>
      <w:r w:rsidR="00227A1E" w:rsidRPr="00806BCF">
        <w:rPr>
          <w:rStyle w:val="FootnoteReference"/>
          <w:b/>
          <w:spacing w:val="-4"/>
          <w:sz w:val="24"/>
          <w:szCs w:val="24"/>
          <w:lang w:val="en-GB"/>
        </w:rPr>
        <w:footnoteReference w:id="14"/>
      </w:r>
      <w:r w:rsidR="0055484E" w:rsidRPr="00B55791">
        <w:rPr>
          <w:b/>
          <w:spacing w:val="-4"/>
          <w:sz w:val="24"/>
          <w:szCs w:val="24"/>
          <w:lang w:val="el-GR"/>
        </w:rPr>
        <w:t xml:space="preserve"> </w:t>
      </w:r>
      <w:r>
        <w:rPr>
          <w:b/>
          <w:spacing w:val="-4"/>
          <w:sz w:val="24"/>
          <w:szCs w:val="24"/>
          <w:lang w:val="el-GR"/>
        </w:rPr>
        <w:t xml:space="preserve">και </w:t>
      </w:r>
      <w:r w:rsidR="00FB4634">
        <w:rPr>
          <w:b/>
          <w:spacing w:val="-4"/>
          <w:sz w:val="24"/>
          <w:szCs w:val="24"/>
          <w:lang w:val="el-GR"/>
        </w:rPr>
        <w:t>ασυνήθιστα</w:t>
      </w:r>
      <w:r>
        <w:rPr>
          <w:b/>
          <w:spacing w:val="-4"/>
          <w:sz w:val="24"/>
          <w:szCs w:val="24"/>
          <w:lang w:val="el-GR"/>
        </w:rPr>
        <w:t xml:space="preserve"> </w:t>
      </w:r>
      <w:r w:rsidR="00FB4634">
        <w:rPr>
          <w:b/>
          <w:spacing w:val="-4"/>
          <w:sz w:val="24"/>
          <w:szCs w:val="24"/>
          <w:lang w:val="el-GR"/>
        </w:rPr>
        <w:t>σχήματα</w:t>
      </w:r>
      <w:r>
        <w:rPr>
          <w:b/>
          <w:spacing w:val="-4"/>
          <w:sz w:val="24"/>
          <w:szCs w:val="24"/>
          <w:lang w:val="el-GR"/>
        </w:rPr>
        <w:t xml:space="preserve"> </w:t>
      </w:r>
      <w:r w:rsidR="00FB4634">
        <w:rPr>
          <w:b/>
          <w:spacing w:val="-4"/>
          <w:sz w:val="24"/>
          <w:szCs w:val="24"/>
          <w:lang w:val="el-GR"/>
        </w:rPr>
        <w:t>σανίδων</w:t>
      </w:r>
      <w:r w:rsidR="0055484E" w:rsidRPr="00B55791">
        <w:rPr>
          <w:b/>
          <w:spacing w:val="-4"/>
          <w:sz w:val="24"/>
          <w:szCs w:val="24"/>
          <w:lang w:val="el-GR"/>
        </w:rPr>
        <w:t>:</w:t>
      </w:r>
      <w:r w:rsidR="0055484E" w:rsidRPr="00B55791">
        <w:rPr>
          <w:spacing w:val="-4"/>
          <w:sz w:val="22"/>
          <w:szCs w:val="22"/>
          <w:lang w:val="el-GR"/>
        </w:rPr>
        <w:t xml:space="preserve"> </w:t>
      </w:r>
      <w:r w:rsidR="0055484E" w:rsidRPr="000E2B28">
        <w:rPr>
          <w:spacing w:val="-4"/>
          <w:sz w:val="22"/>
          <w:szCs w:val="22"/>
          <w:lang w:val="en-GB"/>
        </w:rPr>
        <w:t>A</w:t>
      </w:r>
      <w:r w:rsidR="0055484E" w:rsidRPr="00B55791">
        <w:rPr>
          <w:spacing w:val="-4"/>
          <w:sz w:val="22"/>
          <w:szCs w:val="22"/>
          <w:lang w:val="el-GR"/>
        </w:rPr>
        <w:t xml:space="preserve"> – </w:t>
      </w:r>
      <w:r w:rsidR="00FB4634">
        <w:rPr>
          <w:spacing w:val="-4"/>
          <w:sz w:val="22"/>
          <w:szCs w:val="22"/>
          <w:lang w:val="el-GR"/>
        </w:rPr>
        <w:t>στραμμένο</w:t>
      </w:r>
      <w:r w:rsidR="0055484E" w:rsidRPr="00B55791">
        <w:rPr>
          <w:spacing w:val="-4"/>
          <w:sz w:val="22"/>
          <w:szCs w:val="22"/>
          <w:lang w:val="el-GR"/>
        </w:rPr>
        <w:t xml:space="preserve">; </w:t>
      </w:r>
      <w:r w:rsidR="0055484E" w:rsidRPr="000E2B28">
        <w:rPr>
          <w:spacing w:val="-4"/>
          <w:sz w:val="22"/>
          <w:szCs w:val="22"/>
          <w:lang w:val="en-GB"/>
        </w:rPr>
        <w:t>B</w:t>
      </w:r>
      <w:r w:rsidR="0055484E" w:rsidRPr="00B55791">
        <w:rPr>
          <w:spacing w:val="-4"/>
          <w:sz w:val="22"/>
          <w:szCs w:val="22"/>
          <w:lang w:val="el-GR"/>
        </w:rPr>
        <w:t xml:space="preserve"> – </w:t>
      </w:r>
      <w:r w:rsidR="00FB4634">
        <w:rPr>
          <w:spacing w:val="-4"/>
          <w:sz w:val="22"/>
          <w:szCs w:val="22"/>
          <w:lang w:val="el-GR"/>
        </w:rPr>
        <w:t>τοξωτό</w:t>
      </w:r>
      <w:r>
        <w:rPr>
          <w:spacing w:val="-4"/>
          <w:sz w:val="22"/>
          <w:szCs w:val="22"/>
          <w:lang w:val="el-GR"/>
        </w:rPr>
        <w:t>,</w:t>
      </w:r>
      <w:r w:rsidR="0055484E" w:rsidRPr="00B55791">
        <w:rPr>
          <w:spacing w:val="-4"/>
          <w:sz w:val="22"/>
          <w:szCs w:val="22"/>
          <w:lang w:val="el-GR"/>
        </w:rPr>
        <w:t xml:space="preserve"> </w:t>
      </w:r>
      <w:r w:rsidR="0055484E" w:rsidRPr="000E2B28">
        <w:rPr>
          <w:spacing w:val="-4"/>
          <w:sz w:val="22"/>
          <w:szCs w:val="22"/>
          <w:lang w:val="en-GB"/>
        </w:rPr>
        <w:t>C</w:t>
      </w:r>
      <w:r w:rsidR="0055484E" w:rsidRPr="00B55791">
        <w:rPr>
          <w:spacing w:val="-4"/>
          <w:sz w:val="22"/>
          <w:szCs w:val="22"/>
          <w:lang w:val="el-GR"/>
        </w:rPr>
        <w:t xml:space="preserve"> </w:t>
      </w:r>
      <w:r>
        <w:rPr>
          <w:spacing w:val="-4"/>
          <w:sz w:val="22"/>
          <w:szCs w:val="22"/>
          <w:lang w:val="el-GR"/>
        </w:rPr>
        <w:t>–</w:t>
      </w:r>
      <w:r w:rsidR="0055484E" w:rsidRPr="00B55791">
        <w:rPr>
          <w:spacing w:val="-4"/>
          <w:sz w:val="22"/>
          <w:szCs w:val="22"/>
          <w:lang w:val="el-GR"/>
        </w:rPr>
        <w:t xml:space="preserve"> </w:t>
      </w:r>
      <w:r w:rsidR="00FB4634">
        <w:rPr>
          <w:spacing w:val="-4"/>
          <w:sz w:val="22"/>
          <w:szCs w:val="22"/>
          <w:lang w:val="el-GR"/>
        </w:rPr>
        <w:t>κύπελο</w:t>
      </w:r>
      <w:r>
        <w:rPr>
          <w:spacing w:val="-4"/>
          <w:sz w:val="22"/>
          <w:szCs w:val="22"/>
          <w:lang w:val="el-GR"/>
        </w:rPr>
        <w:t>,</w:t>
      </w:r>
      <w:r w:rsidR="0055484E" w:rsidRPr="00B55791">
        <w:rPr>
          <w:spacing w:val="-4"/>
          <w:sz w:val="22"/>
          <w:szCs w:val="22"/>
          <w:lang w:val="el-GR"/>
        </w:rPr>
        <w:t xml:space="preserve"> </w:t>
      </w:r>
      <w:r w:rsidR="0055484E" w:rsidRPr="000E2B28">
        <w:rPr>
          <w:spacing w:val="-4"/>
          <w:sz w:val="22"/>
          <w:szCs w:val="22"/>
          <w:lang w:val="en-GB"/>
        </w:rPr>
        <w:t>D</w:t>
      </w:r>
      <w:r w:rsidR="0055484E" w:rsidRPr="00B55791">
        <w:rPr>
          <w:spacing w:val="-4"/>
          <w:sz w:val="22"/>
          <w:szCs w:val="22"/>
          <w:lang w:val="el-GR"/>
        </w:rPr>
        <w:t xml:space="preserve"> – </w:t>
      </w:r>
      <w:r w:rsidR="00FB4634">
        <w:rPr>
          <w:spacing w:val="-4"/>
          <w:sz w:val="22"/>
          <w:szCs w:val="22"/>
          <w:lang w:val="el-GR"/>
        </w:rPr>
        <w:t>πτυχωτό</w:t>
      </w:r>
      <w:r w:rsidR="0055484E" w:rsidRPr="000E2B28">
        <w:rPr>
          <w:rStyle w:val="FootnoteReference"/>
          <w:spacing w:val="-4"/>
          <w:sz w:val="22"/>
          <w:szCs w:val="22"/>
          <w:lang w:val="en-GB"/>
        </w:rPr>
        <w:footnoteReference w:id="15"/>
      </w:r>
    </w:p>
    <w:p w14:paraId="3443542F" w14:textId="77777777" w:rsidR="00917BA2" w:rsidRPr="00B55791" w:rsidRDefault="00917BA2" w:rsidP="00DB24C7">
      <w:pPr>
        <w:jc w:val="center"/>
        <w:rPr>
          <w:spacing w:val="-4"/>
          <w:sz w:val="24"/>
          <w:szCs w:val="24"/>
          <w:lang w:val="el-GR"/>
        </w:rPr>
      </w:pPr>
    </w:p>
    <w:p w14:paraId="473C7D77" w14:textId="0AD10F18" w:rsidR="00B55791" w:rsidRDefault="00B55791" w:rsidP="00B55791">
      <w:pPr>
        <w:rPr>
          <w:spacing w:val="-6"/>
          <w:sz w:val="24"/>
          <w:szCs w:val="24"/>
          <w:lang w:val="el-GR"/>
        </w:rPr>
      </w:pPr>
      <w:r w:rsidRPr="00B55791">
        <w:rPr>
          <w:spacing w:val="-6"/>
          <w:sz w:val="24"/>
          <w:szCs w:val="24"/>
          <w:lang w:val="el-GR"/>
        </w:rPr>
        <w:t xml:space="preserve">Οι </w:t>
      </w:r>
      <w:r w:rsidR="00FB4634" w:rsidRPr="00B55791">
        <w:rPr>
          <w:spacing w:val="-6"/>
          <w:sz w:val="24"/>
          <w:szCs w:val="24"/>
          <w:lang w:val="el-GR"/>
        </w:rPr>
        <w:t>σανίδες</w:t>
      </w:r>
      <w:r w:rsidRPr="00B55791">
        <w:rPr>
          <w:spacing w:val="-6"/>
          <w:sz w:val="24"/>
          <w:szCs w:val="24"/>
          <w:lang w:val="el-GR"/>
        </w:rPr>
        <w:t xml:space="preserve"> με </w:t>
      </w:r>
      <w:r w:rsidR="00FB4634" w:rsidRPr="00B55791">
        <w:rPr>
          <w:spacing w:val="-6"/>
          <w:sz w:val="24"/>
          <w:szCs w:val="24"/>
          <w:lang w:val="el-GR"/>
        </w:rPr>
        <w:t>διαγώνιες</w:t>
      </w:r>
      <w:r w:rsidRPr="00B55791">
        <w:rPr>
          <w:spacing w:val="-6"/>
          <w:sz w:val="24"/>
          <w:szCs w:val="24"/>
          <w:lang w:val="el-GR"/>
        </w:rPr>
        <w:t xml:space="preserve"> </w:t>
      </w:r>
      <w:r w:rsidR="00FB4634" w:rsidRPr="00B55791">
        <w:rPr>
          <w:spacing w:val="-6"/>
          <w:sz w:val="24"/>
          <w:szCs w:val="24"/>
          <w:lang w:val="el-GR"/>
        </w:rPr>
        <w:t>ίνες</w:t>
      </w:r>
      <w:r w:rsidRPr="00B55791">
        <w:rPr>
          <w:spacing w:val="-6"/>
          <w:sz w:val="24"/>
          <w:szCs w:val="24"/>
          <w:lang w:val="el-GR"/>
        </w:rPr>
        <w:t xml:space="preserve"> θα παρουσιάσουν άτυπη συρρίκνωση και </w:t>
      </w:r>
      <w:r w:rsidR="00FB4634" w:rsidRPr="00B55791">
        <w:rPr>
          <w:spacing w:val="-6"/>
          <w:sz w:val="24"/>
          <w:szCs w:val="24"/>
          <w:lang w:val="el-GR"/>
        </w:rPr>
        <w:t>διόγκωση</w:t>
      </w:r>
      <w:r w:rsidRPr="00B55791">
        <w:rPr>
          <w:spacing w:val="-6"/>
          <w:sz w:val="24"/>
          <w:szCs w:val="24"/>
          <w:lang w:val="el-GR"/>
        </w:rPr>
        <w:t xml:space="preserve"> με αλλαγές στο </w:t>
      </w:r>
      <w:r w:rsidRPr="00B55791">
        <w:rPr>
          <w:spacing w:val="-6"/>
          <w:sz w:val="24"/>
          <w:szCs w:val="24"/>
          <w:lang w:val="en-GB"/>
        </w:rPr>
        <w:t>MC</w:t>
      </w:r>
      <w:r w:rsidRPr="00B55791">
        <w:rPr>
          <w:spacing w:val="-6"/>
          <w:sz w:val="24"/>
          <w:szCs w:val="24"/>
          <w:lang w:val="el-GR"/>
        </w:rPr>
        <w:t xml:space="preserve">. Και επίσης, οι μηχανικές ιδιότητες </w:t>
      </w:r>
      <w:r w:rsidR="00FB4634" w:rsidRPr="00B55791">
        <w:rPr>
          <w:spacing w:val="-6"/>
          <w:sz w:val="24"/>
          <w:szCs w:val="24"/>
          <w:lang w:val="el-GR"/>
        </w:rPr>
        <w:t>αλλάζουν</w:t>
      </w:r>
      <w:r w:rsidRPr="00B55791">
        <w:rPr>
          <w:spacing w:val="-6"/>
          <w:sz w:val="24"/>
          <w:szCs w:val="24"/>
          <w:lang w:val="el-GR"/>
        </w:rPr>
        <w:t xml:space="preserve"> ανάλογα με την κλίση των </w:t>
      </w:r>
      <w:r w:rsidR="00FB4634" w:rsidRPr="00B55791">
        <w:rPr>
          <w:spacing w:val="-6"/>
          <w:sz w:val="24"/>
          <w:szCs w:val="24"/>
          <w:lang w:val="el-GR"/>
        </w:rPr>
        <w:t>ινών</w:t>
      </w:r>
      <w:r w:rsidRPr="00B55791">
        <w:rPr>
          <w:spacing w:val="-6"/>
          <w:sz w:val="24"/>
          <w:szCs w:val="24"/>
          <w:lang w:val="el-GR"/>
        </w:rPr>
        <w:t xml:space="preserve">. Η απόκλιση των </w:t>
      </w:r>
      <w:r w:rsidR="00FB4634" w:rsidRPr="00B55791">
        <w:rPr>
          <w:spacing w:val="-6"/>
          <w:sz w:val="24"/>
          <w:szCs w:val="24"/>
          <w:lang w:val="el-GR"/>
        </w:rPr>
        <w:t>ινών</w:t>
      </w:r>
      <w:r w:rsidRPr="00B55791">
        <w:rPr>
          <w:spacing w:val="-6"/>
          <w:sz w:val="24"/>
          <w:szCs w:val="24"/>
          <w:lang w:val="el-GR"/>
        </w:rPr>
        <w:t xml:space="preserve"> μπορεί να επηρεάσει σοβαρά τις ιδιότητες αντοχής της ξυλείας (Πίνακας 1.2.)</w:t>
      </w:r>
    </w:p>
    <w:p w14:paraId="2D5B7596" w14:textId="553DEE89" w:rsidR="00D07D5C" w:rsidRPr="00B55791" w:rsidRDefault="00374B7D" w:rsidP="00B55791">
      <w:pPr>
        <w:jc w:val="center"/>
        <w:rPr>
          <w:spacing w:val="-4"/>
          <w:sz w:val="24"/>
          <w:szCs w:val="24"/>
          <w:lang w:val="el-GR"/>
        </w:rPr>
      </w:pPr>
      <w:r>
        <w:rPr>
          <w:spacing w:val="-4"/>
          <w:sz w:val="24"/>
          <w:szCs w:val="24"/>
          <w:lang w:val="el-GR"/>
        </w:rPr>
        <w:t>Πίνακας</w:t>
      </w:r>
      <w:r w:rsidR="00D07D5C" w:rsidRPr="00B55791">
        <w:rPr>
          <w:spacing w:val="-4"/>
          <w:sz w:val="24"/>
          <w:szCs w:val="24"/>
          <w:lang w:val="el-GR"/>
        </w:rPr>
        <w:t xml:space="preserve"> 1.2.</w:t>
      </w:r>
    </w:p>
    <w:p w14:paraId="28BAB78D" w14:textId="624ED508" w:rsidR="00D07D5C" w:rsidRPr="00B55791" w:rsidRDefault="00B55791" w:rsidP="00B55791">
      <w:pPr>
        <w:jc w:val="center"/>
        <w:rPr>
          <w:b/>
          <w:spacing w:val="-4"/>
          <w:sz w:val="24"/>
          <w:szCs w:val="24"/>
          <w:lang w:val="el-GR"/>
        </w:rPr>
      </w:pPr>
      <w:r w:rsidRPr="00B55791">
        <w:rPr>
          <w:b/>
          <w:spacing w:val="-4"/>
          <w:sz w:val="24"/>
          <w:szCs w:val="24"/>
          <w:lang w:val="el-GR"/>
        </w:rPr>
        <w:t>Επίδραση της απόκλισης των ιν</w:t>
      </w:r>
      <w:r>
        <w:rPr>
          <w:b/>
          <w:spacing w:val="-4"/>
          <w:sz w:val="24"/>
          <w:szCs w:val="24"/>
          <w:lang w:val="el-GR"/>
        </w:rPr>
        <w:t>ώ</w:t>
      </w:r>
      <w:r w:rsidRPr="00B55791">
        <w:rPr>
          <w:b/>
          <w:spacing w:val="-4"/>
          <w:sz w:val="24"/>
          <w:szCs w:val="24"/>
          <w:lang w:val="el-GR"/>
        </w:rPr>
        <w:t xml:space="preserve">ν στις ιδιότητες αντοχής της ξυλείας </w:t>
      </w:r>
      <w:r w:rsidR="00D07D5C" w:rsidRPr="00B55791">
        <w:rPr>
          <w:rFonts w:eastAsia="Times New Roman" w:cs="Arial"/>
          <w:spacing w:val="-4"/>
          <w:sz w:val="24"/>
          <w:szCs w:val="24"/>
          <w:lang w:val="el-GR" w:eastAsia="lv-LV"/>
        </w:rPr>
        <w:t>(</w:t>
      </w:r>
      <w:r w:rsidR="00FB4634" w:rsidRPr="00F3570D">
        <w:rPr>
          <w:rFonts w:eastAsia="Times New Roman" w:cs="Arial"/>
          <w:spacing w:val="-4"/>
          <w:sz w:val="24"/>
          <w:szCs w:val="24"/>
          <w:lang w:val="en-GB" w:eastAsia="lv-LV"/>
        </w:rPr>
        <w:t>Porteous</w:t>
      </w:r>
      <w:r w:rsidR="00D07D5C" w:rsidRPr="00B55791">
        <w:rPr>
          <w:rFonts w:eastAsia="Times New Roman" w:cs="Arial"/>
          <w:spacing w:val="-4"/>
          <w:sz w:val="24"/>
          <w:szCs w:val="24"/>
          <w:lang w:val="el-GR" w:eastAsia="lv-LV"/>
        </w:rPr>
        <w:t xml:space="preserve"> </w:t>
      </w:r>
      <w:r w:rsidR="00D07D5C" w:rsidRPr="00F3570D">
        <w:rPr>
          <w:rFonts w:eastAsia="Times New Roman" w:cs="Arial"/>
          <w:spacing w:val="-4"/>
          <w:sz w:val="24"/>
          <w:szCs w:val="24"/>
          <w:lang w:val="en-GB" w:eastAsia="lv-LV"/>
        </w:rPr>
        <w:t>and</w:t>
      </w:r>
      <w:r w:rsidR="00D07D5C" w:rsidRPr="00B55791">
        <w:rPr>
          <w:rFonts w:eastAsia="Times New Roman" w:cs="Arial"/>
          <w:spacing w:val="-4"/>
          <w:sz w:val="24"/>
          <w:szCs w:val="24"/>
          <w:lang w:val="el-GR" w:eastAsia="lv-LV"/>
        </w:rPr>
        <w:t xml:space="preserve"> </w:t>
      </w:r>
      <w:r w:rsidR="00D07D5C" w:rsidRPr="00F3570D">
        <w:rPr>
          <w:rFonts w:eastAsia="Times New Roman" w:cs="Arial"/>
          <w:spacing w:val="-4"/>
          <w:sz w:val="24"/>
          <w:szCs w:val="24"/>
          <w:lang w:val="en-GB" w:eastAsia="lv-LV"/>
        </w:rPr>
        <w:t>Kermani</w:t>
      </w:r>
      <w:r w:rsidR="00D07D5C" w:rsidRPr="00B55791">
        <w:rPr>
          <w:rFonts w:eastAsia="Times New Roman" w:cs="Arial"/>
          <w:spacing w:val="-4"/>
          <w:sz w:val="24"/>
          <w:szCs w:val="24"/>
          <w:lang w:val="el-GR" w:eastAsia="lv-LV"/>
        </w:rPr>
        <w:t>, 2013)</w:t>
      </w:r>
      <w:r w:rsidR="00D07D5C" w:rsidRPr="00B55791">
        <w:rPr>
          <w:spacing w:val="-4"/>
          <w:sz w:val="24"/>
          <w:szCs w:val="24"/>
          <w:lang w:val="el-GR"/>
        </w:rPr>
        <w:t>.</w:t>
      </w:r>
    </w:p>
    <w:tbl>
      <w:tblPr>
        <w:tblStyle w:val="TableGrid"/>
        <w:tblW w:w="0" w:type="auto"/>
        <w:tblLook w:val="04A0" w:firstRow="1" w:lastRow="0" w:firstColumn="1" w:lastColumn="0" w:noHBand="0" w:noVBand="1"/>
      </w:tblPr>
      <w:tblGrid>
        <w:gridCol w:w="2254"/>
        <w:gridCol w:w="2254"/>
        <w:gridCol w:w="2254"/>
        <w:gridCol w:w="2255"/>
      </w:tblGrid>
      <w:tr w:rsidR="00D07D5C" w:rsidRPr="00806BCF" w14:paraId="70FC6D52" w14:textId="77777777" w:rsidTr="00D0474B">
        <w:tc>
          <w:tcPr>
            <w:tcW w:w="2254" w:type="dxa"/>
          </w:tcPr>
          <w:p w14:paraId="1E2052F6" w14:textId="36B39181" w:rsidR="00D07D5C" w:rsidRPr="00B55791" w:rsidRDefault="00FB4634" w:rsidP="00D0474B">
            <w:pPr>
              <w:jc w:val="center"/>
              <w:rPr>
                <w:spacing w:val="-4"/>
                <w:lang w:val="el-GR"/>
              </w:rPr>
            </w:pPr>
            <w:r>
              <w:rPr>
                <w:spacing w:val="-4"/>
                <w:lang w:val="el-GR"/>
              </w:rPr>
              <w:t>Κλίση</w:t>
            </w:r>
            <w:r w:rsidR="00B55791">
              <w:rPr>
                <w:spacing w:val="-4"/>
                <w:lang w:val="el-GR"/>
              </w:rPr>
              <w:t xml:space="preserve"> </w:t>
            </w:r>
            <w:r>
              <w:rPr>
                <w:spacing w:val="-4"/>
                <w:lang w:val="el-GR"/>
              </w:rPr>
              <w:t>ινών</w:t>
            </w:r>
          </w:p>
        </w:tc>
        <w:tc>
          <w:tcPr>
            <w:tcW w:w="2254" w:type="dxa"/>
          </w:tcPr>
          <w:p w14:paraId="591B6213" w14:textId="6590450D" w:rsidR="00D07D5C" w:rsidRPr="00806BCF" w:rsidRDefault="00FB4634" w:rsidP="00D0474B">
            <w:pPr>
              <w:jc w:val="center"/>
              <w:rPr>
                <w:spacing w:val="-4"/>
                <w:lang w:val="en-GB"/>
              </w:rPr>
            </w:pPr>
            <w:r>
              <w:rPr>
                <w:spacing w:val="-4"/>
                <w:lang w:val="el-GR"/>
              </w:rPr>
              <w:t>Αντοχή</w:t>
            </w:r>
            <w:r w:rsidR="00B55791">
              <w:rPr>
                <w:spacing w:val="-4"/>
                <w:lang w:val="el-GR"/>
              </w:rPr>
              <w:t xml:space="preserve"> </w:t>
            </w:r>
            <w:r>
              <w:rPr>
                <w:spacing w:val="-4"/>
                <w:lang w:val="el-GR"/>
              </w:rPr>
              <w:t>Κάμψης</w:t>
            </w:r>
            <w:r w:rsidR="00D07D5C" w:rsidRPr="00806BCF">
              <w:rPr>
                <w:spacing w:val="-4"/>
                <w:lang w:val="en-GB"/>
              </w:rPr>
              <w:t>, %</w:t>
            </w:r>
          </w:p>
        </w:tc>
        <w:tc>
          <w:tcPr>
            <w:tcW w:w="2254" w:type="dxa"/>
          </w:tcPr>
          <w:p w14:paraId="0A8E45AA" w14:textId="4AE3013C" w:rsidR="00D07D5C" w:rsidRPr="00B55791" w:rsidRDefault="00FB4634" w:rsidP="00D0474B">
            <w:pPr>
              <w:jc w:val="center"/>
              <w:rPr>
                <w:spacing w:val="-4"/>
                <w:lang w:val="el-GR"/>
              </w:rPr>
            </w:pPr>
            <w:r>
              <w:rPr>
                <w:spacing w:val="-4"/>
                <w:lang w:val="el-GR"/>
              </w:rPr>
              <w:t>Συμπίεση</w:t>
            </w:r>
            <w:r w:rsidR="00B55791">
              <w:rPr>
                <w:spacing w:val="-4"/>
                <w:lang w:val="el-GR"/>
              </w:rPr>
              <w:t xml:space="preserve"> </w:t>
            </w:r>
            <w:r>
              <w:rPr>
                <w:spacing w:val="-4"/>
                <w:lang w:val="el-GR"/>
              </w:rPr>
              <w:t>παράλληλα</w:t>
            </w:r>
            <w:r w:rsidR="00B55791">
              <w:rPr>
                <w:spacing w:val="-4"/>
                <w:lang w:val="el-GR"/>
              </w:rPr>
              <w:t xml:space="preserve"> στην </w:t>
            </w:r>
            <w:r>
              <w:rPr>
                <w:spacing w:val="-4"/>
                <w:lang w:val="el-GR"/>
              </w:rPr>
              <w:t>κατεύθυνση</w:t>
            </w:r>
            <w:r w:rsidR="00B55791">
              <w:rPr>
                <w:spacing w:val="-4"/>
                <w:lang w:val="el-GR"/>
              </w:rPr>
              <w:t xml:space="preserve"> των </w:t>
            </w:r>
            <w:r>
              <w:rPr>
                <w:spacing w:val="-4"/>
                <w:lang w:val="el-GR"/>
              </w:rPr>
              <w:t>ινών</w:t>
            </w:r>
            <w:r w:rsidR="00D07D5C" w:rsidRPr="00B55791">
              <w:rPr>
                <w:spacing w:val="-4"/>
                <w:lang w:val="el-GR"/>
              </w:rPr>
              <w:t>, %</w:t>
            </w:r>
          </w:p>
        </w:tc>
        <w:tc>
          <w:tcPr>
            <w:tcW w:w="2255" w:type="dxa"/>
          </w:tcPr>
          <w:p w14:paraId="0F1342F5" w14:textId="336C8EEE" w:rsidR="00D07D5C" w:rsidRPr="00806BCF" w:rsidRDefault="00FB4634" w:rsidP="00D0474B">
            <w:pPr>
              <w:jc w:val="center"/>
              <w:rPr>
                <w:spacing w:val="-4"/>
                <w:lang w:val="en-GB"/>
              </w:rPr>
            </w:pPr>
            <w:r>
              <w:rPr>
                <w:spacing w:val="-4"/>
                <w:lang w:val="el-GR"/>
              </w:rPr>
              <w:t>Επίδραση</w:t>
            </w:r>
            <w:r w:rsidR="0082393D">
              <w:rPr>
                <w:spacing w:val="-4"/>
                <w:lang w:val="el-GR"/>
              </w:rPr>
              <w:t xml:space="preserve"> </w:t>
            </w:r>
            <w:r>
              <w:rPr>
                <w:spacing w:val="-4"/>
                <w:lang w:val="el-GR"/>
              </w:rPr>
              <w:t>φορτιού</w:t>
            </w:r>
            <w:r w:rsidR="00D07D5C" w:rsidRPr="00806BCF">
              <w:rPr>
                <w:spacing w:val="-4"/>
                <w:lang w:val="en-GB"/>
              </w:rPr>
              <w:t>, %</w:t>
            </w:r>
          </w:p>
        </w:tc>
      </w:tr>
      <w:tr w:rsidR="00D07D5C" w:rsidRPr="00806BCF" w14:paraId="368C25D6" w14:textId="77777777" w:rsidTr="00D0474B">
        <w:tc>
          <w:tcPr>
            <w:tcW w:w="2254" w:type="dxa"/>
          </w:tcPr>
          <w:p w14:paraId="1EFAC519" w14:textId="36B6282A" w:rsidR="00D07D5C" w:rsidRPr="00B55791" w:rsidRDefault="00FB4634" w:rsidP="00D0474B">
            <w:pPr>
              <w:jc w:val="center"/>
              <w:rPr>
                <w:spacing w:val="-4"/>
                <w:lang w:val="el-GR"/>
              </w:rPr>
            </w:pPr>
            <w:r>
              <w:rPr>
                <w:spacing w:val="-4"/>
                <w:lang w:val="el-GR"/>
              </w:rPr>
              <w:t>Ίσιες</w:t>
            </w:r>
            <w:r w:rsidR="00B55791">
              <w:rPr>
                <w:spacing w:val="-4"/>
                <w:lang w:val="el-GR"/>
              </w:rPr>
              <w:t xml:space="preserve"> </w:t>
            </w:r>
            <w:r>
              <w:rPr>
                <w:spacing w:val="-4"/>
                <w:lang w:val="el-GR"/>
              </w:rPr>
              <w:t>ίνες</w:t>
            </w:r>
          </w:p>
        </w:tc>
        <w:tc>
          <w:tcPr>
            <w:tcW w:w="2254" w:type="dxa"/>
          </w:tcPr>
          <w:p w14:paraId="15680F8D" w14:textId="77777777" w:rsidR="00D07D5C" w:rsidRPr="00806BCF" w:rsidRDefault="00D07D5C" w:rsidP="00D0474B">
            <w:pPr>
              <w:jc w:val="center"/>
              <w:rPr>
                <w:spacing w:val="-4"/>
                <w:lang w:val="en-GB"/>
              </w:rPr>
            </w:pPr>
            <w:r w:rsidRPr="00806BCF">
              <w:rPr>
                <w:spacing w:val="-4"/>
                <w:lang w:val="en-GB"/>
              </w:rPr>
              <w:t>100</w:t>
            </w:r>
          </w:p>
        </w:tc>
        <w:tc>
          <w:tcPr>
            <w:tcW w:w="2254" w:type="dxa"/>
          </w:tcPr>
          <w:p w14:paraId="542941EE" w14:textId="77777777" w:rsidR="00D07D5C" w:rsidRPr="00806BCF" w:rsidRDefault="00D07D5C" w:rsidP="00D0474B">
            <w:pPr>
              <w:jc w:val="center"/>
              <w:rPr>
                <w:spacing w:val="-4"/>
                <w:lang w:val="en-GB"/>
              </w:rPr>
            </w:pPr>
            <w:r w:rsidRPr="00806BCF">
              <w:rPr>
                <w:spacing w:val="-4"/>
                <w:lang w:val="en-GB"/>
              </w:rPr>
              <w:t>100</w:t>
            </w:r>
          </w:p>
        </w:tc>
        <w:tc>
          <w:tcPr>
            <w:tcW w:w="2255" w:type="dxa"/>
          </w:tcPr>
          <w:p w14:paraId="4DD319A8" w14:textId="77777777" w:rsidR="00D07D5C" w:rsidRPr="00806BCF" w:rsidRDefault="00D07D5C" w:rsidP="00D0474B">
            <w:pPr>
              <w:jc w:val="center"/>
              <w:rPr>
                <w:spacing w:val="-4"/>
                <w:lang w:val="en-GB"/>
              </w:rPr>
            </w:pPr>
            <w:r w:rsidRPr="00806BCF">
              <w:rPr>
                <w:spacing w:val="-4"/>
                <w:lang w:val="en-GB"/>
              </w:rPr>
              <w:t>100</w:t>
            </w:r>
          </w:p>
        </w:tc>
      </w:tr>
      <w:tr w:rsidR="00D07D5C" w:rsidRPr="00806BCF" w14:paraId="6F3C4902" w14:textId="77777777" w:rsidTr="00D0474B">
        <w:tc>
          <w:tcPr>
            <w:tcW w:w="2254" w:type="dxa"/>
          </w:tcPr>
          <w:p w14:paraId="39945A7C" w14:textId="77777777" w:rsidR="00D07D5C" w:rsidRPr="00806BCF" w:rsidRDefault="00D07D5C" w:rsidP="00D0474B">
            <w:pPr>
              <w:jc w:val="center"/>
              <w:rPr>
                <w:spacing w:val="-4"/>
                <w:lang w:val="en-GB"/>
              </w:rPr>
            </w:pPr>
            <w:r w:rsidRPr="00806BCF">
              <w:rPr>
                <w:spacing w:val="-4"/>
                <w:lang w:val="en-GB"/>
              </w:rPr>
              <w:t>1 in 20 (3</w:t>
            </w:r>
            <w:r w:rsidRPr="00806BCF">
              <w:rPr>
                <w:spacing w:val="-4"/>
                <w:lang w:val="en-GB"/>
              </w:rPr>
              <w:sym w:font="Symbol" w:char="F0B0"/>
            </w:r>
            <w:r w:rsidRPr="00806BCF">
              <w:rPr>
                <w:spacing w:val="-4"/>
                <w:lang w:val="en-GB"/>
              </w:rPr>
              <w:t>)</w:t>
            </w:r>
          </w:p>
        </w:tc>
        <w:tc>
          <w:tcPr>
            <w:tcW w:w="2254" w:type="dxa"/>
          </w:tcPr>
          <w:p w14:paraId="0B60156D" w14:textId="77777777" w:rsidR="00D07D5C" w:rsidRPr="00806BCF" w:rsidRDefault="00D07D5C" w:rsidP="00D0474B">
            <w:pPr>
              <w:jc w:val="center"/>
              <w:rPr>
                <w:spacing w:val="-4"/>
                <w:lang w:val="en-GB"/>
              </w:rPr>
            </w:pPr>
            <w:r w:rsidRPr="00806BCF">
              <w:rPr>
                <w:spacing w:val="-4"/>
                <w:lang w:val="en-GB"/>
              </w:rPr>
              <w:t>93</w:t>
            </w:r>
          </w:p>
        </w:tc>
        <w:tc>
          <w:tcPr>
            <w:tcW w:w="2254" w:type="dxa"/>
          </w:tcPr>
          <w:p w14:paraId="0022A9EE" w14:textId="77777777" w:rsidR="00D07D5C" w:rsidRPr="00806BCF" w:rsidRDefault="00D07D5C" w:rsidP="00D0474B">
            <w:pPr>
              <w:jc w:val="center"/>
              <w:rPr>
                <w:spacing w:val="-4"/>
                <w:lang w:val="en-GB"/>
              </w:rPr>
            </w:pPr>
            <w:r w:rsidRPr="00806BCF">
              <w:rPr>
                <w:spacing w:val="-4"/>
                <w:lang w:val="en-GB"/>
              </w:rPr>
              <w:t>100</w:t>
            </w:r>
          </w:p>
        </w:tc>
        <w:tc>
          <w:tcPr>
            <w:tcW w:w="2255" w:type="dxa"/>
          </w:tcPr>
          <w:p w14:paraId="4CDDACD5" w14:textId="77777777" w:rsidR="00D07D5C" w:rsidRPr="00806BCF" w:rsidRDefault="00D07D5C" w:rsidP="00D0474B">
            <w:pPr>
              <w:jc w:val="center"/>
              <w:rPr>
                <w:spacing w:val="-4"/>
                <w:lang w:val="en-GB"/>
              </w:rPr>
            </w:pPr>
            <w:r w:rsidRPr="00806BCF">
              <w:rPr>
                <w:spacing w:val="-4"/>
                <w:lang w:val="en-GB"/>
              </w:rPr>
              <w:t>95</w:t>
            </w:r>
          </w:p>
        </w:tc>
      </w:tr>
      <w:tr w:rsidR="00D07D5C" w:rsidRPr="00806BCF" w14:paraId="7B253543" w14:textId="77777777" w:rsidTr="00D0474B">
        <w:tc>
          <w:tcPr>
            <w:tcW w:w="2254" w:type="dxa"/>
          </w:tcPr>
          <w:p w14:paraId="76C9D3F3" w14:textId="77777777" w:rsidR="00D07D5C" w:rsidRPr="00806BCF" w:rsidRDefault="00D07D5C" w:rsidP="00D0474B">
            <w:pPr>
              <w:jc w:val="center"/>
              <w:rPr>
                <w:spacing w:val="-4"/>
                <w:lang w:val="en-GB"/>
              </w:rPr>
            </w:pPr>
            <w:r w:rsidRPr="00806BCF">
              <w:rPr>
                <w:spacing w:val="-4"/>
                <w:lang w:val="en-GB"/>
              </w:rPr>
              <w:t>1 in 10 (6</w:t>
            </w:r>
            <w:r w:rsidRPr="00806BCF">
              <w:rPr>
                <w:spacing w:val="-4"/>
                <w:lang w:val="en-GB"/>
              </w:rPr>
              <w:sym w:font="Symbol" w:char="F0B0"/>
            </w:r>
            <w:r w:rsidRPr="00806BCF">
              <w:rPr>
                <w:spacing w:val="-4"/>
                <w:lang w:val="en-GB"/>
              </w:rPr>
              <w:t>)</w:t>
            </w:r>
          </w:p>
        </w:tc>
        <w:tc>
          <w:tcPr>
            <w:tcW w:w="2254" w:type="dxa"/>
          </w:tcPr>
          <w:p w14:paraId="37D505CB" w14:textId="77777777" w:rsidR="00D07D5C" w:rsidRPr="00806BCF" w:rsidRDefault="00D07D5C" w:rsidP="00D0474B">
            <w:pPr>
              <w:jc w:val="center"/>
              <w:rPr>
                <w:spacing w:val="-4"/>
                <w:lang w:val="en-GB"/>
              </w:rPr>
            </w:pPr>
            <w:r w:rsidRPr="00806BCF">
              <w:rPr>
                <w:spacing w:val="-4"/>
                <w:lang w:val="en-GB"/>
              </w:rPr>
              <w:t>81</w:t>
            </w:r>
          </w:p>
        </w:tc>
        <w:tc>
          <w:tcPr>
            <w:tcW w:w="2254" w:type="dxa"/>
          </w:tcPr>
          <w:p w14:paraId="024C019C" w14:textId="77777777" w:rsidR="00D07D5C" w:rsidRPr="00806BCF" w:rsidRDefault="00D07D5C" w:rsidP="00D0474B">
            <w:pPr>
              <w:jc w:val="center"/>
              <w:rPr>
                <w:spacing w:val="-4"/>
                <w:lang w:val="en-GB"/>
              </w:rPr>
            </w:pPr>
            <w:r w:rsidRPr="00806BCF">
              <w:rPr>
                <w:spacing w:val="-4"/>
                <w:lang w:val="en-GB"/>
              </w:rPr>
              <w:t>99</w:t>
            </w:r>
          </w:p>
        </w:tc>
        <w:tc>
          <w:tcPr>
            <w:tcW w:w="2255" w:type="dxa"/>
          </w:tcPr>
          <w:p w14:paraId="38E66E60" w14:textId="77777777" w:rsidR="00D07D5C" w:rsidRPr="00806BCF" w:rsidRDefault="00D07D5C" w:rsidP="00D0474B">
            <w:pPr>
              <w:jc w:val="center"/>
              <w:rPr>
                <w:spacing w:val="-4"/>
                <w:lang w:val="en-GB"/>
              </w:rPr>
            </w:pPr>
            <w:r w:rsidRPr="00806BCF">
              <w:rPr>
                <w:spacing w:val="-4"/>
                <w:lang w:val="en-GB"/>
              </w:rPr>
              <w:t>62</w:t>
            </w:r>
          </w:p>
        </w:tc>
      </w:tr>
      <w:tr w:rsidR="00D07D5C" w:rsidRPr="00806BCF" w14:paraId="332FC5BA" w14:textId="77777777" w:rsidTr="00D0474B">
        <w:tc>
          <w:tcPr>
            <w:tcW w:w="2254" w:type="dxa"/>
          </w:tcPr>
          <w:p w14:paraId="5D793AC2" w14:textId="77777777" w:rsidR="00D07D5C" w:rsidRPr="00806BCF" w:rsidRDefault="00D07D5C" w:rsidP="00D0474B">
            <w:pPr>
              <w:jc w:val="center"/>
              <w:rPr>
                <w:spacing w:val="-4"/>
                <w:lang w:val="en-GB"/>
              </w:rPr>
            </w:pPr>
            <w:r w:rsidRPr="00806BCF">
              <w:rPr>
                <w:spacing w:val="-4"/>
                <w:lang w:val="en-GB"/>
              </w:rPr>
              <w:t>1 in 5 (11,5</w:t>
            </w:r>
            <w:r w:rsidRPr="00806BCF">
              <w:rPr>
                <w:spacing w:val="-4"/>
                <w:lang w:val="en-GB"/>
              </w:rPr>
              <w:sym w:font="Symbol" w:char="F0B0"/>
            </w:r>
            <w:r w:rsidRPr="00806BCF">
              <w:rPr>
                <w:spacing w:val="-4"/>
                <w:lang w:val="en-GB"/>
              </w:rPr>
              <w:t>)</w:t>
            </w:r>
          </w:p>
        </w:tc>
        <w:tc>
          <w:tcPr>
            <w:tcW w:w="2254" w:type="dxa"/>
          </w:tcPr>
          <w:p w14:paraId="0ED00237" w14:textId="77777777" w:rsidR="00D07D5C" w:rsidRPr="00806BCF" w:rsidRDefault="00D07D5C" w:rsidP="00D0474B">
            <w:pPr>
              <w:jc w:val="center"/>
              <w:rPr>
                <w:spacing w:val="-4"/>
                <w:lang w:val="en-GB"/>
              </w:rPr>
            </w:pPr>
            <w:r w:rsidRPr="00806BCF">
              <w:rPr>
                <w:spacing w:val="-4"/>
                <w:lang w:val="en-GB"/>
              </w:rPr>
              <w:t>55</w:t>
            </w:r>
          </w:p>
        </w:tc>
        <w:tc>
          <w:tcPr>
            <w:tcW w:w="2254" w:type="dxa"/>
          </w:tcPr>
          <w:p w14:paraId="5CF1B45F" w14:textId="77777777" w:rsidR="00D07D5C" w:rsidRPr="00806BCF" w:rsidRDefault="00D07D5C" w:rsidP="00D0474B">
            <w:pPr>
              <w:jc w:val="center"/>
              <w:rPr>
                <w:spacing w:val="-4"/>
                <w:lang w:val="en-GB"/>
              </w:rPr>
            </w:pPr>
            <w:r w:rsidRPr="00806BCF">
              <w:rPr>
                <w:spacing w:val="-4"/>
                <w:lang w:val="en-GB"/>
              </w:rPr>
              <w:t>93</w:t>
            </w:r>
          </w:p>
        </w:tc>
        <w:tc>
          <w:tcPr>
            <w:tcW w:w="2255" w:type="dxa"/>
          </w:tcPr>
          <w:p w14:paraId="3FA189C9" w14:textId="77777777" w:rsidR="00D07D5C" w:rsidRPr="00806BCF" w:rsidRDefault="00D07D5C" w:rsidP="00D0474B">
            <w:pPr>
              <w:jc w:val="center"/>
              <w:rPr>
                <w:spacing w:val="-4"/>
                <w:lang w:val="en-GB"/>
              </w:rPr>
            </w:pPr>
            <w:r w:rsidRPr="00806BCF">
              <w:rPr>
                <w:spacing w:val="-4"/>
                <w:lang w:val="en-GB"/>
              </w:rPr>
              <w:t>36</w:t>
            </w:r>
          </w:p>
        </w:tc>
      </w:tr>
    </w:tbl>
    <w:p w14:paraId="4AC14504" w14:textId="77777777" w:rsidR="00D07D5C" w:rsidRPr="00806BCF" w:rsidRDefault="00D07D5C" w:rsidP="0082393D">
      <w:pPr>
        <w:rPr>
          <w:spacing w:val="-4"/>
          <w:sz w:val="24"/>
          <w:szCs w:val="24"/>
          <w:lang w:val="en-GB"/>
        </w:rPr>
      </w:pPr>
    </w:p>
    <w:p w14:paraId="174ECA8A" w14:textId="23A1651E" w:rsidR="0082393D" w:rsidRPr="0082393D" w:rsidRDefault="0082393D" w:rsidP="0082393D">
      <w:pPr>
        <w:rPr>
          <w:spacing w:val="-4"/>
          <w:sz w:val="24"/>
          <w:szCs w:val="24"/>
          <w:lang w:val="el-GR"/>
        </w:rPr>
      </w:pPr>
      <w:r w:rsidRPr="0082393D">
        <w:rPr>
          <w:spacing w:val="-4"/>
          <w:sz w:val="24"/>
          <w:szCs w:val="24"/>
          <w:lang w:val="el-GR"/>
        </w:rPr>
        <w:t>Αυτού του είδους τα</w:t>
      </w:r>
      <w:r w:rsidR="00C34399">
        <w:rPr>
          <w:spacing w:val="-4"/>
          <w:sz w:val="24"/>
          <w:szCs w:val="24"/>
          <w:lang w:val="el-GR"/>
        </w:rPr>
        <w:t xml:space="preserve"> </w:t>
      </w:r>
      <w:r w:rsidR="00C34399" w:rsidRPr="0082393D">
        <w:rPr>
          <w:spacing w:val="-4"/>
          <w:sz w:val="24"/>
          <w:szCs w:val="24"/>
          <w:lang w:val="el-GR"/>
        </w:rPr>
        <w:t>προαναφερθέντα</w:t>
      </w:r>
      <w:r w:rsidRPr="0082393D">
        <w:rPr>
          <w:spacing w:val="-4"/>
          <w:sz w:val="24"/>
          <w:szCs w:val="24"/>
          <w:lang w:val="el-GR"/>
        </w:rPr>
        <w:t xml:space="preserve"> </w:t>
      </w:r>
      <w:r w:rsidRPr="00D33335">
        <w:rPr>
          <w:spacing w:val="-4"/>
          <w:sz w:val="24"/>
          <w:szCs w:val="24"/>
          <w:lang w:val="el-GR"/>
        </w:rPr>
        <w:t xml:space="preserve">ελαττώματα ξύλου </w:t>
      </w:r>
      <w:r w:rsidR="00C34399" w:rsidRPr="00D33335">
        <w:rPr>
          <w:spacing w:val="-4"/>
          <w:sz w:val="24"/>
          <w:szCs w:val="24"/>
          <w:lang w:val="el-GR"/>
        </w:rPr>
        <w:t>δημιουργούν</w:t>
      </w:r>
      <w:r w:rsidRPr="00D33335">
        <w:rPr>
          <w:spacing w:val="-4"/>
          <w:sz w:val="24"/>
          <w:szCs w:val="24"/>
          <w:lang w:val="el-GR"/>
        </w:rPr>
        <w:t xml:space="preserve"> σανίδες σε κανονικό σχήμα μετά την ξήρανση – κατά τη στιγμή της εκμετάλλευσης. Όταν</w:t>
      </w:r>
      <w:r w:rsidRPr="0082393D">
        <w:rPr>
          <w:spacing w:val="-4"/>
          <w:sz w:val="24"/>
          <w:szCs w:val="24"/>
          <w:lang w:val="el-GR"/>
        </w:rPr>
        <w:t xml:space="preserve"> η σανίδα </w:t>
      </w:r>
      <w:r w:rsidR="00FB4634" w:rsidRPr="0082393D">
        <w:rPr>
          <w:spacing w:val="-4"/>
          <w:sz w:val="24"/>
          <w:szCs w:val="24"/>
          <w:lang w:val="el-GR"/>
        </w:rPr>
        <w:t>υπόκεινται</w:t>
      </w:r>
      <w:r w:rsidRPr="0082393D">
        <w:rPr>
          <w:spacing w:val="-4"/>
          <w:sz w:val="24"/>
          <w:szCs w:val="24"/>
          <w:lang w:val="el-GR"/>
        </w:rPr>
        <w:t xml:space="preserve"> σε καμπυλότητα που σχηματίζεται στην κατεύθυνση του μήκους της σανίδας</w:t>
      </w:r>
      <w:r w:rsidR="00C34399">
        <w:rPr>
          <w:spacing w:val="-4"/>
          <w:sz w:val="24"/>
          <w:szCs w:val="24"/>
          <w:lang w:val="el-GR"/>
        </w:rPr>
        <w:t xml:space="preserve"> </w:t>
      </w:r>
      <w:r w:rsidRPr="0082393D">
        <w:rPr>
          <w:spacing w:val="-4"/>
          <w:sz w:val="24"/>
          <w:szCs w:val="24"/>
          <w:lang w:val="el-GR"/>
        </w:rPr>
        <w:t>(Εικ.</w:t>
      </w:r>
      <w:r w:rsidR="00C34399">
        <w:rPr>
          <w:spacing w:val="-4"/>
          <w:sz w:val="24"/>
          <w:szCs w:val="24"/>
          <w:lang w:val="el-GR"/>
        </w:rPr>
        <w:t xml:space="preserve"> </w:t>
      </w:r>
      <w:r w:rsidRPr="0082393D">
        <w:rPr>
          <w:spacing w:val="-4"/>
          <w:sz w:val="24"/>
          <w:szCs w:val="24"/>
          <w:lang w:val="el-GR"/>
        </w:rPr>
        <w:t xml:space="preserve">1.14.) ονομάζεται τόξο. Η </w:t>
      </w:r>
      <w:r w:rsidR="00FB4634" w:rsidRPr="0082393D">
        <w:rPr>
          <w:spacing w:val="-4"/>
          <w:sz w:val="24"/>
          <w:szCs w:val="24"/>
          <w:lang w:val="el-GR"/>
        </w:rPr>
        <w:t>πτύχωση</w:t>
      </w:r>
      <w:r w:rsidRPr="0082393D">
        <w:rPr>
          <w:spacing w:val="-4"/>
          <w:sz w:val="24"/>
          <w:szCs w:val="24"/>
          <w:lang w:val="el-GR"/>
        </w:rPr>
        <w:t xml:space="preserve"> της σανίδας είναι η καμπυλότητα του πριονισμένου ξύλου στην </w:t>
      </w:r>
      <w:r w:rsidR="00FB4634" w:rsidRPr="0082393D">
        <w:rPr>
          <w:spacing w:val="-4"/>
          <w:sz w:val="24"/>
          <w:szCs w:val="24"/>
          <w:lang w:val="el-GR"/>
        </w:rPr>
        <w:t>επίπεδη</w:t>
      </w:r>
      <w:r w:rsidRPr="0082393D">
        <w:rPr>
          <w:spacing w:val="-4"/>
          <w:sz w:val="24"/>
          <w:szCs w:val="24"/>
          <w:lang w:val="el-GR"/>
        </w:rPr>
        <w:t xml:space="preserve"> </w:t>
      </w:r>
      <w:r w:rsidR="00FB4634" w:rsidRPr="0082393D">
        <w:rPr>
          <w:spacing w:val="-4"/>
          <w:sz w:val="24"/>
          <w:szCs w:val="24"/>
          <w:lang w:val="el-GR"/>
        </w:rPr>
        <w:t>πλευρά</w:t>
      </w:r>
      <w:r w:rsidRPr="0082393D">
        <w:rPr>
          <w:spacing w:val="-4"/>
          <w:sz w:val="24"/>
          <w:szCs w:val="24"/>
          <w:lang w:val="el-GR"/>
        </w:rPr>
        <w:t xml:space="preserve"> του (επίσης </w:t>
      </w:r>
      <w:r w:rsidR="00FB4634" w:rsidRPr="0082393D">
        <w:rPr>
          <w:spacing w:val="-4"/>
          <w:sz w:val="24"/>
          <w:szCs w:val="24"/>
          <w:lang w:val="el-GR"/>
        </w:rPr>
        <w:t>γνωστή</w:t>
      </w:r>
      <w:r w:rsidRPr="0082393D">
        <w:rPr>
          <w:spacing w:val="-4"/>
          <w:sz w:val="24"/>
          <w:szCs w:val="24"/>
          <w:lang w:val="el-GR"/>
        </w:rPr>
        <w:t xml:space="preserve"> ως ελατήριο ή ελεύθερη πλευρική κάμψη). Εάν μια σανίδα έχει διαστρεβλωθεί σπειροειδώς κατά το μήκος της, είναι </w:t>
      </w:r>
      <w:r w:rsidR="00FB4634" w:rsidRPr="0082393D">
        <w:rPr>
          <w:spacing w:val="-4"/>
          <w:sz w:val="24"/>
          <w:szCs w:val="24"/>
          <w:lang w:val="el-GR"/>
        </w:rPr>
        <w:t>γνωστό</w:t>
      </w:r>
      <w:r w:rsidRPr="0082393D">
        <w:rPr>
          <w:spacing w:val="-4"/>
          <w:sz w:val="24"/>
          <w:szCs w:val="24"/>
          <w:lang w:val="el-GR"/>
        </w:rPr>
        <w:t xml:space="preserve"> ως συστροφή (Εικ.1.14.). Κύπελλο στην </w:t>
      </w:r>
      <w:r w:rsidR="00FB4634" w:rsidRPr="0082393D">
        <w:rPr>
          <w:spacing w:val="-4"/>
          <w:sz w:val="24"/>
          <w:szCs w:val="24"/>
          <w:lang w:val="el-GR"/>
        </w:rPr>
        <w:t>σανίδα</w:t>
      </w:r>
      <w:r w:rsidRPr="0082393D">
        <w:rPr>
          <w:spacing w:val="-4"/>
          <w:sz w:val="24"/>
          <w:szCs w:val="24"/>
          <w:lang w:val="el-GR"/>
        </w:rPr>
        <w:t xml:space="preserve"> </w:t>
      </w:r>
      <w:r w:rsidR="00FB4634" w:rsidRPr="0082393D">
        <w:rPr>
          <w:spacing w:val="-4"/>
          <w:sz w:val="24"/>
          <w:szCs w:val="24"/>
          <w:lang w:val="el-GR"/>
        </w:rPr>
        <w:t>προκύπτει</w:t>
      </w:r>
      <w:r w:rsidRPr="0082393D">
        <w:rPr>
          <w:spacing w:val="-4"/>
          <w:sz w:val="24"/>
          <w:szCs w:val="24"/>
          <w:lang w:val="el-GR"/>
        </w:rPr>
        <w:t xml:space="preserve"> </w:t>
      </w:r>
      <w:r w:rsidR="00FB4634" w:rsidRPr="0082393D">
        <w:rPr>
          <w:spacing w:val="-4"/>
          <w:sz w:val="24"/>
          <w:szCs w:val="24"/>
          <w:lang w:val="el-GR"/>
        </w:rPr>
        <w:t>όταν</w:t>
      </w:r>
      <w:r w:rsidRPr="0082393D">
        <w:rPr>
          <w:spacing w:val="-4"/>
          <w:sz w:val="24"/>
          <w:szCs w:val="24"/>
          <w:lang w:val="el-GR"/>
        </w:rPr>
        <w:t xml:space="preserve"> η καμπυλότητα </w:t>
      </w:r>
      <w:r w:rsidR="00FB4634" w:rsidRPr="0082393D">
        <w:rPr>
          <w:spacing w:val="-4"/>
          <w:sz w:val="24"/>
          <w:szCs w:val="24"/>
          <w:lang w:val="el-GR"/>
        </w:rPr>
        <w:t>εμφανίζεται</w:t>
      </w:r>
      <w:r w:rsidRPr="0082393D">
        <w:rPr>
          <w:spacing w:val="-4"/>
          <w:sz w:val="24"/>
          <w:szCs w:val="24"/>
          <w:lang w:val="el-GR"/>
        </w:rPr>
        <w:t xml:space="preserve"> σε εγκάρσια κατεύθυνση του ξύλου.</w:t>
      </w:r>
    </w:p>
    <w:p w14:paraId="44BCD943" w14:textId="72E18E3C" w:rsidR="0082393D" w:rsidRPr="0082393D" w:rsidRDefault="00FB4634" w:rsidP="0082393D">
      <w:pPr>
        <w:rPr>
          <w:spacing w:val="-4"/>
          <w:sz w:val="24"/>
          <w:szCs w:val="24"/>
          <w:u w:val="single"/>
          <w:lang w:val="el-GR"/>
        </w:rPr>
      </w:pPr>
      <w:r w:rsidRPr="0082393D">
        <w:rPr>
          <w:spacing w:val="-4"/>
          <w:sz w:val="24"/>
          <w:szCs w:val="24"/>
          <w:u w:val="single"/>
          <w:lang w:val="el-GR"/>
        </w:rPr>
        <w:t>Ρόζοι</w:t>
      </w:r>
    </w:p>
    <w:p w14:paraId="3AFE4226" w14:textId="383FE17D" w:rsidR="00140C71" w:rsidRPr="0082393D" w:rsidRDefault="0082393D" w:rsidP="0082393D">
      <w:pPr>
        <w:rPr>
          <w:bCs/>
          <w:spacing w:val="-4"/>
          <w:sz w:val="24"/>
          <w:szCs w:val="24"/>
          <w:lang w:val="el-GR" w:eastAsia="lv-LV"/>
        </w:rPr>
      </w:pPr>
      <w:r w:rsidRPr="0082393D">
        <w:rPr>
          <w:spacing w:val="-4"/>
          <w:sz w:val="24"/>
          <w:szCs w:val="24"/>
          <w:lang w:val="el-GR"/>
        </w:rPr>
        <w:t xml:space="preserve">Στην ποιότητα και την αντοχή του ξύλου, περίπου το 90% των κριτηρίων ποιότητας σχετίζονται με τους </w:t>
      </w:r>
      <w:r w:rsidR="00FB4634" w:rsidRPr="0082393D">
        <w:rPr>
          <w:spacing w:val="-4"/>
          <w:sz w:val="24"/>
          <w:szCs w:val="24"/>
          <w:lang w:val="el-GR"/>
        </w:rPr>
        <w:t>ρόζους</w:t>
      </w:r>
      <w:r w:rsidRPr="0082393D">
        <w:rPr>
          <w:spacing w:val="-4"/>
          <w:sz w:val="24"/>
          <w:szCs w:val="24"/>
          <w:lang w:val="el-GR"/>
        </w:rPr>
        <w:t xml:space="preserve"> του. </w:t>
      </w:r>
      <w:r w:rsidR="00C34399">
        <w:rPr>
          <w:spacing w:val="-4"/>
          <w:sz w:val="24"/>
          <w:szCs w:val="24"/>
          <w:lang w:val="el-GR"/>
        </w:rPr>
        <w:t>Η εικόνα</w:t>
      </w:r>
      <w:r w:rsidRPr="0082393D">
        <w:rPr>
          <w:spacing w:val="-4"/>
          <w:sz w:val="24"/>
          <w:szCs w:val="24"/>
          <w:lang w:val="el-GR"/>
        </w:rPr>
        <w:t xml:space="preserve"> 1.15. </w:t>
      </w:r>
      <w:r w:rsidR="00C34399">
        <w:rPr>
          <w:spacing w:val="-4"/>
          <w:sz w:val="24"/>
          <w:szCs w:val="24"/>
          <w:lang w:val="el-GR"/>
        </w:rPr>
        <w:t xml:space="preserve">παρουσιάζει </w:t>
      </w:r>
      <w:r w:rsidRPr="0082393D">
        <w:rPr>
          <w:spacing w:val="-4"/>
          <w:sz w:val="24"/>
          <w:szCs w:val="24"/>
          <w:lang w:val="el-GR"/>
        </w:rPr>
        <w:t xml:space="preserve">το πρώτο στάδιο σχηματισμού των </w:t>
      </w:r>
      <w:r w:rsidR="00FB4634" w:rsidRPr="0082393D">
        <w:rPr>
          <w:spacing w:val="-4"/>
          <w:sz w:val="24"/>
          <w:szCs w:val="24"/>
          <w:lang w:val="el-GR"/>
        </w:rPr>
        <w:t>ρόζων</w:t>
      </w:r>
      <w:r w:rsidRPr="0082393D">
        <w:rPr>
          <w:spacing w:val="-4"/>
          <w:sz w:val="24"/>
          <w:szCs w:val="24"/>
          <w:lang w:val="el-GR"/>
        </w:rPr>
        <w:t xml:space="preserve">. Στο πρώτο στάδιο ο </w:t>
      </w:r>
      <w:r w:rsidR="00FB4634" w:rsidRPr="0082393D">
        <w:rPr>
          <w:spacing w:val="-4"/>
          <w:sz w:val="24"/>
          <w:szCs w:val="24"/>
          <w:lang w:val="el-GR"/>
        </w:rPr>
        <w:t>ρόζος</w:t>
      </w:r>
      <w:r w:rsidRPr="0082393D">
        <w:rPr>
          <w:spacing w:val="-4"/>
          <w:sz w:val="24"/>
          <w:szCs w:val="24"/>
          <w:lang w:val="el-GR"/>
        </w:rPr>
        <w:t xml:space="preserve"> είναι ζωντανός, μετά από χρόνια μπορεί να γίνει νεκρός </w:t>
      </w:r>
      <w:r w:rsidR="00FB4634" w:rsidRPr="0082393D">
        <w:rPr>
          <w:spacing w:val="-4"/>
          <w:sz w:val="24"/>
          <w:szCs w:val="24"/>
          <w:lang w:val="el-GR"/>
        </w:rPr>
        <w:t>ρόζος</w:t>
      </w:r>
      <w:r w:rsidRPr="0082393D">
        <w:rPr>
          <w:spacing w:val="-4"/>
          <w:sz w:val="24"/>
          <w:szCs w:val="24"/>
          <w:lang w:val="el-GR"/>
        </w:rPr>
        <w:t xml:space="preserve"> - στάδιο 2 (Εικ.</w:t>
      </w:r>
      <w:r w:rsidR="00C34399">
        <w:rPr>
          <w:spacing w:val="-4"/>
          <w:sz w:val="24"/>
          <w:szCs w:val="24"/>
          <w:lang w:val="el-GR"/>
        </w:rPr>
        <w:t xml:space="preserve"> </w:t>
      </w:r>
      <w:r w:rsidRPr="0082393D">
        <w:rPr>
          <w:spacing w:val="-4"/>
          <w:sz w:val="24"/>
          <w:szCs w:val="24"/>
          <w:lang w:val="el-GR"/>
        </w:rPr>
        <w:t xml:space="preserve">1.15.). Το δέντρο εξακολουθεί να αναπτύσσεται και ο νεκρός </w:t>
      </w:r>
      <w:r w:rsidR="00FB4634" w:rsidRPr="0082393D">
        <w:rPr>
          <w:spacing w:val="-4"/>
          <w:sz w:val="24"/>
          <w:szCs w:val="24"/>
          <w:lang w:val="el-GR"/>
        </w:rPr>
        <w:t>ρόζος</w:t>
      </w:r>
      <w:r w:rsidRPr="0082393D">
        <w:rPr>
          <w:spacing w:val="-4"/>
          <w:sz w:val="24"/>
          <w:szCs w:val="24"/>
          <w:lang w:val="el-GR"/>
        </w:rPr>
        <w:t xml:space="preserve"> μπορεί να κλείσει, ο οποίος </w:t>
      </w:r>
      <w:r w:rsidR="00FB4634" w:rsidRPr="0082393D">
        <w:rPr>
          <w:spacing w:val="-4"/>
          <w:sz w:val="24"/>
          <w:szCs w:val="24"/>
          <w:lang w:val="el-GR"/>
        </w:rPr>
        <w:t>όμως</w:t>
      </w:r>
      <w:r w:rsidRPr="0082393D">
        <w:rPr>
          <w:spacing w:val="-4"/>
          <w:sz w:val="24"/>
          <w:szCs w:val="24"/>
          <w:lang w:val="el-GR"/>
        </w:rPr>
        <w:t xml:space="preserve"> παραμένει κάτω από τις αυξανόμενες ίνες ως "τσέπη" φλοιού για παράδειγμα (Εικ.</w:t>
      </w:r>
      <w:r w:rsidR="00C34399">
        <w:rPr>
          <w:spacing w:val="-4"/>
          <w:sz w:val="24"/>
          <w:szCs w:val="24"/>
          <w:lang w:val="el-GR"/>
        </w:rPr>
        <w:t xml:space="preserve"> </w:t>
      </w:r>
      <w:r w:rsidRPr="0082393D">
        <w:rPr>
          <w:spacing w:val="-4"/>
          <w:sz w:val="24"/>
          <w:szCs w:val="24"/>
          <w:lang w:val="el-GR"/>
        </w:rPr>
        <w:t>1.15.) - στάδιο 3.</w:t>
      </w:r>
      <w:r w:rsidR="00247FD2" w:rsidRPr="00247FD2">
        <w:rPr>
          <w:bCs/>
          <w:noProof/>
          <w:spacing w:val="-4"/>
          <w:sz w:val="24"/>
          <w:szCs w:val="24"/>
          <w:lang w:val="fr-FR" w:eastAsia="fr-FR"/>
        </w:rPr>
        <w:drawing>
          <wp:inline distT="0" distB="0" distL="0" distR="0" wp14:anchorId="6F9F65A4" wp14:editId="6BB5D247">
            <wp:extent cx="6346752" cy="1716657"/>
            <wp:effectExtent l="0" t="0" r="0" b="0"/>
            <wp:docPr id="13" name="Picture 13" descr="C:\Users\Uldis\Pictures\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1Z.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2509" cy="1718214"/>
                    </a:xfrm>
                    <a:prstGeom prst="rect">
                      <a:avLst/>
                    </a:prstGeom>
                    <a:noFill/>
                    <a:ln>
                      <a:noFill/>
                    </a:ln>
                  </pic:spPr>
                </pic:pic>
              </a:graphicData>
            </a:graphic>
          </wp:inline>
        </w:drawing>
      </w:r>
    </w:p>
    <w:p w14:paraId="473C8CE9" w14:textId="37F6060F" w:rsidR="00140C71" w:rsidRPr="0082393D" w:rsidRDefault="0082393D" w:rsidP="006A5F55">
      <w:pPr>
        <w:jc w:val="center"/>
        <w:rPr>
          <w:b/>
          <w:bCs/>
          <w:spacing w:val="-4"/>
          <w:sz w:val="24"/>
          <w:szCs w:val="24"/>
          <w:lang w:val="el-GR" w:eastAsia="lv-LV"/>
        </w:rPr>
      </w:pPr>
      <w:r>
        <w:rPr>
          <w:b/>
          <w:bCs/>
          <w:spacing w:val="-4"/>
          <w:sz w:val="24"/>
          <w:szCs w:val="24"/>
          <w:lang w:val="el-GR" w:eastAsia="lv-LV"/>
        </w:rPr>
        <w:t>Εικ</w:t>
      </w:r>
      <w:r w:rsidR="00806BCF" w:rsidRPr="0082393D">
        <w:rPr>
          <w:b/>
          <w:bCs/>
          <w:spacing w:val="-4"/>
          <w:sz w:val="24"/>
          <w:szCs w:val="24"/>
          <w:lang w:val="el-GR" w:eastAsia="lv-LV"/>
        </w:rPr>
        <w:t>. 1.15</w:t>
      </w:r>
      <w:r w:rsidR="00140C71" w:rsidRPr="0082393D">
        <w:rPr>
          <w:b/>
          <w:bCs/>
          <w:spacing w:val="-4"/>
          <w:sz w:val="24"/>
          <w:szCs w:val="24"/>
          <w:lang w:val="el-GR" w:eastAsia="lv-LV"/>
        </w:rPr>
        <w:t xml:space="preserve">. </w:t>
      </w:r>
      <w:r w:rsidR="00FB4634">
        <w:rPr>
          <w:b/>
          <w:bCs/>
          <w:spacing w:val="-4"/>
          <w:sz w:val="24"/>
          <w:szCs w:val="24"/>
          <w:lang w:val="el-GR" w:eastAsia="lv-LV"/>
        </w:rPr>
        <w:t>Δημιουργία</w:t>
      </w:r>
      <w:r>
        <w:rPr>
          <w:b/>
          <w:bCs/>
          <w:spacing w:val="-4"/>
          <w:sz w:val="24"/>
          <w:szCs w:val="24"/>
          <w:lang w:val="el-GR" w:eastAsia="lv-LV"/>
        </w:rPr>
        <w:t xml:space="preserve"> ενός </w:t>
      </w:r>
      <w:r w:rsidR="00FB4634">
        <w:rPr>
          <w:b/>
          <w:bCs/>
          <w:spacing w:val="-4"/>
          <w:sz w:val="24"/>
          <w:szCs w:val="24"/>
          <w:lang w:val="el-GR" w:eastAsia="lv-LV"/>
        </w:rPr>
        <w:t>ρόζου</w:t>
      </w:r>
      <w:r w:rsidR="00140C71" w:rsidRPr="0082393D">
        <w:rPr>
          <w:b/>
          <w:bCs/>
          <w:spacing w:val="-4"/>
          <w:sz w:val="24"/>
          <w:szCs w:val="24"/>
          <w:lang w:val="el-GR" w:eastAsia="lv-LV"/>
        </w:rPr>
        <w:t xml:space="preserve"> </w:t>
      </w:r>
      <w:r w:rsidR="00140C71" w:rsidRPr="0082393D">
        <w:rPr>
          <w:bCs/>
          <w:spacing w:val="-4"/>
          <w:sz w:val="24"/>
          <w:szCs w:val="24"/>
          <w:lang w:val="el-GR" w:eastAsia="lv-LV"/>
        </w:rPr>
        <w:t>(</w:t>
      </w:r>
      <w:r w:rsidR="00140C71" w:rsidRPr="00806BCF">
        <w:rPr>
          <w:bCs/>
          <w:spacing w:val="-4"/>
          <w:sz w:val="24"/>
          <w:szCs w:val="24"/>
          <w:lang w:val="en-GB" w:eastAsia="lv-LV"/>
        </w:rPr>
        <w:t>Hoadley</w:t>
      </w:r>
      <w:r w:rsidR="00140C71" w:rsidRPr="0082393D">
        <w:rPr>
          <w:bCs/>
          <w:spacing w:val="-4"/>
          <w:sz w:val="24"/>
          <w:szCs w:val="24"/>
          <w:lang w:val="el-GR" w:eastAsia="lv-LV"/>
        </w:rPr>
        <w:t>, 2010).</w:t>
      </w:r>
    </w:p>
    <w:p w14:paraId="78F6B011" w14:textId="77777777" w:rsidR="00140C71" w:rsidRPr="0082393D" w:rsidRDefault="00140C71" w:rsidP="006A5F55">
      <w:pPr>
        <w:rPr>
          <w:bCs/>
          <w:spacing w:val="-4"/>
          <w:sz w:val="24"/>
          <w:szCs w:val="24"/>
          <w:lang w:val="el-GR" w:eastAsia="lv-LV"/>
        </w:rPr>
      </w:pPr>
    </w:p>
    <w:p w14:paraId="61B07FAF" w14:textId="5662AEDF" w:rsidR="000E2B28" w:rsidRPr="00FB4634" w:rsidRDefault="00D762E5" w:rsidP="006A5F55">
      <w:pPr>
        <w:rPr>
          <w:bCs/>
          <w:spacing w:val="-4"/>
          <w:sz w:val="24"/>
          <w:szCs w:val="24"/>
          <w:lang w:val="el-GR" w:eastAsia="lv-LV"/>
        </w:rPr>
      </w:pPr>
      <w:r>
        <w:rPr>
          <w:bCs/>
          <w:spacing w:val="-4"/>
          <w:sz w:val="24"/>
          <w:szCs w:val="24"/>
          <w:lang w:val="el-GR" w:eastAsia="lv-LV"/>
        </w:rPr>
        <w:t>Δεύτερον</w:t>
      </w:r>
      <w:r w:rsidR="0082393D" w:rsidRPr="0082393D">
        <w:rPr>
          <w:bCs/>
          <w:spacing w:val="-4"/>
          <w:sz w:val="24"/>
          <w:szCs w:val="24"/>
          <w:lang w:val="el-GR" w:eastAsia="lv-LV"/>
        </w:rPr>
        <w:t xml:space="preserve"> ας </w:t>
      </w:r>
      <w:r w:rsidR="00AE4F86">
        <w:rPr>
          <w:bCs/>
          <w:spacing w:val="-4"/>
          <w:sz w:val="24"/>
          <w:szCs w:val="24"/>
          <w:lang w:val="el-GR" w:eastAsia="lv-LV"/>
        </w:rPr>
        <w:t>εξετάσ</w:t>
      </w:r>
      <w:r w:rsidR="00FB4634" w:rsidRPr="0082393D">
        <w:rPr>
          <w:bCs/>
          <w:spacing w:val="-4"/>
          <w:sz w:val="24"/>
          <w:szCs w:val="24"/>
          <w:lang w:val="el-GR" w:eastAsia="lv-LV"/>
        </w:rPr>
        <w:t>ο</w:t>
      </w:r>
      <w:r w:rsidR="00AE4F86">
        <w:rPr>
          <w:bCs/>
          <w:spacing w:val="-4"/>
          <w:sz w:val="24"/>
          <w:szCs w:val="24"/>
          <w:lang w:val="el-GR" w:eastAsia="lv-LV"/>
        </w:rPr>
        <w:t>υ</w:t>
      </w:r>
      <w:r w:rsidR="00FB4634" w:rsidRPr="0082393D">
        <w:rPr>
          <w:bCs/>
          <w:spacing w:val="-4"/>
          <w:sz w:val="24"/>
          <w:szCs w:val="24"/>
          <w:lang w:val="el-GR" w:eastAsia="lv-LV"/>
        </w:rPr>
        <w:t>με</w:t>
      </w:r>
      <w:r w:rsidR="0082393D" w:rsidRPr="0082393D">
        <w:rPr>
          <w:bCs/>
          <w:spacing w:val="-4"/>
          <w:sz w:val="24"/>
          <w:szCs w:val="24"/>
          <w:lang w:val="el-GR" w:eastAsia="lv-LV"/>
        </w:rPr>
        <w:t xml:space="preserve"> την </w:t>
      </w:r>
      <w:r w:rsidRPr="00D762E5">
        <w:rPr>
          <w:bCs/>
          <w:spacing w:val="-4"/>
          <w:sz w:val="24"/>
          <w:szCs w:val="24"/>
          <w:lang w:val="el-GR" w:eastAsia="lv-LV"/>
        </w:rPr>
        <w:t>ιστάμενη ξυλεία</w:t>
      </w:r>
      <w:r w:rsidRPr="0082393D">
        <w:rPr>
          <w:bCs/>
          <w:spacing w:val="-4"/>
          <w:sz w:val="24"/>
          <w:szCs w:val="24"/>
          <w:lang w:val="el-GR" w:eastAsia="lv-LV"/>
        </w:rPr>
        <w:t xml:space="preserve"> </w:t>
      </w:r>
      <w:r w:rsidR="0082393D" w:rsidRPr="0082393D">
        <w:rPr>
          <w:bCs/>
          <w:spacing w:val="-4"/>
          <w:sz w:val="24"/>
          <w:szCs w:val="24"/>
          <w:lang w:val="el-GR" w:eastAsia="lv-LV"/>
        </w:rPr>
        <w:t xml:space="preserve">(Εικ.1.16.). Όπως </w:t>
      </w:r>
      <w:r w:rsidR="00FB4634" w:rsidRPr="0082393D">
        <w:rPr>
          <w:bCs/>
          <w:spacing w:val="-4"/>
          <w:sz w:val="24"/>
          <w:szCs w:val="24"/>
          <w:lang w:val="el-GR" w:eastAsia="lv-LV"/>
        </w:rPr>
        <w:t>φαίνεται</w:t>
      </w:r>
      <w:r w:rsidR="0082393D" w:rsidRPr="0082393D">
        <w:rPr>
          <w:bCs/>
          <w:spacing w:val="-4"/>
          <w:sz w:val="24"/>
          <w:szCs w:val="24"/>
          <w:lang w:val="el-GR" w:eastAsia="lv-LV"/>
        </w:rPr>
        <w:t xml:space="preserve">, λιγότερα κλαδιά βρίσκονται στο κάτω μέρος της ξυλείας. Και ειδικά πολλά μαύρα / νεκρά κλαδιά βρίσκονται στην περιφέρεια. Ξυλεία χωρίς κλαδιά λαμβάνεται μόνο από τα περίχωρα του κορμού του πεύκου. Τα κλαδιά ερυθρελάτης είναι περισσότερο ή λιγότερο ομοιόμορφα κατανεμημένα σε όλο το μήκος του κορμού. </w:t>
      </w:r>
      <w:r w:rsidR="0082393D" w:rsidRPr="0082393D">
        <w:rPr>
          <w:bCs/>
          <w:spacing w:val="-4"/>
          <w:sz w:val="24"/>
          <w:szCs w:val="24"/>
          <w:lang w:val="en-GB" w:eastAsia="lv-LV"/>
        </w:rPr>
        <w:t>Το</w:t>
      </w:r>
      <w:r w:rsidR="0082393D" w:rsidRPr="00FB4634">
        <w:rPr>
          <w:bCs/>
          <w:spacing w:val="-4"/>
          <w:sz w:val="24"/>
          <w:szCs w:val="24"/>
          <w:lang w:val="el-GR" w:eastAsia="lv-LV"/>
        </w:rPr>
        <w:t xml:space="preserve"> ύψος του κορμού είναι από 20 έως 30 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40C71" w:rsidRPr="00806BCF" w14:paraId="249A27F1" w14:textId="77777777" w:rsidTr="004A7FD0">
        <w:tc>
          <w:tcPr>
            <w:tcW w:w="8777" w:type="dxa"/>
            <w:gridSpan w:val="2"/>
          </w:tcPr>
          <w:p w14:paraId="25AE23A5" w14:textId="08CA4E75" w:rsidR="00140C71" w:rsidRPr="00806BCF" w:rsidRDefault="00B82502" w:rsidP="006A5F55">
            <w:pPr>
              <w:jc w:val="center"/>
              <w:rPr>
                <w:bCs/>
                <w:spacing w:val="-4"/>
                <w:sz w:val="24"/>
                <w:szCs w:val="24"/>
                <w:lang w:val="en-GB" w:eastAsia="lv-LV"/>
              </w:rPr>
            </w:pPr>
            <w:r w:rsidRPr="00806BCF">
              <w:rPr>
                <w:bCs/>
                <w:noProof/>
                <w:spacing w:val="-4"/>
                <w:sz w:val="24"/>
                <w:szCs w:val="24"/>
                <w:lang w:val="fr-FR" w:eastAsia="fr-FR"/>
              </w:rPr>
              <w:drawing>
                <wp:inline distT="0" distB="0" distL="0" distR="0" wp14:anchorId="32709DB2" wp14:editId="00B4981F">
                  <wp:extent cx="4703673" cy="2351837"/>
                  <wp:effectExtent l="0" t="0" r="1905" b="0"/>
                  <wp:docPr id="30743" name="Picture 30743" descr="C:\Users\Uldis\Pictures\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ldis\Pictures\89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0404" cy="2355203"/>
                          </a:xfrm>
                          <a:prstGeom prst="rect">
                            <a:avLst/>
                          </a:prstGeom>
                          <a:noFill/>
                          <a:ln>
                            <a:noFill/>
                          </a:ln>
                        </pic:spPr>
                      </pic:pic>
                    </a:graphicData>
                  </a:graphic>
                </wp:inline>
              </w:drawing>
            </w:r>
          </w:p>
        </w:tc>
      </w:tr>
      <w:tr w:rsidR="00140C71" w:rsidRPr="00806BCF" w14:paraId="1CD74339" w14:textId="77777777" w:rsidTr="004A7FD0">
        <w:tc>
          <w:tcPr>
            <w:tcW w:w="4388" w:type="dxa"/>
          </w:tcPr>
          <w:p w14:paraId="48FB0877" w14:textId="77777777" w:rsidR="00140C71" w:rsidRPr="00806BCF" w:rsidRDefault="00140C71" w:rsidP="006A5F55">
            <w:pPr>
              <w:jc w:val="center"/>
              <w:rPr>
                <w:bCs/>
                <w:spacing w:val="-4"/>
                <w:sz w:val="24"/>
                <w:szCs w:val="24"/>
                <w:lang w:val="en-GB" w:eastAsia="lv-LV"/>
              </w:rPr>
            </w:pPr>
            <w:r w:rsidRPr="00806BCF">
              <w:rPr>
                <w:bCs/>
                <w:spacing w:val="-4"/>
                <w:sz w:val="24"/>
                <w:szCs w:val="24"/>
                <w:lang w:val="en-GB" w:eastAsia="lv-LV"/>
              </w:rPr>
              <w:t>A</w:t>
            </w:r>
          </w:p>
        </w:tc>
        <w:tc>
          <w:tcPr>
            <w:tcW w:w="4389" w:type="dxa"/>
          </w:tcPr>
          <w:p w14:paraId="618094BF" w14:textId="77777777" w:rsidR="00140C71" w:rsidRPr="00806BCF" w:rsidRDefault="00140C71" w:rsidP="006A5F55">
            <w:pPr>
              <w:jc w:val="center"/>
              <w:rPr>
                <w:bCs/>
                <w:spacing w:val="-4"/>
                <w:sz w:val="24"/>
                <w:szCs w:val="24"/>
                <w:lang w:val="en-GB" w:eastAsia="lv-LV"/>
              </w:rPr>
            </w:pPr>
            <w:r w:rsidRPr="00806BCF">
              <w:rPr>
                <w:bCs/>
                <w:spacing w:val="-4"/>
                <w:sz w:val="24"/>
                <w:szCs w:val="24"/>
                <w:lang w:val="en-GB" w:eastAsia="lv-LV"/>
              </w:rPr>
              <w:t>B</w:t>
            </w:r>
          </w:p>
        </w:tc>
      </w:tr>
    </w:tbl>
    <w:p w14:paraId="093AA166" w14:textId="70C7128A" w:rsidR="00140C71" w:rsidRPr="0009352D" w:rsidRDefault="00FF65D7" w:rsidP="00FF65D7">
      <w:pPr>
        <w:jc w:val="center"/>
        <w:rPr>
          <w:bCs/>
          <w:spacing w:val="-4"/>
          <w:sz w:val="24"/>
          <w:szCs w:val="24"/>
          <w:lang w:val="en-GB" w:eastAsia="lv-LV"/>
        </w:rPr>
      </w:pPr>
      <w:r>
        <w:rPr>
          <w:b/>
          <w:bCs/>
          <w:spacing w:val="-4"/>
          <w:sz w:val="24"/>
          <w:szCs w:val="24"/>
          <w:lang w:val="el-GR" w:eastAsia="lv-LV"/>
        </w:rPr>
        <w:t>Εικ</w:t>
      </w:r>
      <w:r w:rsidR="00806BCF">
        <w:rPr>
          <w:b/>
          <w:bCs/>
          <w:spacing w:val="-4"/>
          <w:sz w:val="24"/>
          <w:szCs w:val="24"/>
          <w:lang w:val="en-GB" w:eastAsia="lv-LV"/>
        </w:rPr>
        <w:t>. 1.16</w:t>
      </w:r>
      <w:r w:rsidR="00140C71" w:rsidRPr="00806BCF">
        <w:rPr>
          <w:b/>
          <w:bCs/>
          <w:spacing w:val="-4"/>
          <w:sz w:val="24"/>
          <w:szCs w:val="24"/>
          <w:lang w:val="en-GB" w:eastAsia="lv-LV"/>
        </w:rPr>
        <w:t xml:space="preserve">. </w:t>
      </w:r>
      <w:r w:rsidR="00FB4634">
        <w:rPr>
          <w:b/>
          <w:bCs/>
          <w:spacing w:val="-4"/>
          <w:sz w:val="24"/>
          <w:szCs w:val="24"/>
          <w:lang w:val="el-GR" w:eastAsia="lv-LV"/>
        </w:rPr>
        <w:t>Χαρακτηρισμός</w:t>
      </w:r>
      <w:r w:rsidRPr="00FF65D7">
        <w:rPr>
          <w:b/>
          <w:bCs/>
          <w:spacing w:val="-4"/>
          <w:sz w:val="24"/>
          <w:szCs w:val="24"/>
          <w:lang w:eastAsia="lv-LV"/>
        </w:rPr>
        <w:t xml:space="preserve"> </w:t>
      </w:r>
      <w:r>
        <w:rPr>
          <w:b/>
          <w:bCs/>
          <w:spacing w:val="-4"/>
          <w:sz w:val="24"/>
          <w:szCs w:val="24"/>
          <w:lang w:val="el-GR" w:eastAsia="lv-LV"/>
        </w:rPr>
        <w:t>ενός</w:t>
      </w:r>
      <w:r w:rsidRPr="00FF65D7">
        <w:rPr>
          <w:b/>
          <w:bCs/>
          <w:spacing w:val="-4"/>
          <w:sz w:val="24"/>
          <w:szCs w:val="24"/>
          <w:lang w:eastAsia="lv-LV"/>
        </w:rPr>
        <w:t xml:space="preserve"> </w:t>
      </w:r>
      <w:r w:rsidR="00FB4634">
        <w:rPr>
          <w:b/>
          <w:bCs/>
          <w:spacing w:val="-4"/>
          <w:sz w:val="24"/>
          <w:szCs w:val="24"/>
          <w:lang w:val="el-GR" w:eastAsia="lv-LV"/>
        </w:rPr>
        <w:t>κορμού</w:t>
      </w:r>
      <w:r w:rsidR="00140C71" w:rsidRPr="00FF65D7">
        <w:rPr>
          <w:b/>
          <w:bCs/>
          <w:spacing w:val="-4"/>
          <w:sz w:val="24"/>
          <w:szCs w:val="24"/>
          <w:lang w:eastAsia="lv-LV"/>
        </w:rPr>
        <w:t xml:space="preserve">: </w:t>
      </w:r>
      <w:r w:rsidR="00140C71" w:rsidRPr="00806BCF">
        <w:rPr>
          <w:bCs/>
          <w:spacing w:val="-4"/>
          <w:sz w:val="24"/>
          <w:szCs w:val="24"/>
          <w:lang w:val="en-GB" w:eastAsia="lv-LV"/>
        </w:rPr>
        <w:t>A</w:t>
      </w:r>
      <w:r w:rsidR="00140C71" w:rsidRPr="00FF65D7">
        <w:rPr>
          <w:bCs/>
          <w:spacing w:val="-4"/>
          <w:sz w:val="24"/>
          <w:szCs w:val="24"/>
          <w:lang w:eastAsia="lv-LV"/>
        </w:rPr>
        <w:t>-</w:t>
      </w:r>
      <w:r>
        <w:rPr>
          <w:bCs/>
          <w:spacing w:val="-4"/>
          <w:sz w:val="24"/>
          <w:szCs w:val="24"/>
          <w:lang w:eastAsia="lv-LV"/>
        </w:rPr>
        <w:t xml:space="preserve"> </w:t>
      </w:r>
      <w:r w:rsidR="00FB4634">
        <w:rPr>
          <w:bCs/>
          <w:spacing w:val="-4"/>
          <w:sz w:val="24"/>
          <w:szCs w:val="24"/>
          <w:lang w:val="el-GR" w:eastAsia="lv-LV"/>
        </w:rPr>
        <w:t>πεύκο</w:t>
      </w:r>
      <w:r w:rsidRPr="00FF65D7">
        <w:rPr>
          <w:bCs/>
          <w:spacing w:val="-4"/>
          <w:sz w:val="24"/>
          <w:szCs w:val="24"/>
          <w:lang w:eastAsia="lv-LV"/>
        </w:rPr>
        <w:t>,</w:t>
      </w:r>
      <w:r w:rsidR="00140C71" w:rsidRPr="00FF65D7">
        <w:rPr>
          <w:bCs/>
          <w:spacing w:val="-4"/>
          <w:sz w:val="24"/>
          <w:szCs w:val="24"/>
          <w:lang w:eastAsia="lv-LV"/>
        </w:rPr>
        <w:t xml:space="preserve"> </w:t>
      </w:r>
      <w:r w:rsidR="00140C71" w:rsidRPr="00806BCF">
        <w:rPr>
          <w:bCs/>
          <w:spacing w:val="-4"/>
          <w:sz w:val="24"/>
          <w:szCs w:val="24"/>
          <w:lang w:val="en-GB" w:eastAsia="lv-LV"/>
        </w:rPr>
        <w:t>B-</w:t>
      </w:r>
      <w:r w:rsidRPr="00FF65D7">
        <w:rPr>
          <w:bCs/>
          <w:spacing w:val="-4"/>
          <w:sz w:val="24"/>
          <w:szCs w:val="24"/>
          <w:lang w:eastAsia="lv-LV"/>
        </w:rPr>
        <w:t xml:space="preserve"> </w:t>
      </w:r>
      <w:r w:rsidR="00FB4634">
        <w:rPr>
          <w:bCs/>
          <w:spacing w:val="-4"/>
          <w:sz w:val="24"/>
          <w:szCs w:val="24"/>
          <w:lang w:val="el-GR" w:eastAsia="lv-LV"/>
        </w:rPr>
        <w:t>έλατο</w:t>
      </w:r>
      <w:r w:rsidR="004204E8">
        <w:rPr>
          <w:bCs/>
          <w:spacing w:val="-4"/>
          <w:sz w:val="24"/>
          <w:szCs w:val="24"/>
          <w:lang w:val="en-GB" w:eastAsia="lv-LV"/>
        </w:rPr>
        <w:t xml:space="preserve"> </w:t>
      </w:r>
      <w:r w:rsidR="004204E8" w:rsidRPr="0009352D">
        <w:rPr>
          <w:bCs/>
          <w:spacing w:val="-4"/>
          <w:sz w:val="24"/>
          <w:szCs w:val="24"/>
          <w:lang w:val="en-GB" w:eastAsia="lv-LV"/>
        </w:rPr>
        <w:t>(</w:t>
      </w:r>
      <w:r w:rsidR="004204E8" w:rsidRPr="0009352D">
        <w:rPr>
          <w:rStyle w:val="entry-header-author"/>
          <w:spacing w:val="-4"/>
          <w:sz w:val="24"/>
          <w:szCs w:val="24"/>
          <w:lang w:val="en-GB"/>
        </w:rPr>
        <w:t>Softwood sawn material application. Guidelines. 2009)</w:t>
      </w:r>
      <w:r w:rsidR="00140C71" w:rsidRPr="0009352D">
        <w:rPr>
          <w:bCs/>
          <w:spacing w:val="-4"/>
          <w:sz w:val="24"/>
          <w:szCs w:val="24"/>
          <w:lang w:val="en-GB" w:eastAsia="lv-LV"/>
        </w:rPr>
        <w:t>.</w:t>
      </w:r>
    </w:p>
    <w:p w14:paraId="75C1E994" w14:textId="28BE2910" w:rsidR="00B82502" w:rsidRPr="00FF65D7" w:rsidRDefault="00B82502" w:rsidP="00FF65D7">
      <w:pPr>
        <w:jc w:val="center"/>
        <w:rPr>
          <w:rFonts w:cs="Times New Roman"/>
          <w:spacing w:val="-4"/>
          <w:sz w:val="24"/>
          <w:szCs w:val="24"/>
          <w:lang w:val="el-GR"/>
        </w:rPr>
      </w:pPr>
      <w:bookmarkStart w:id="20" w:name="_Hlk67053443"/>
    </w:p>
    <w:tbl>
      <w:tblPr>
        <w:tblStyle w:val="TableGrid"/>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275"/>
        <w:gridCol w:w="1276"/>
        <w:gridCol w:w="1276"/>
        <w:gridCol w:w="1276"/>
        <w:gridCol w:w="1275"/>
        <w:gridCol w:w="1134"/>
        <w:gridCol w:w="1276"/>
      </w:tblGrid>
      <w:tr w:rsidR="009F76F0" w:rsidRPr="00806BCF" w14:paraId="43C3BD80" w14:textId="77777777" w:rsidTr="009F76F0">
        <w:tc>
          <w:tcPr>
            <w:tcW w:w="1277" w:type="dxa"/>
          </w:tcPr>
          <w:bookmarkEnd w:id="20"/>
          <w:p w14:paraId="74067B6F" w14:textId="052A417C" w:rsidR="00B82502" w:rsidRPr="00806BCF" w:rsidRDefault="00B82502" w:rsidP="009F76F0">
            <w:pPr>
              <w:ind w:left="-108"/>
              <w:jc w:val="center"/>
              <w:rPr>
                <w:b/>
                <w:spacing w:val="-4"/>
                <w:sz w:val="24"/>
                <w:szCs w:val="24"/>
                <w:lang w:val="en-GB"/>
              </w:rPr>
            </w:pPr>
            <w:r w:rsidRPr="00806BCF">
              <w:rPr>
                <w:noProof/>
                <w:spacing w:val="-4"/>
                <w:sz w:val="24"/>
                <w:szCs w:val="24"/>
                <w:lang w:val="fr-FR" w:eastAsia="fr-FR"/>
              </w:rPr>
              <w:drawing>
                <wp:inline distT="0" distB="0" distL="0" distR="0" wp14:anchorId="411EF230" wp14:editId="5B3DE17E">
                  <wp:extent cx="783356" cy="720000"/>
                  <wp:effectExtent l="0" t="0" r="0" b="4445"/>
                  <wp:docPr id="53" name="Picture 53"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78335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37BA56C6" w14:textId="60EB11B4" w:rsidR="00B82502" w:rsidRPr="00806BCF" w:rsidRDefault="00B82502" w:rsidP="009F76F0">
            <w:pPr>
              <w:ind w:left="-250" w:right="-250"/>
              <w:jc w:val="center"/>
              <w:rPr>
                <w:b/>
                <w:spacing w:val="-4"/>
                <w:sz w:val="24"/>
                <w:szCs w:val="24"/>
                <w:lang w:val="en-GB"/>
              </w:rPr>
            </w:pPr>
            <w:r w:rsidRPr="00806BCF">
              <w:rPr>
                <w:noProof/>
                <w:spacing w:val="-4"/>
                <w:sz w:val="24"/>
                <w:szCs w:val="24"/>
                <w:lang w:val="fr-FR" w:eastAsia="fr-FR"/>
              </w:rPr>
              <w:drawing>
                <wp:inline distT="0" distB="0" distL="0" distR="0" wp14:anchorId="351320C0" wp14:editId="39DC30FB">
                  <wp:extent cx="740156" cy="720000"/>
                  <wp:effectExtent l="0" t="0" r="3175" b="4445"/>
                  <wp:docPr id="52" name="Picture 52"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74015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029FB0BE" w14:textId="6AF59C91" w:rsidR="00B82502" w:rsidRPr="00806BCF" w:rsidRDefault="00B82502" w:rsidP="009F76F0">
            <w:pPr>
              <w:ind w:left="-108" w:right="-108"/>
              <w:jc w:val="center"/>
              <w:rPr>
                <w:b/>
                <w:spacing w:val="-4"/>
                <w:sz w:val="24"/>
                <w:szCs w:val="24"/>
                <w:lang w:val="en-GB"/>
              </w:rPr>
            </w:pPr>
            <w:r w:rsidRPr="00806BCF">
              <w:rPr>
                <w:noProof/>
                <w:spacing w:val="-4"/>
                <w:sz w:val="24"/>
                <w:szCs w:val="24"/>
                <w:lang w:val="fr-FR" w:eastAsia="fr-FR"/>
              </w:rPr>
              <w:drawing>
                <wp:inline distT="0" distB="0" distL="0" distR="0" wp14:anchorId="6B845A70" wp14:editId="4F8E6CF4">
                  <wp:extent cx="761890" cy="720000"/>
                  <wp:effectExtent l="0" t="0" r="635" b="4445"/>
                  <wp:docPr id="55" name="Picture 55"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76189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434C0F16" w14:textId="0997E2BF" w:rsidR="00B82502" w:rsidRPr="00806BCF" w:rsidRDefault="009F76F0" w:rsidP="009F76F0">
            <w:pPr>
              <w:ind w:left="-108"/>
              <w:jc w:val="center"/>
              <w:rPr>
                <w:b/>
                <w:spacing w:val="-4"/>
                <w:sz w:val="24"/>
                <w:szCs w:val="24"/>
                <w:lang w:val="en-GB"/>
              </w:rPr>
            </w:pPr>
            <w:r w:rsidRPr="00806BCF">
              <w:rPr>
                <w:noProof/>
                <w:spacing w:val="-4"/>
                <w:sz w:val="24"/>
                <w:szCs w:val="24"/>
                <w:lang w:val="fr-FR" w:eastAsia="fr-FR"/>
              </w:rPr>
              <w:drawing>
                <wp:inline distT="0" distB="0" distL="0" distR="0" wp14:anchorId="22E2727C" wp14:editId="644EC241">
                  <wp:extent cx="797482" cy="720000"/>
                  <wp:effectExtent l="0" t="0" r="3175" b="4445"/>
                  <wp:docPr id="56" name="Picture 56"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797482"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57EBA353" w14:textId="54813623" w:rsidR="00B82502" w:rsidRPr="00806BCF" w:rsidRDefault="00B82502" w:rsidP="009F76F0">
            <w:pPr>
              <w:ind w:hanging="108"/>
              <w:jc w:val="center"/>
              <w:rPr>
                <w:b/>
                <w:spacing w:val="-4"/>
                <w:sz w:val="24"/>
                <w:szCs w:val="24"/>
                <w:lang w:val="en-GB"/>
              </w:rPr>
            </w:pPr>
            <w:r w:rsidRPr="00806BCF">
              <w:rPr>
                <w:noProof/>
                <w:spacing w:val="-4"/>
                <w:sz w:val="24"/>
                <w:szCs w:val="24"/>
                <w:lang w:val="fr-FR" w:eastAsia="fr-FR"/>
              </w:rPr>
              <w:drawing>
                <wp:inline distT="0" distB="0" distL="0" distR="0" wp14:anchorId="7C06C0E4" wp14:editId="178B59BE">
                  <wp:extent cx="761557" cy="720000"/>
                  <wp:effectExtent l="0" t="0" r="635" b="4445"/>
                  <wp:docPr id="57" name="Picture 57"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76155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05E579F4" w14:textId="71BED849" w:rsidR="00B82502" w:rsidRPr="00806BCF" w:rsidRDefault="00B82502" w:rsidP="009F76F0">
            <w:pPr>
              <w:ind w:right="-108" w:hanging="108"/>
              <w:jc w:val="center"/>
              <w:rPr>
                <w:b/>
                <w:spacing w:val="-4"/>
                <w:sz w:val="24"/>
                <w:szCs w:val="24"/>
                <w:lang w:val="en-GB"/>
              </w:rPr>
            </w:pPr>
            <w:r w:rsidRPr="00806BCF">
              <w:rPr>
                <w:noProof/>
                <w:spacing w:val="-4"/>
                <w:sz w:val="24"/>
                <w:szCs w:val="24"/>
                <w:lang w:val="fr-FR" w:eastAsia="fr-FR"/>
              </w:rPr>
              <w:drawing>
                <wp:inline distT="0" distB="0" distL="0" distR="0" wp14:anchorId="417C6DAB" wp14:editId="5D880A6B">
                  <wp:extent cx="764630" cy="720000"/>
                  <wp:effectExtent l="0" t="0" r="0" b="4445"/>
                  <wp:docPr id="58" name="Picture 58"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7646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4F842E1A" w14:textId="65F9BB84" w:rsidR="00B82502" w:rsidRPr="00806BCF" w:rsidRDefault="00B82502" w:rsidP="009F76F0">
            <w:pPr>
              <w:ind w:right="-108" w:hanging="108"/>
              <w:jc w:val="center"/>
              <w:rPr>
                <w:b/>
                <w:spacing w:val="-4"/>
                <w:sz w:val="24"/>
                <w:szCs w:val="24"/>
                <w:lang w:val="en-GB"/>
              </w:rPr>
            </w:pPr>
            <w:r w:rsidRPr="00806BCF">
              <w:rPr>
                <w:noProof/>
                <w:spacing w:val="-4"/>
                <w:sz w:val="24"/>
                <w:szCs w:val="24"/>
                <w:lang w:val="fr-FR" w:eastAsia="fr-FR"/>
              </w:rPr>
              <w:drawing>
                <wp:inline distT="0" distB="0" distL="0" distR="0" wp14:anchorId="389BAC71" wp14:editId="5BA2A7C1">
                  <wp:extent cx="781050" cy="719455"/>
                  <wp:effectExtent l="0" t="0" r="0" b="4445"/>
                  <wp:docPr id="59" name="Picture 59"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781642"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1CE97895" w14:textId="087E56DC" w:rsidR="00B82502" w:rsidRPr="00806BCF" w:rsidRDefault="00B82502" w:rsidP="009F76F0">
            <w:pPr>
              <w:ind w:right="-108" w:hanging="106"/>
              <w:jc w:val="center"/>
              <w:rPr>
                <w:b/>
                <w:spacing w:val="-4"/>
                <w:sz w:val="24"/>
                <w:szCs w:val="24"/>
                <w:lang w:val="en-GB"/>
              </w:rPr>
            </w:pPr>
            <w:r w:rsidRPr="00806BCF">
              <w:rPr>
                <w:noProof/>
                <w:spacing w:val="-4"/>
                <w:sz w:val="24"/>
                <w:szCs w:val="24"/>
                <w:lang w:val="fr-FR" w:eastAsia="fr-FR"/>
              </w:rPr>
              <w:drawing>
                <wp:inline distT="0" distB="0" distL="0" distR="0" wp14:anchorId="71D6EA82" wp14:editId="1C6FE7B8">
                  <wp:extent cx="669213" cy="719455"/>
                  <wp:effectExtent l="0" t="0" r="0" b="4445"/>
                  <wp:docPr id="54" name="Picture 54"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72966" cy="7234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76F0" w:rsidRPr="00806BCF" w14:paraId="0D7ACAFB" w14:textId="77777777" w:rsidTr="009F76F0">
        <w:tc>
          <w:tcPr>
            <w:tcW w:w="1277" w:type="dxa"/>
          </w:tcPr>
          <w:p w14:paraId="4749BB61" w14:textId="7B8A8E81" w:rsidR="00B82502" w:rsidRPr="00FF65D7" w:rsidRDefault="00FB4634" w:rsidP="00B82502">
            <w:pPr>
              <w:jc w:val="center"/>
              <w:rPr>
                <w:b/>
                <w:spacing w:val="-4"/>
                <w:sz w:val="24"/>
                <w:szCs w:val="24"/>
                <w:lang w:val="el-GR"/>
              </w:rPr>
            </w:pPr>
            <w:r>
              <w:rPr>
                <w:i/>
                <w:spacing w:val="-4"/>
                <w:lang w:val="el-GR"/>
              </w:rPr>
              <w:t>Ζωντανός</w:t>
            </w:r>
            <w:r w:rsidR="00FF65D7">
              <w:rPr>
                <w:i/>
                <w:spacing w:val="-4"/>
                <w:lang w:val="el-GR"/>
              </w:rPr>
              <w:t xml:space="preserve"> </w:t>
            </w:r>
            <w:r>
              <w:rPr>
                <w:i/>
                <w:spacing w:val="-4"/>
                <w:lang w:val="el-GR"/>
              </w:rPr>
              <w:t>Ρόζος</w:t>
            </w:r>
          </w:p>
        </w:tc>
        <w:tc>
          <w:tcPr>
            <w:tcW w:w="1275" w:type="dxa"/>
          </w:tcPr>
          <w:p w14:paraId="72A656F2" w14:textId="5EE9F2B2" w:rsidR="00B82502" w:rsidRPr="00806BCF" w:rsidRDefault="00FB4634" w:rsidP="00B82502">
            <w:pPr>
              <w:jc w:val="center"/>
              <w:rPr>
                <w:b/>
                <w:spacing w:val="-4"/>
                <w:sz w:val="24"/>
                <w:szCs w:val="24"/>
                <w:lang w:val="en-GB"/>
              </w:rPr>
            </w:pPr>
            <w:r>
              <w:rPr>
                <w:i/>
                <w:spacing w:val="-4"/>
                <w:lang w:val="el-GR"/>
              </w:rPr>
              <w:t>Νεκρός</w:t>
            </w:r>
            <w:r w:rsidR="00FF65D7">
              <w:rPr>
                <w:i/>
                <w:spacing w:val="-4"/>
                <w:lang w:val="el-GR"/>
              </w:rPr>
              <w:t xml:space="preserve"> </w:t>
            </w:r>
            <w:r>
              <w:rPr>
                <w:i/>
                <w:spacing w:val="-4"/>
                <w:lang w:val="el-GR"/>
              </w:rPr>
              <w:t>Ρόζος</w:t>
            </w:r>
          </w:p>
        </w:tc>
        <w:tc>
          <w:tcPr>
            <w:tcW w:w="1276" w:type="dxa"/>
          </w:tcPr>
          <w:p w14:paraId="72627287" w14:textId="3ADEC2FA" w:rsidR="00B82502" w:rsidRPr="00806BCF" w:rsidRDefault="00FB4634" w:rsidP="00B82502">
            <w:pPr>
              <w:jc w:val="center"/>
              <w:rPr>
                <w:b/>
                <w:spacing w:val="-4"/>
                <w:sz w:val="24"/>
                <w:szCs w:val="24"/>
                <w:lang w:val="en-GB"/>
              </w:rPr>
            </w:pPr>
            <w:r>
              <w:rPr>
                <w:i/>
                <w:spacing w:val="-4"/>
                <w:lang w:val="el-GR"/>
              </w:rPr>
              <w:t>Ρόζος</w:t>
            </w:r>
            <w:r w:rsidR="00FF65D7">
              <w:rPr>
                <w:i/>
                <w:spacing w:val="-4"/>
                <w:lang w:val="el-GR"/>
              </w:rPr>
              <w:t xml:space="preserve"> με </w:t>
            </w:r>
            <w:r>
              <w:rPr>
                <w:i/>
                <w:spacing w:val="-4"/>
                <w:lang w:val="el-GR"/>
              </w:rPr>
              <w:t>φλοιό</w:t>
            </w:r>
          </w:p>
        </w:tc>
        <w:tc>
          <w:tcPr>
            <w:tcW w:w="1276" w:type="dxa"/>
          </w:tcPr>
          <w:p w14:paraId="45D0A58C" w14:textId="3F4ADD4E" w:rsidR="00B82502" w:rsidRPr="00806BCF" w:rsidRDefault="00FB4634" w:rsidP="00B82502">
            <w:pPr>
              <w:jc w:val="center"/>
              <w:rPr>
                <w:b/>
                <w:spacing w:val="-4"/>
                <w:sz w:val="24"/>
                <w:szCs w:val="24"/>
                <w:lang w:val="en-GB"/>
              </w:rPr>
            </w:pPr>
            <w:r>
              <w:rPr>
                <w:i/>
                <w:spacing w:val="-4"/>
                <w:lang w:val="el-GR"/>
              </w:rPr>
              <w:t>Σάπιος</w:t>
            </w:r>
            <w:r w:rsidR="00FF65D7">
              <w:rPr>
                <w:i/>
                <w:spacing w:val="-4"/>
                <w:lang w:val="el-GR"/>
              </w:rPr>
              <w:t xml:space="preserve"> </w:t>
            </w:r>
            <w:r>
              <w:rPr>
                <w:i/>
                <w:spacing w:val="-4"/>
                <w:lang w:val="el-GR"/>
              </w:rPr>
              <w:t>ρόζος</w:t>
            </w:r>
          </w:p>
        </w:tc>
        <w:tc>
          <w:tcPr>
            <w:tcW w:w="1276" w:type="dxa"/>
          </w:tcPr>
          <w:p w14:paraId="706BB31D" w14:textId="6FEF8E82" w:rsidR="00B82502" w:rsidRPr="00806BCF" w:rsidRDefault="00FB4634" w:rsidP="00B82502">
            <w:pPr>
              <w:jc w:val="center"/>
              <w:rPr>
                <w:b/>
                <w:spacing w:val="-4"/>
                <w:sz w:val="24"/>
                <w:szCs w:val="24"/>
                <w:lang w:val="en-GB"/>
              </w:rPr>
            </w:pPr>
            <w:r>
              <w:rPr>
                <w:i/>
                <w:spacing w:val="-4"/>
                <w:lang w:val="el-GR"/>
              </w:rPr>
              <w:t>Ρόζος</w:t>
            </w:r>
            <w:r w:rsidR="00FF65D7">
              <w:rPr>
                <w:i/>
                <w:spacing w:val="-4"/>
                <w:lang w:val="el-GR"/>
              </w:rPr>
              <w:t xml:space="preserve"> </w:t>
            </w:r>
            <w:r>
              <w:rPr>
                <w:i/>
                <w:spacing w:val="-4"/>
                <w:lang w:val="el-GR"/>
              </w:rPr>
              <w:t>άκρων</w:t>
            </w:r>
          </w:p>
        </w:tc>
        <w:tc>
          <w:tcPr>
            <w:tcW w:w="1275" w:type="dxa"/>
          </w:tcPr>
          <w:p w14:paraId="6EC355C5" w14:textId="7F75ED52" w:rsidR="00B82502" w:rsidRPr="00FF65D7" w:rsidRDefault="00FB4634" w:rsidP="00B82502">
            <w:pPr>
              <w:jc w:val="center"/>
              <w:rPr>
                <w:b/>
                <w:spacing w:val="-4"/>
                <w:sz w:val="24"/>
                <w:szCs w:val="24"/>
                <w:lang w:val="el-GR"/>
              </w:rPr>
            </w:pPr>
            <w:r>
              <w:rPr>
                <w:rStyle w:val="tlid-translation"/>
                <w:i/>
                <w:spacing w:val="-4"/>
                <w:lang w:val="el-GR"/>
              </w:rPr>
              <w:t>Ρόζος</w:t>
            </w:r>
            <w:r w:rsidR="00FF65D7">
              <w:rPr>
                <w:rStyle w:val="tlid-translation"/>
                <w:i/>
                <w:spacing w:val="-4"/>
                <w:lang w:val="el-GR"/>
              </w:rPr>
              <w:t xml:space="preserve"> </w:t>
            </w:r>
            <w:r>
              <w:rPr>
                <w:rStyle w:val="tlid-translation"/>
                <w:i/>
                <w:spacing w:val="-4"/>
                <w:lang w:val="el-GR"/>
              </w:rPr>
              <w:t>σφήνας</w:t>
            </w:r>
            <w:r w:rsidR="00FF65D7">
              <w:rPr>
                <w:rStyle w:val="tlid-translation"/>
                <w:i/>
                <w:spacing w:val="-4"/>
                <w:lang w:val="el-GR"/>
              </w:rPr>
              <w:t xml:space="preserve"> (</w:t>
            </w:r>
            <w:r w:rsidR="00B82502" w:rsidRPr="00806BCF">
              <w:rPr>
                <w:rStyle w:val="tlid-translation"/>
                <w:i/>
                <w:spacing w:val="-4"/>
                <w:lang w:val="en-GB"/>
              </w:rPr>
              <w:t>wedge branch</w:t>
            </w:r>
            <w:r w:rsidR="00FF65D7">
              <w:rPr>
                <w:rStyle w:val="tlid-translation"/>
                <w:i/>
                <w:spacing w:val="-4"/>
                <w:lang w:val="el-GR"/>
              </w:rPr>
              <w:t>)</w:t>
            </w:r>
          </w:p>
        </w:tc>
        <w:tc>
          <w:tcPr>
            <w:tcW w:w="1134" w:type="dxa"/>
          </w:tcPr>
          <w:p w14:paraId="56BE58AE" w14:textId="013E74C1" w:rsidR="00B82502" w:rsidRPr="00FF65D7" w:rsidRDefault="00FB4634" w:rsidP="00B82502">
            <w:pPr>
              <w:jc w:val="center"/>
              <w:rPr>
                <w:b/>
                <w:spacing w:val="-4"/>
                <w:sz w:val="24"/>
                <w:szCs w:val="24"/>
                <w:lang w:val="el-GR"/>
              </w:rPr>
            </w:pPr>
            <w:r w:rsidRPr="00FF65D7">
              <w:rPr>
                <w:i/>
                <w:spacing w:val="-4"/>
                <w:sz w:val="18"/>
                <w:szCs w:val="18"/>
                <w:lang w:val="el-GR"/>
              </w:rPr>
              <w:t>Φυλλώδης</w:t>
            </w:r>
            <w:r w:rsidR="00FF65D7" w:rsidRPr="00FF65D7">
              <w:rPr>
                <w:i/>
                <w:spacing w:val="-4"/>
                <w:sz w:val="18"/>
                <w:szCs w:val="18"/>
                <w:lang w:val="el-GR"/>
              </w:rPr>
              <w:t xml:space="preserve"> </w:t>
            </w:r>
            <w:r>
              <w:rPr>
                <w:i/>
                <w:spacing w:val="-4"/>
                <w:lang w:val="el-GR"/>
              </w:rPr>
              <w:t>Ρόζος</w:t>
            </w:r>
          </w:p>
        </w:tc>
        <w:tc>
          <w:tcPr>
            <w:tcW w:w="1276" w:type="dxa"/>
          </w:tcPr>
          <w:p w14:paraId="5F5CFDA0" w14:textId="2B5BAB30" w:rsidR="00B82502" w:rsidRPr="00FF65D7" w:rsidRDefault="00FB4634" w:rsidP="00B82502">
            <w:pPr>
              <w:jc w:val="center"/>
              <w:rPr>
                <w:b/>
                <w:spacing w:val="-4"/>
                <w:sz w:val="24"/>
                <w:szCs w:val="24"/>
                <w:lang w:val="el-GR"/>
              </w:rPr>
            </w:pPr>
            <w:r>
              <w:rPr>
                <w:i/>
                <w:spacing w:val="-4"/>
                <w:lang w:val="el-GR"/>
              </w:rPr>
              <w:t>Ομάδα</w:t>
            </w:r>
            <w:r w:rsidR="00FF65D7">
              <w:rPr>
                <w:i/>
                <w:spacing w:val="-4"/>
                <w:lang w:val="el-GR"/>
              </w:rPr>
              <w:t xml:space="preserve"> </w:t>
            </w:r>
            <w:r>
              <w:rPr>
                <w:i/>
                <w:spacing w:val="-4"/>
                <w:lang w:val="el-GR"/>
              </w:rPr>
              <w:t>Ρόζων</w:t>
            </w:r>
          </w:p>
        </w:tc>
      </w:tr>
    </w:tbl>
    <w:p w14:paraId="549F09A6" w14:textId="5FDF2207" w:rsidR="00140C71" w:rsidRPr="00613544" w:rsidRDefault="00FF65D7" w:rsidP="00FF65D7">
      <w:pPr>
        <w:jc w:val="left"/>
        <w:rPr>
          <w:b/>
          <w:spacing w:val="-10"/>
          <w:sz w:val="24"/>
          <w:szCs w:val="24"/>
          <w:lang w:val="el-GR"/>
        </w:rPr>
      </w:pPr>
      <w:r w:rsidRPr="00FF65D7">
        <w:rPr>
          <w:rStyle w:val="tlid-translation"/>
          <w:rFonts w:cs="Times New Roman"/>
          <w:b/>
          <w:bCs/>
          <w:spacing w:val="-4"/>
          <w:sz w:val="24"/>
          <w:szCs w:val="24"/>
          <w:lang w:val="el-GR"/>
        </w:rPr>
        <w:t xml:space="preserve">Εικ. 1.17. </w:t>
      </w:r>
      <w:r w:rsidR="00FB4634" w:rsidRPr="00FF65D7">
        <w:rPr>
          <w:rStyle w:val="tlid-translation"/>
          <w:rFonts w:cs="Times New Roman"/>
          <w:b/>
          <w:bCs/>
          <w:spacing w:val="-4"/>
          <w:sz w:val="24"/>
          <w:szCs w:val="24"/>
          <w:lang w:val="el-GR"/>
        </w:rPr>
        <w:t>Τύποι</w:t>
      </w:r>
      <w:r w:rsidRPr="00FF65D7">
        <w:rPr>
          <w:rStyle w:val="tlid-translation"/>
          <w:rFonts w:cs="Times New Roman"/>
          <w:b/>
          <w:bCs/>
          <w:spacing w:val="-4"/>
          <w:sz w:val="24"/>
          <w:szCs w:val="24"/>
          <w:lang w:val="el-GR"/>
        </w:rPr>
        <w:t xml:space="preserve"> </w:t>
      </w:r>
      <w:r w:rsidR="00FB4634" w:rsidRPr="00FF65D7">
        <w:rPr>
          <w:rStyle w:val="tlid-translation"/>
          <w:rFonts w:cs="Times New Roman"/>
          <w:b/>
          <w:bCs/>
          <w:spacing w:val="-4"/>
          <w:sz w:val="24"/>
          <w:szCs w:val="24"/>
          <w:lang w:val="el-GR"/>
        </w:rPr>
        <w:t>ρόζων</w:t>
      </w:r>
      <w:r w:rsidRPr="00FF65D7">
        <w:rPr>
          <w:rStyle w:val="tlid-translation"/>
          <w:rFonts w:cs="Times New Roman"/>
          <w:b/>
          <w:bCs/>
          <w:spacing w:val="-4"/>
          <w:sz w:val="24"/>
          <w:szCs w:val="24"/>
          <w:lang w:val="el-GR"/>
        </w:rPr>
        <w:t xml:space="preserve"> και η </w:t>
      </w:r>
      <w:r w:rsidR="00FB4634" w:rsidRPr="00FF65D7">
        <w:rPr>
          <w:rStyle w:val="tlid-translation"/>
          <w:rFonts w:cs="Times New Roman"/>
          <w:b/>
          <w:bCs/>
          <w:spacing w:val="-4"/>
          <w:sz w:val="24"/>
          <w:szCs w:val="24"/>
          <w:lang w:val="el-GR"/>
        </w:rPr>
        <w:t>εμφάνιση</w:t>
      </w:r>
      <w:r w:rsidRPr="00FF65D7">
        <w:rPr>
          <w:rStyle w:val="tlid-translation"/>
          <w:rFonts w:cs="Times New Roman"/>
          <w:b/>
          <w:bCs/>
          <w:spacing w:val="-4"/>
          <w:sz w:val="24"/>
          <w:szCs w:val="24"/>
          <w:lang w:val="el-GR"/>
        </w:rPr>
        <w:t xml:space="preserve"> τους στις </w:t>
      </w:r>
      <w:r w:rsidR="00FB4634" w:rsidRPr="00FF65D7">
        <w:rPr>
          <w:rStyle w:val="tlid-translation"/>
          <w:rFonts w:cs="Times New Roman"/>
          <w:b/>
          <w:bCs/>
          <w:spacing w:val="-4"/>
          <w:sz w:val="24"/>
          <w:szCs w:val="24"/>
          <w:lang w:val="el-GR"/>
        </w:rPr>
        <w:t>σανίδες</w:t>
      </w:r>
      <w:r w:rsidRPr="00FF65D7">
        <w:rPr>
          <w:rStyle w:val="tlid-translation"/>
          <w:rFonts w:cs="Times New Roman"/>
          <w:b/>
          <w:bCs/>
          <w:spacing w:val="-4"/>
          <w:sz w:val="24"/>
          <w:szCs w:val="24"/>
          <w:lang w:val="el-GR"/>
        </w:rPr>
        <w:t>.</w:t>
      </w:r>
      <w:r>
        <w:rPr>
          <w:rStyle w:val="tlid-translation"/>
          <w:rFonts w:cs="Times New Roman"/>
          <w:spacing w:val="-4"/>
          <w:sz w:val="24"/>
          <w:szCs w:val="24"/>
          <w:lang w:val="el-GR"/>
        </w:rPr>
        <w:t xml:space="preserve"> </w:t>
      </w:r>
      <w:r w:rsidR="004204E8" w:rsidRPr="0009352D">
        <w:rPr>
          <w:bCs/>
          <w:spacing w:val="-10"/>
          <w:sz w:val="24"/>
          <w:szCs w:val="24"/>
          <w:lang w:val="en-GB" w:eastAsia="lv-LV"/>
        </w:rPr>
        <w:t>(</w:t>
      </w:r>
      <w:r w:rsidR="004204E8" w:rsidRPr="0009352D">
        <w:rPr>
          <w:rStyle w:val="entry-header-author"/>
          <w:spacing w:val="-10"/>
          <w:sz w:val="24"/>
          <w:szCs w:val="24"/>
          <w:lang w:val="en-GB"/>
        </w:rPr>
        <w:t xml:space="preserve">Softwood sawn material application. Guidelines. </w:t>
      </w:r>
      <w:r w:rsidR="004204E8" w:rsidRPr="00613544">
        <w:rPr>
          <w:rStyle w:val="entry-header-author"/>
          <w:spacing w:val="-10"/>
          <w:sz w:val="24"/>
          <w:szCs w:val="24"/>
          <w:lang w:val="el-GR"/>
        </w:rPr>
        <w:t>2009)</w:t>
      </w:r>
      <w:r w:rsidR="004204E8" w:rsidRPr="00613544">
        <w:rPr>
          <w:bCs/>
          <w:spacing w:val="-10"/>
          <w:sz w:val="24"/>
          <w:szCs w:val="24"/>
          <w:lang w:val="el-GR" w:eastAsia="lv-LV"/>
        </w:rPr>
        <w:t>.</w:t>
      </w:r>
    </w:p>
    <w:p w14:paraId="20C591E8" w14:textId="77777777" w:rsidR="009D3CEE" w:rsidRPr="00613544" w:rsidRDefault="009D3CEE" w:rsidP="006A5F55">
      <w:pPr>
        <w:rPr>
          <w:spacing w:val="-4"/>
          <w:sz w:val="24"/>
          <w:szCs w:val="24"/>
          <w:lang w:val="el-GR"/>
        </w:rPr>
      </w:pPr>
    </w:p>
    <w:p w14:paraId="586C52D0" w14:textId="31C19932" w:rsidR="009D3CEE" w:rsidRPr="00FF65D7" w:rsidRDefault="00FF65D7" w:rsidP="004D614D">
      <w:pPr>
        <w:rPr>
          <w:spacing w:val="-4"/>
          <w:sz w:val="24"/>
          <w:szCs w:val="24"/>
          <w:lang w:val="el-GR"/>
        </w:rPr>
      </w:pPr>
      <w:r w:rsidRPr="00FF65D7">
        <w:rPr>
          <w:spacing w:val="-4"/>
          <w:sz w:val="24"/>
          <w:szCs w:val="24"/>
          <w:lang w:val="el-GR"/>
        </w:rPr>
        <w:t xml:space="preserve">Η παρουσία </w:t>
      </w:r>
      <w:r w:rsidR="00FB4634" w:rsidRPr="00FF65D7">
        <w:rPr>
          <w:spacing w:val="-4"/>
          <w:sz w:val="24"/>
          <w:szCs w:val="24"/>
          <w:lang w:val="el-GR"/>
        </w:rPr>
        <w:t>ρόζων</w:t>
      </w:r>
      <w:r w:rsidRPr="00FF65D7">
        <w:rPr>
          <w:spacing w:val="-4"/>
          <w:sz w:val="24"/>
          <w:szCs w:val="24"/>
          <w:lang w:val="el-GR"/>
        </w:rPr>
        <w:t xml:space="preserve"> έχει δυσμενείς επιπτώσεις στις περισσότερες μηχανικές ιδιότητες της ξυλείας καθώς στρεβλώνουν τις ίνες γύρω από </w:t>
      </w:r>
      <w:r w:rsidR="00FB4634" w:rsidRPr="00FF65D7">
        <w:rPr>
          <w:spacing w:val="-4"/>
          <w:sz w:val="24"/>
          <w:szCs w:val="24"/>
          <w:lang w:val="el-GR"/>
        </w:rPr>
        <w:t>αυτούς</w:t>
      </w:r>
      <w:r w:rsidRPr="00FF65D7">
        <w:rPr>
          <w:spacing w:val="-4"/>
          <w:sz w:val="24"/>
          <w:szCs w:val="24"/>
          <w:lang w:val="el-GR"/>
        </w:rPr>
        <w:t xml:space="preserve">. Για παράδειγμα, η παρουσία ενός </w:t>
      </w:r>
      <w:r w:rsidR="00FB4634" w:rsidRPr="00FF65D7">
        <w:rPr>
          <w:spacing w:val="-4"/>
          <w:sz w:val="24"/>
          <w:szCs w:val="24"/>
          <w:lang w:val="el-GR"/>
        </w:rPr>
        <w:t>ρόζου</w:t>
      </w:r>
      <w:r w:rsidRPr="00FF65D7">
        <w:rPr>
          <w:spacing w:val="-4"/>
          <w:sz w:val="24"/>
          <w:szCs w:val="24"/>
          <w:lang w:val="el-GR"/>
        </w:rPr>
        <w:t xml:space="preserve"> στην κάτω πλευρά μιας </w:t>
      </w:r>
      <w:r w:rsidR="00FB4634" w:rsidRPr="00FF65D7">
        <w:rPr>
          <w:spacing w:val="-4"/>
          <w:sz w:val="24"/>
          <w:szCs w:val="24"/>
          <w:lang w:val="el-GR"/>
        </w:rPr>
        <w:t>εύκαμπτης</w:t>
      </w:r>
      <w:r w:rsidRPr="00FF65D7">
        <w:rPr>
          <w:spacing w:val="-4"/>
          <w:sz w:val="24"/>
          <w:szCs w:val="24"/>
          <w:lang w:val="el-GR"/>
        </w:rPr>
        <w:t xml:space="preserve"> σανίδας, που υπόκειται σε τάσεις εφελκυσμού λόγω κάμψης, έχει μεγαλύτερη επίδραση στην ικανότητα φορτίου του μέλους από ό, τι ένας παρόμοιος </w:t>
      </w:r>
      <w:r w:rsidR="00FB4634" w:rsidRPr="00FF65D7">
        <w:rPr>
          <w:spacing w:val="-4"/>
          <w:sz w:val="24"/>
          <w:szCs w:val="24"/>
          <w:lang w:val="el-GR"/>
        </w:rPr>
        <w:t>ρόζος</w:t>
      </w:r>
      <w:r w:rsidRPr="00FF65D7">
        <w:rPr>
          <w:spacing w:val="-4"/>
          <w:sz w:val="24"/>
          <w:szCs w:val="24"/>
          <w:lang w:val="el-GR"/>
        </w:rPr>
        <w:t xml:space="preserve"> στην άνω πλευρά που υπόκειται σε συμπιεστικές καταπονήσεις (</w:t>
      </w:r>
      <w:r w:rsidRPr="00FF65D7">
        <w:rPr>
          <w:spacing w:val="-4"/>
          <w:sz w:val="24"/>
          <w:szCs w:val="24"/>
          <w:lang w:val="en-GB"/>
        </w:rPr>
        <w:t>Porteaus</w:t>
      </w:r>
      <w:r w:rsidRPr="00FF65D7">
        <w:rPr>
          <w:spacing w:val="-4"/>
          <w:sz w:val="24"/>
          <w:szCs w:val="24"/>
          <w:lang w:val="el-GR"/>
        </w:rPr>
        <w:t xml:space="preserve"> </w:t>
      </w:r>
      <w:r w:rsidRPr="00FF65D7">
        <w:rPr>
          <w:spacing w:val="-4"/>
          <w:sz w:val="24"/>
          <w:szCs w:val="24"/>
          <w:lang w:val="en-GB"/>
        </w:rPr>
        <w:t>and</w:t>
      </w:r>
      <w:r w:rsidRPr="00FF65D7">
        <w:rPr>
          <w:spacing w:val="-4"/>
          <w:sz w:val="24"/>
          <w:szCs w:val="24"/>
          <w:lang w:val="el-GR"/>
        </w:rPr>
        <w:t xml:space="preserve"> </w:t>
      </w:r>
      <w:r w:rsidRPr="00FF65D7">
        <w:rPr>
          <w:spacing w:val="-4"/>
          <w:sz w:val="24"/>
          <w:szCs w:val="24"/>
          <w:lang w:val="en-GB"/>
        </w:rPr>
        <w:t>Kermani</w:t>
      </w:r>
      <w:r w:rsidRPr="00FF65D7">
        <w:rPr>
          <w:spacing w:val="-4"/>
          <w:sz w:val="24"/>
          <w:szCs w:val="24"/>
          <w:lang w:val="el-GR"/>
        </w:rPr>
        <w:t>, 2013).</w:t>
      </w:r>
    </w:p>
    <w:p w14:paraId="23CBF5C5" w14:textId="4EA265FD" w:rsidR="00140C71" w:rsidRPr="00806BCF" w:rsidRDefault="009761BC" w:rsidP="00211897">
      <w:pPr>
        <w:pStyle w:val="Heading2"/>
        <w:numPr>
          <w:ilvl w:val="1"/>
          <w:numId w:val="2"/>
        </w:numPr>
        <w:spacing w:line="240" w:lineRule="auto"/>
        <w:ind w:left="993" w:hanging="633"/>
        <w:rPr>
          <w:spacing w:val="-4"/>
        </w:rPr>
      </w:pPr>
      <w:bookmarkStart w:id="21" w:name="_Toc80700148"/>
      <w:r>
        <w:rPr>
          <w:spacing w:val="-4"/>
          <w:lang w:val="el-GR"/>
        </w:rPr>
        <w:t>ΜΗΧΑΝΙΚΕΣ ΙΔΙΟΤΗΤΕΣ</w:t>
      </w:r>
      <w:bookmarkEnd w:id="21"/>
    </w:p>
    <w:p w14:paraId="67C6E6E7" w14:textId="77777777" w:rsidR="00C07989" w:rsidRPr="00C07989" w:rsidRDefault="00C07989" w:rsidP="00C07989">
      <w:pPr>
        <w:rPr>
          <w:rFonts w:eastAsia="Times New Roman"/>
          <w:bCs/>
          <w:spacing w:val="-4"/>
          <w:sz w:val="24"/>
          <w:szCs w:val="24"/>
          <w:lang w:val="el-GR" w:eastAsia="lv-LV"/>
        </w:rPr>
      </w:pPr>
      <w:r w:rsidRPr="00C07989">
        <w:rPr>
          <w:rFonts w:eastAsia="Times New Roman"/>
          <w:bCs/>
          <w:spacing w:val="-4"/>
          <w:sz w:val="24"/>
          <w:szCs w:val="24"/>
          <w:lang w:val="el-GR" w:eastAsia="lv-LV"/>
        </w:rPr>
        <w:t>Παράγοντες που επηρεάζουν την αντοχή του ξύλου:</w:t>
      </w:r>
    </w:p>
    <w:p w14:paraId="549516EA" w14:textId="1F4DF807" w:rsidR="00C07989" w:rsidRPr="00C07989" w:rsidRDefault="00C07989" w:rsidP="00C07989">
      <w:pPr>
        <w:pStyle w:val="ListParagraph"/>
        <w:numPr>
          <w:ilvl w:val="0"/>
          <w:numId w:val="21"/>
        </w:numPr>
        <w:ind w:left="450" w:hanging="450"/>
        <w:rPr>
          <w:rFonts w:eastAsia="Times New Roman"/>
          <w:bCs/>
          <w:spacing w:val="-4"/>
          <w:sz w:val="24"/>
          <w:szCs w:val="24"/>
          <w:lang w:val="el-GR" w:eastAsia="lv-LV"/>
        </w:rPr>
      </w:pPr>
      <w:r w:rsidRPr="00C07989">
        <w:rPr>
          <w:rFonts w:eastAsia="Times New Roman"/>
          <w:bCs/>
          <w:spacing w:val="-4"/>
          <w:sz w:val="24"/>
          <w:szCs w:val="24"/>
          <w:lang w:val="el-GR" w:eastAsia="lv-LV"/>
        </w:rPr>
        <w:t>πυκνότητα ξύλου</w:t>
      </w:r>
    </w:p>
    <w:p w14:paraId="769CF788" w14:textId="007E10BD" w:rsidR="00C07989" w:rsidRPr="00C07989" w:rsidRDefault="00C07989" w:rsidP="00C07989">
      <w:pPr>
        <w:pStyle w:val="ListParagraph"/>
        <w:numPr>
          <w:ilvl w:val="0"/>
          <w:numId w:val="21"/>
        </w:numPr>
        <w:ind w:left="450" w:hanging="450"/>
        <w:rPr>
          <w:rFonts w:eastAsia="Times New Roman"/>
          <w:bCs/>
          <w:spacing w:val="-4"/>
          <w:sz w:val="24"/>
          <w:szCs w:val="24"/>
          <w:lang w:val="el-GR" w:eastAsia="lv-LV"/>
        </w:rPr>
      </w:pPr>
      <w:r w:rsidRPr="00C07989">
        <w:rPr>
          <w:rFonts w:eastAsia="Times New Roman"/>
          <w:bCs/>
          <w:spacing w:val="-4"/>
          <w:sz w:val="24"/>
          <w:szCs w:val="24"/>
          <w:lang w:val="el-GR" w:eastAsia="lv-LV"/>
        </w:rPr>
        <w:t xml:space="preserve">το πλάτος </w:t>
      </w:r>
      <w:r w:rsidR="00FB4634" w:rsidRPr="00C07989">
        <w:rPr>
          <w:rFonts w:eastAsia="Times New Roman"/>
          <w:bCs/>
          <w:spacing w:val="-4"/>
          <w:sz w:val="24"/>
          <w:szCs w:val="24"/>
          <w:lang w:val="el-GR" w:eastAsia="lv-LV"/>
        </w:rPr>
        <w:t>α</w:t>
      </w:r>
      <w:r w:rsidR="00FB4634">
        <w:rPr>
          <w:rFonts w:eastAsia="Times New Roman"/>
          <w:bCs/>
          <w:spacing w:val="-4"/>
          <w:sz w:val="24"/>
          <w:szCs w:val="24"/>
          <w:lang w:val="el-GR" w:eastAsia="lv-LV"/>
        </w:rPr>
        <w:t>υ</w:t>
      </w:r>
      <w:r w:rsidR="00FB4634" w:rsidRPr="00C07989">
        <w:rPr>
          <w:rFonts w:eastAsia="Times New Roman"/>
          <w:bCs/>
          <w:spacing w:val="-4"/>
          <w:sz w:val="24"/>
          <w:szCs w:val="24"/>
          <w:lang w:val="el-GR" w:eastAsia="lv-LV"/>
        </w:rPr>
        <w:t>ξητικών</w:t>
      </w:r>
      <w:r w:rsidRPr="00C07989">
        <w:rPr>
          <w:rFonts w:eastAsia="Times New Roman"/>
          <w:bCs/>
          <w:spacing w:val="-4"/>
          <w:sz w:val="24"/>
          <w:szCs w:val="24"/>
          <w:lang w:val="el-GR" w:eastAsia="lv-LV"/>
        </w:rPr>
        <w:t xml:space="preserve"> </w:t>
      </w:r>
      <w:r w:rsidR="00FB4634" w:rsidRPr="00C07989">
        <w:rPr>
          <w:rFonts w:eastAsia="Times New Roman"/>
          <w:bCs/>
          <w:spacing w:val="-4"/>
          <w:sz w:val="24"/>
          <w:szCs w:val="24"/>
          <w:lang w:val="el-GR" w:eastAsia="lv-LV"/>
        </w:rPr>
        <w:t>δακτυλίων</w:t>
      </w:r>
      <w:r w:rsidRPr="00C07989">
        <w:rPr>
          <w:rFonts w:eastAsia="Times New Roman"/>
          <w:bCs/>
          <w:spacing w:val="-4"/>
          <w:sz w:val="24"/>
          <w:szCs w:val="24"/>
          <w:lang w:val="el-GR" w:eastAsia="lv-LV"/>
        </w:rPr>
        <w:t xml:space="preserve"> και ειδικά το ποσοστό του πρώιμου και όψιμου ξύλου</w:t>
      </w:r>
    </w:p>
    <w:p w14:paraId="7ED10527" w14:textId="04537224" w:rsidR="00C07989" w:rsidRPr="00C07989" w:rsidRDefault="00C07989" w:rsidP="00C07989">
      <w:pPr>
        <w:pStyle w:val="ListParagraph"/>
        <w:numPr>
          <w:ilvl w:val="1"/>
          <w:numId w:val="21"/>
        </w:numPr>
        <w:ind w:left="450" w:hanging="450"/>
        <w:rPr>
          <w:rFonts w:eastAsia="Times New Roman"/>
          <w:bCs/>
          <w:spacing w:val="-4"/>
          <w:sz w:val="24"/>
          <w:szCs w:val="24"/>
          <w:lang w:val="el-GR" w:eastAsia="lv-LV"/>
        </w:rPr>
      </w:pPr>
      <w:r w:rsidRPr="00C07989">
        <w:rPr>
          <w:rFonts w:eastAsia="Times New Roman"/>
          <w:bCs/>
          <w:spacing w:val="-4"/>
          <w:sz w:val="24"/>
          <w:szCs w:val="24"/>
          <w:lang w:val="el-GR" w:eastAsia="lv-LV"/>
        </w:rPr>
        <w:t>υγρασία</w:t>
      </w:r>
    </w:p>
    <w:p w14:paraId="69FA55DA" w14:textId="76991803" w:rsidR="00C07989" w:rsidRDefault="00C07989" w:rsidP="00FB4634">
      <w:pPr>
        <w:pStyle w:val="ListParagraph"/>
        <w:numPr>
          <w:ilvl w:val="1"/>
          <w:numId w:val="21"/>
        </w:numPr>
        <w:ind w:left="450" w:hanging="450"/>
        <w:rPr>
          <w:rFonts w:eastAsia="Times New Roman"/>
          <w:bCs/>
          <w:spacing w:val="-4"/>
          <w:sz w:val="24"/>
          <w:szCs w:val="24"/>
          <w:lang w:val="el-GR" w:eastAsia="lv-LV"/>
        </w:rPr>
      </w:pPr>
      <w:r w:rsidRPr="00C07989">
        <w:rPr>
          <w:rFonts w:eastAsia="Times New Roman"/>
          <w:bCs/>
          <w:spacing w:val="-4"/>
          <w:sz w:val="24"/>
          <w:szCs w:val="24"/>
          <w:lang w:val="el-GR" w:eastAsia="lv-LV"/>
        </w:rPr>
        <w:t xml:space="preserve">κατεύθυνση των </w:t>
      </w:r>
      <w:r w:rsidR="00FB4634" w:rsidRPr="00C07989">
        <w:rPr>
          <w:rFonts w:eastAsia="Times New Roman"/>
          <w:bCs/>
          <w:spacing w:val="-4"/>
          <w:sz w:val="24"/>
          <w:szCs w:val="24"/>
          <w:lang w:val="el-GR" w:eastAsia="lv-LV"/>
        </w:rPr>
        <w:t>ινών</w:t>
      </w:r>
    </w:p>
    <w:p w14:paraId="5A757765" w14:textId="43BC8667" w:rsidR="00C07989" w:rsidRPr="00C07989" w:rsidRDefault="00C07989" w:rsidP="00FB4634">
      <w:pPr>
        <w:pStyle w:val="ListParagraph"/>
        <w:numPr>
          <w:ilvl w:val="1"/>
          <w:numId w:val="21"/>
        </w:numPr>
        <w:ind w:left="450" w:hanging="450"/>
        <w:rPr>
          <w:rFonts w:eastAsia="Times New Roman"/>
          <w:bCs/>
          <w:spacing w:val="-4"/>
          <w:sz w:val="24"/>
          <w:szCs w:val="24"/>
          <w:lang w:val="el-GR" w:eastAsia="lv-LV"/>
        </w:rPr>
      </w:pPr>
      <w:r w:rsidRPr="00C07989">
        <w:rPr>
          <w:rFonts w:eastAsia="Times New Roman"/>
          <w:bCs/>
          <w:spacing w:val="-4"/>
          <w:sz w:val="24"/>
          <w:szCs w:val="24"/>
          <w:lang w:val="el-GR" w:eastAsia="lv-LV"/>
        </w:rPr>
        <w:t>θερμοκρασία</w:t>
      </w:r>
    </w:p>
    <w:p w14:paraId="67724ED5" w14:textId="5588178A" w:rsidR="00C07989" w:rsidRPr="00C07989" w:rsidRDefault="00FB4634" w:rsidP="00C07989">
      <w:pPr>
        <w:pStyle w:val="ListParagraph"/>
        <w:numPr>
          <w:ilvl w:val="0"/>
          <w:numId w:val="21"/>
        </w:numPr>
        <w:ind w:left="450" w:hanging="450"/>
        <w:rPr>
          <w:rFonts w:eastAsia="Times New Roman"/>
          <w:bCs/>
          <w:spacing w:val="-4"/>
          <w:sz w:val="24"/>
          <w:szCs w:val="24"/>
          <w:lang w:val="el-GR" w:eastAsia="lv-LV"/>
        </w:rPr>
      </w:pPr>
      <w:r w:rsidRPr="00C07989">
        <w:rPr>
          <w:rFonts w:eastAsia="Times New Roman"/>
          <w:bCs/>
          <w:spacing w:val="-4"/>
          <w:sz w:val="24"/>
          <w:szCs w:val="24"/>
          <w:lang w:val="el-GR" w:eastAsia="lv-LV"/>
        </w:rPr>
        <w:t>διάρκεια</w:t>
      </w:r>
      <w:r w:rsidR="00C07989" w:rsidRPr="00C07989">
        <w:rPr>
          <w:rFonts w:eastAsia="Times New Roman"/>
          <w:bCs/>
          <w:spacing w:val="-4"/>
          <w:sz w:val="24"/>
          <w:szCs w:val="24"/>
          <w:lang w:val="el-GR" w:eastAsia="lv-LV"/>
        </w:rPr>
        <w:t xml:space="preserve"> </w:t>
      </w:r>
      <w:r w:rsidRPr="00C07989">
        <w:rPr>
          <w:rFonts w:eastAsia="Times New Roman"/>
          <w:bCs/>
          <w:spacing w:val="-4"/>
          <w:sz w:val="24"/>
          <w:szCs w:val="24"/>
          <w:lang w:val="el-GR" w:eastAsia="lv-LV"/>
        </w:rPr>
        <w:t>φόρτισης</w:t>
      </w:r>
    </w:p>
    <w:p w14:paraId="274725DC" w14:textId="6399029C" w:rsidR="00C07989" w:rsidRPr="00C07989" w:rsidRDefault="00C07989" w:rsidP="00C07989">
      <w:pPr>
        <w:pStyle w:val="ListParagraph"/>
        <w:numPr>
          <w:ilvl w:val="0"/>
          <w:numId w:val="21"/>
        </w:numPr>
        <w:ind w:left="450" w:hanging="450"/>
        <w:rPr>
          <w:rFonts w:eastAsia="Times New Roman"/>
          <w:bCs/>
          <w:spacing w:val="-4"/>
          <w:sz w:val="24"/>
          <w:szCs w:val="24"/>
          <w:lang w:val="el-GR" w:eastAsia="lv-LV"/>
        </w:rPr>
      </w:pPr>
      <w:r w:rsidRPr="00C07989">
        <w:rPr>
          <w:rFonts w:eastAsia="Times New Roman"/>
          <w:bCs/>
          <w:spacing w:val="-4"/>
          <w:sz w:val="24"/>
          <w:szCs w:val="24"/>
          <w:lang w:val="el-GR" w:eastAsia="lv-LV"/>
        </w:rPr>
        <w:t>τοποθεσία των ελαττωμάτων του ξύλου.</w:t>
      </w:r>
    </w:p>
    <w:p w14:paraId="6EC4995E" w14:textId="4BC316EF" w:rsidR="00C07989" w:rsidRDefault="00C07989" w:rsidP="00C07989">
      <w:pPr>
        <w:rPr>
          <w:rFonts w:eastAsia="Times New Roman"/>
          <w:bCs/>
          <w:spacing w:val="-4"/>
          <w:sz w:val="24"/>
          <w:szCs w:val="24"/>
          <w:lang w:val="el-GR" w:eastAsia="lv-LV"/>
        </w:rPr>
      </w:pPr>
      <w:r w:rsidRPr="00C07989">
        <w:rPr>
          <w:rFonts w:eastAsia="Times New Roman"/>
          <w:bCs/>
          <w:spacing w:val="-4"/>
          <w:sz w:val="24"/>
          <w:szCs w:val="24"/>
          <w:lang w:val="el-GR" w:eastAsia="lv-LV"/>
        </w:rPr>
        <w:t xml:space="preserve">Οι ιδιότητες αντοχής του ξύλου αυξάνονται με τη μείωση του </w:t>
      </w:r>
      <w:r w:rsidRPr="00C07989">
        <w:rPr>
          <w:rFonts w:eastAsia="Times New Roman"/>
          <w:bCs/>
          <w:spacing w:val="-4"/>
          <w:sz w:val="24"/>
          <w:szCs w:val="24"/>
          <w:lang w:val="en-GB" w:eastAsia="lv-LV"/>
        </w:rPr>
        <w:t>MC</w:t>
      </w:r>
      <w:r w:rsidRPr="00C07989">
        <w:rPr>
          <w:rFonts w:eastAsia="Times New Roman"/>
          <w:bCs/>
          <w:spacing w:val="-4"/>
          <w:sz w:val="24"/>
          <w:szCs w:val="24"/>
          <w:lang w:val="el-GR" w:eastAsia="lv-LV"/>
        </w:rPr>
        <w:t xml:space="preserve">. Για παράδειγμα, το ξύλο που έχει </w:t>
      </w:r>
      <w:r w:rsidR="00FB4634" w:rsidRPr="00C07989">
        <w:rPr>
          <w:rFonts w:eastAsia="Times New Roman"/>
          <w:bCs/>
          <w:spacing w:val="-4"/>
          <w:sz w:val="24"/>
          <w:szCs w:val="24"/>
          <w:lang w:val="el-GR" w:eastAsia="lv-LV"/>
        </w:rPr>
        <w:t>αποξηραθεί</w:t>
      </w:r>
      <w:r w:rsidRPr="00C07989">
        <w:rPr>
          <w:rFonts w:eastAsia="Times New Roman"/>
          <w:bCs/>
          <w:spacing w:val="-4"/>
          <w:sz w:val="24"/>
          <w:szCs w:val="24"/>
          <w:lang w:val="el-GR" w:eastAsia="lv-LV"/>
        </w:rPr>
        <w:t xml:space="preserve"> με αέρα με μέση </w:t>
      </w:r>
      <w:r w:rsidR="00FB4634" w:rsidRPr="00C07989">
        <w:rPr>
          <w:rFonts w:eastAsia="Times New Roman"/>
          <w:bCs/>
          <w:spacing w:val="-4"/>
          <w:sz w:val="24"/>
          <w:szCs w:val="24"/>
          <w:lang w:val="el-GR" w:eastAsia="lv-LV"/>
        </w:rPr>
        <w:t>τιμή</w:t>
      </w:r>
      <w:r w:rsidRPr="00C07989">
        <w:rPr>
          <w:rFonts w:eastAsia="Times New Roman"/>
          <w:bCs/>
          <w:spacing w:val="-4"/>
          <w:sz w:val="24"/>
          <w:szCs w:val="24"/>
          <w:lang w:val="el-GR" w:eastAsia="lv-LV"/>
        </w:rPr>
        <w:t xml:space="preserve"> </w:t>
      </w:r>
      <w:r w:rsidRPr="00C07989">
        <w:rPr>
          <w:rFonts w:eastAsia="Times New Roman"/>
          <w:bCs/>
          <w:spacing w:val="-4"/>
          <w:sz w:val="24"/>
          <w:szCs w:val="24"/>
          <w:lang w:val="en-GB" w:eastAsia="lv-LV"/>
        </w:rPr>
        <w:t>MC</w:t>
      </w:r>
      <w:r w:rsidRPr="00C07989">
        <w:rPr>
          <w:rFonts w:eastAsia="Times New Roman"/>
          <w:bCs/>
          <w:spacing w:val="-4"/>
          <w:sz w:val="24"/>
          <w:szCs w:val="24"/>
          <w:lang w:val="el-GR" w:eastAsia="lv-LV"/>
        </w:rPr>
        <w:t xml:space="preserve"> 12% θα έχει ιδιότητες υψηλότερης αντοχής από εκείνες του ξύλου με 20 ή 30% (Πίνακας 1.3.). Γενικά, το ξύλο ξηραίνεται σε υγρασία 15 έως 20% για τυπική δομική εφαρμογή αντί να </w:t>
      </w:r>
      <w:r w:rsidR="00FB4634" w:rsidRPr="00C07989">
        <w:rPr>
          <w:rFonts w:eastAsia="Times New Roman"/>
          <w:bCs/>
          <w:spacing w:val="-4"/>
          <w:sz w:val="24"/>
          <w:szCs w:val="24"/>
          <w:lang w:val="el-GR" w:eastAsia="lv-LV"/>
        </w:rPr>
        <w:t>χρησιμοποιηθεί</w:t>
      </w:r>
      <w:r w:rsidRPr="00C07989">
        <w:rPr>
          <w:rFonts w:eastAsia="Times New Roman"/>
          <w:bCs/>
          <w:spacing w:val="-4"/>
          <w:sz w:val="24"/>
          <w:szCs w:val="24"/>
          <w:lang w:val="el-GR" w:eastAsia="lv-LV"/>
        </w:rPr>
        <w:t xml:space="preserve"> σε "πράσινη" κατάσταση. Οι ιδιότητες αντοχής του ξύλου μπορούν επίσης να εκτιμηθούν χρησιμοποιώντας μερικές εξισώσεις.</w:t>
      </w:r>
    </w:p>
    <w:p w14:paraId="6D393043" w14:textId="1FBE374F" w:rsidR="00140C71" w:rsidRPr="00613544" w:rsidRDefault="00FB4634" w:rsidP="00C07989">
      <w:pPr>
        <w:jc w:val="center"/>
        <w:rPr>
          <w:rFonts w:eastAsia="TimesNewRomanPSMT"/>
          <w:b/>
          <w:bCs/>
          <w:spacing w:val="-4"/>
          <w:sz w:val="24"/>
          <w:szCs w:val="24"/>
          <w:lang w:val="el-GR"/>
        </w:rPr>
      </w:pPr>
      <w:r>
        <w:rPr>
          <w:rFonts w:eastAsia="TimesNewRomanPSMT"/>
          <w:b/>
          <w:bCs/>
          <w:spacing w:val="-4"/>
          <w:sz w:val="24"/>
          <w:szCs w:val="24"/>
          <w:lang w:val="el-GR"/>
        </w:rPr>
        <w:t>Πίνακας</w:t>
      </w:r>
      <w:r w:rsidR="00DF352B" w:rsidRPr="00613544">
        <w:rPr>
          <w:rFonts w:eastAsia="TimesNewRomanPSMT"/>
          <w:b/>
          <w:bCs/>
          <w:spacing w:val="-4"/>
          <w:sz w:val="24"/>
          <w:szCs w:val="24"/>
          <w:lang w:val="el-GR"/>
        </w:rPr>
        <w:t xml:space="preserve"> 1.3</w:t>
      </w:r>
      <w:r w:rsidR="00140C71" w:rsidRPr="00613544">
        <w:rPr>
          <w:rFonts w:eastAsia="TimesNewRomanPSMT"/>
          <w:b/>
          <w:bCs/>
          <w:spacing w:val="-4"/>
          <w:sz w:val="24"/>
          <w:szCs w:val="24"/>
          <w:lang w:val="el-GR"/>
        </w:rPr>
        <w:t>.</w:t>
      </w:r>
    </w:p>
    <w:p w14:paraId="45FD5D05" w14:textId="7ADCB284" w:rsidR="00140C71" w:rsidRPr="00C07989" w:rsidRDefault="00FB4634" w:rsidP="00C07989">
      <w:pPr>
        <w:jc w:val="center"/>
        <w:rPr>
          <w:rFonts w:eastAsia="TimesNewRomanPSMT"/>
          <w:b/>
          <w:bCs/>
          <w:spacing w:val="-4"/>
          <w:sz w:val="24"/>
          <w:szCs w:val="24"/>
          <w:lang w:val="el-GR"/>
        </w:rPr>
      </w:pPr>
      <w:r>
        <w:rPr>
          <w:rFonts w:eastAsia="TimesNewRomanPSMT"/>
          <w:b/>
          <w:bCs/>
          <w:spacing w:val="-4"/>
          <w:sz w:val="24"/>
          <w:szCs w:val="24"/>
          <w:lang w:val="el-GR"/>
        </w:rPr>
        <w:t>Μηχανικές</w:t>
      </w:r>
      <w:r w:rsidR="00C07989" w:rsidRPr="00C07989">
        <w:rPr>
          <w:rFonts w:eastAsia="TimesNewRomanPSMT"/>
          <w:b/>
          <w:bCs/>
          <w:spacing w:val="-4"/>
          <w:sz w:val="24"/>
          <w:szCs w:val="24"/>
          <w:lang w:val="el-GR"/>
        </w:rPr>
        <w:t xml:space="preserve"> </w:t>
      </w:r>
      <w:r>
        <w:rPr>
          <w:rFonts w:eastAsia="TimesNewRomanPSMT"/>
          <w:b/>
          <w:bCs/>
          <w:spacing w:val="-4"/>
          <w:sz w:val="24"/>
          <w:szCs w:val="24"/>
          <w:lang w:val="el-GR"/>
        </w:rPr>
        <w:t>Ιδιότητες</w:t>
      </w:r>
      <w:r w:rsidR="00C07989" w:rsidRPr="00C07989">
        <w:rPr>
          <w:rFonts w:eastAsia="TimesNewRomanPSMT"/>
          <w:b/>
          <w:bCs/>
          <w:spacing w:val="-4"/>
          <w:sz w:val="24"/>
          <w:szCs w:val="24"/>
          <w:lang w:val="el-GR"/>
        </w:rPr>
        <w:t xml:space="preserve"> </w:t>
      </w:r>
      <w:r>
        <w:rPr>
          <w:rFonts w:eastAsia="TimesNewRomanPSMT"/>
          <w:b/>
          <w:bCs/>
          <w:spacing w:val="-4"/>
          <w:sz w:val="24"/>
          <w:szCs w:val="24"/>
          <w:lang w:val="el-GR"/>
        </w:rPr>
        <w:t>καθαρών</w:t>
      </w:r>
      <w:r w:rsidR="00C07989" w:rsidRPr="00C07989">
        <w:rPr>
          <w:rFonts w:eastAsia="TimesNewRomanPSMT"/>
          <w:b/>
          <w:bCs/>
          <w:spacing w:val="-4"/>
          <w:sz w:val="24"/>
          <w:szCs w:val="24"/>
          <w:lang w:val="el-GR"/>
        </w:rPr>
        <w:t xml:space="preserve"> </w:t>
      </w:r>
      <w:r>
        <w:rPr>
          <w:rFonts w:eastAsia="TimesNewRomanPSMT"/>
          <w:b/>
          <w:bCs/>
          <w:spacing w:val="-4"/>
          <w:sz w:val="24"/>
          <w:szCs w:val="24"/>
          <w:lang w:val="el-GR"/>
        </w:rPr>
        <w:t>δειγμάτων</w:t>
      </w:r>
      <w:r w:rsidR="00C07989" w:rsidRPr="00C07989">
        <w:rPr>
          <w:rFonts w:eastAsia="TimesNewRomanPSMT"/>
          <w:b/>
          <w:bCs/>
          <w:spacing w:val="-4"/>
          <w:sz w:val="24"/>
          <w:szCs w:val="24"/>
          <w:lang w:val="el-GR"/>
        </w:rPr>
        <w:t xml:space="preserve"> </w:t>
      </w:r>
      <w:r>
        <w:rPr>
          <w:rFonts w:eastAsia="TimesNewRomanPSMT"/>
          <w:b/>
          <w:bCs/>
          <w:spacing w:val="-4"/>
          <w:sz w:val="24"/>
          <w:szCs w:val="24"/>
          <w:lang w:val="el-GR"/>
        </w:rPr>
        <w:t>Πεύκου</w:t>
      </w:r>
      <w:r w:rsidR="00C07989" w:rsidRPr="00C07989">
        <w:rPr>
          <w:rFonts w:eastAsia="TimesNewRomanPSMT"/>
          <w:b/>
          <w:bCs/>
          <w:spacing w:val="-4"/>
          <w:sz w:val="24"/>
          <w:szCs w:val="24"/>
          <w:lang w:val="el-GR"/>
        </w:rPr>
        <w:t xml:space="preserve">, </w:t>
      </w:r>
      <w:r>
        <w:rPr>
          <w:rFonts w:eastAsia="TimesNewRomanPSMT"/>
          <w:b/>
          <w:bCs/>
          <w:spacing w:val="-4"/>
          <w:sz w:val="24"/>
          <w:szCs w:val="24"/>
          <w:lang w:val="el-GR"/>
        </w:rPr>
        <w:t>Έλατου</w:t>
      </w:r>
      <w:r w:rsidR="00C07989" w:rsidRPr="00C07989">
        <w:rPr>
          <w:rFonts w:eastAsia="TimesNewRomanPSMT"/>
          <w:b/>
          <w:bCs/>
          <w:spacing w:val="-4"/>
          <w:sz w:val="24"/>
          <w:szCs w:val="24"/>
          <w:lang w:val="el-GR"/>
        </w:rPr>
        <w:t xml:space="preserve"> </w:t>
      </w:r>
      <w:r w:rsidR="00C07989">
        <w:rPr>
          <w:rFonts w:eastAsia="TimesNewRomanPSMT"/>
          <w:b/>
          <w:bCs/>
          <w:spacing w:val="-4"/>
          <w:sz w:val="24"/>
          <w:szCs w:val="24"/>
          <w:lang w:val="el-GR"/>
        </w:rPr>
        <w:t>και</w:t>
      </w:r>
      <w:r w:rsidR="00C07989" w:rsidRPr="00C07989">
        <w:rPr>
          <w:rFonts w:eastAsia="TimesNewRomanPSMT"/>
          <w:b/>
          <w:bCs/>
          <w:spacing w:val="-4"/>
          <w:sz w:val="24"/>
          <w:szCs w:val="24"/>
          <w:lang w:val="el-GR"/>
        </w:rPr>
        <w:t xml:space="preserve"> </w:t>
      </w:r>
      <w:r w:rsidR="00C07989">
        <w:rPr>
          <w:rFonts w:eastAsia="TimesNewRomanPSMT"/>
          <w:b/>
          <w:bCs/>
          <w:spacing w:val="-4"/>
          <w:sz w:val="24"/>
          <w:szCs w:val="24"/>
          <w:lang w:val="el-GR"/>
        </w:rPr>
        <w:t>Δρυ</w:t>
      </w:r>
      <w:r w:rsidR="002A2B2F">
        <w:rPr>
          <w:rFonts w:eastAsia="TimesNewRomanPSMT"/>
          <w:b/>
          <w:bCs/>
          <w:spacing w:val="-4"/>
          <w:sz w:val="24"/>
          <w:szCs w:val="24"/>
          <w:lang w:val="el-GR"/>
        </w:rPr>
        <w:t>ό</w:t>
      </w:r>
      <w:r w:rsidR="00C07989">
        <w:rPr>
          <w:rFonts w:eastAsia="TimesNewRomanPSMT"/>
          <w:b/>
          <w:bCs/>
          <w:spacing w:val="-4"/>
          <w:sz w:val="24"/>
          <w:szCs w:val="24"/>
          <w:lang w:val="el-GR"/>
        </w:rPr>
        <w:t>ς</w:t>
      </w:r>
    </w:p>
    <w:tbl>
      <w:tblPr>
        <w:tblStyle w:val="TableGrid"/>
        <w:tblW w:w="9535" w:type="dxa"/>
        <w:jc w:val="center"/>
        <w:tblLayout w:type="fixed"/>
        <w:tblLook w:val="04A0" w:firstRow="1" w:lastRow="0" w:firstColumn="1" w:lastColumn="0" w:noHBand="0" w:noVBand="1"/>
      </w:tblPr>
      <w:tblGrid>
        <w:gridCol w:w="998"/>
        <w:gridCol w:w="709"/>
        <w:gridCol w:w="992"/>
        <w:gridCol w:w="709"/>
        <w:gridCol w:w="992"/>
        <w:gridCol w:w="709"/>
        <w:gridCol w:w="1270"/>
        <w:gridCol w:w="846"/>
        <w:gridCol w:w="997"/>
        <w:gridCol w:w="1313"/>
      </w:tblGrid>
      <w:tr w:rsidR="00140C71" w:rsidRPr="00806BCF" w14:paraId="0D431E6D" w14:textId="77777777" w:rsidTr="00C07989">
        <w:trPr>
          <w:jc w:val="center"/>
        </w:trPr>
        <w:tc>
          <w:tcPr>
            <w:tcW w:w="998" w:type="dxa"/>
            <w:vMerge w:val="restart"/>
          </w:tcPr>
          <w:p w14:paraId="23E66B33" w14:textId="2B1A5940" w:rsidR="00140C71" w:rsidRPr="00C07989" w:rsidRDefault="00FB4634" w:rsidP="006A5F55">
            <w:pPr>
              <w:rPr>
                <w:rFonts w:eastAsia="TimesNewRomanPSMT"/>
                <w:spacing w:val="-4"/>
                <w:lang w:val="el-GR"/>
              </w:rPr>
            </w:pPr>
            <w:r>
              <w:rPr>
                <w:rFonts w:eastAsia="TimesNewRomanPSMT"/>
                <w:spacing w:val="-4"/>
                <w:lang w:val="el-GR"/>
              </w:rPr>
              <w:t>Είδη</w:t>
            </w:r>
            <w:r w:rsidR="00C07989">
              <w:rPr>
                <w:rFonts w:eastAsia="TimesNewRomanPSMT"/>
                <w:spacing w:val="-4"/>
                <w:lang w:val="el-GR"/>
              </w:rPr>
              <w:t xml:space="preserve"> </w:t>
            </w:r>
            <w:r>
              <w:rPr>
                <w:rFonts w:eastAsia="TimesNewRomanPSMT"/>
                <w:spacing w:val="-4"/>
                <w:lang w:val="el-GR"/>
              </w:rPr>
              <w:t>Ξύλου</w:t>
            </w:r>
          </w:p>
        </w:tc>
        <w:tc>
          <w:tcPr>
            <w:tcW w:w="1701" w:type="dxa"/>
            <w:gridSpan w:val="2"/>
          </w:tcPr>
          <w:p w14:paraId="032C4CBF" w14:textId="4BB6177A" w:rsidR="00F3570D" w:rsidRDefault="00FB4634" w:rsidP="0009352D">
            <w:pPr>
              <w:jc w:val="center"/>
              <w:rPr>
                <w:rFonts w:eastAsia="TimesNewRomanPSMT"/>
                <w:spacing w:val="-4"/>
                <w:lang w:val="en-GB"/>
              </w:rPr>
            </w:pPr>
            <w:r>
              <w:rPr>
                <w:rFonts w:eastAsia="TimesNewRomanPSMT"/>
                <w:spacing w:val="-4"/>
                <w:lang w:val="el-GR"/>
              </w:rPr>
              <w:t>Αντοχή</w:t>
            </w:r>
            <w:r w:rsidR="00C07989">
              <w:rPr>
                <w:rFonts w:eastAsia="TimesNewRomanPSMT"/>
                <w:spacing w:val="-4"/>
                <w:lang w:val="el-GR"/>
              </w:rPr>
              <w:t xml:space="preserve"> </w:t>
            </w:r>
            <w:r>
              <w:rPr>
                <w:rFonts w:eastAsia="TimesNewRomanPSMT"/>
                <w:spacing w:val="-4"/>
                <w:lang w:val="el-GR"/>
              </w:rPr>
              <w:t>Κάμψης</w:t>
            </w:r>
            <w:r w:rsidR="00140C71" w:rsidRPr="00806BCF">
              <w:rPr>
                <w:rFonts w:eastAsia="TimesNewRomanPSMT"/>
                <w:spacing w:val="-4"/>
                <w:lang w:val="en-GB"/>
              </w:rPr>
              <w:t>,</w:t>
            </w:r>
          </w:p>
          <w:p w14:paraId="59AB49F5" w14:textId="5588F0E2" w:rsidR="00140C71" w:rsidRPr="00806BCF" w:rsidRDefault="00140C71" w:rsidP="0009352D">
            <w:pPr>
              <w:jc w:val="center"/>
              <w:rPr>
                <w:rFonts w:eastAsia="TimesNewRomanPSMT"/>
                <w:spacing w:val="-4"/>
                <w:vertAlign w:val="superscript"/>
                <w:lang w:val="en-GB"/>
              </w:rPr>
            </w:pPr>
            <w:r w:rsidRPr="00806BCF">
              <w:rPr>
                <w:rFonts w:eastAsia="TimesNewRomanPSMT"/>
                <w:spacing w:val="-4"/>
                <w:lang w:val="en-GB"/>
              </w:rPr>
              <w:t>N mm</w:t>
            </w:r>
            <w:r w:rsidRPr="00806BCF">
              <w:rPr>
                <w:rFonts w:eastAsia="TimesNewRomanPSMT"/>
                <w:spacing w:val="-4"/>
                <w:vertAlign w:val="superscript"/>
                <w:lang w:val="en-GB"/>
              </w:rPr>
              <w:t>-2</w:t>
            </w:r>
          </w:p>
        </w:tc>
        <w:tc>
          <w:tcPr>
            <w:tcW w:w="1701" w:type="dxa"/>
            <w:gridSpan w:val="2"/>
          </w:tcPr>
          <w:p w14:paraId="35308C4E" w14:textId="7860A3C4" w:rsidR="00C07989" w:rsidRDefault="00FB4634" w:rsidP="0009352D">
            <w:pPr>
              <w:jc w:val="center"/>
              <w:rPr>
                <w:rFonts w:eastAsia="TimesNewRomanPSMT"/>
                <w:spacing w:val="-4"/>
                <w:lang w:val="el-GR"/>
              </w:rPr>
            </w:pPr>
            <w:r>
              <w:rPr>
                <w:rFonts w:eastAsia="TimesNewRomanPSMT"/>
                <w:spacing w:val="-4"/>
                <w:lang w:val="el-GR"/>
              </w:rPr>
              <w:t>Αντοχή</w:t>
            </w:r>
            <w:r w:rsidR="00C07989" w:rsidRPr="00C07989">
              <w:rPr>
                <w:rFonts w:eastAsia="TimesNewRomanPSMT"/>
                <w:spacing w:val="-4"/>
                <w:lang w:val="el-GR"/>
              </w:rPr>
              <w:t xml:space="preserve"> </w:t>
            </w:r>
            <w:r>
              <w:rPr>
                <w:rFonts w:eastAsia="TimesNewRomanPSMT"/>
                <w:spacing w:val="-4"/>
                <w:lang w:val="el-GR"/>
              </w:rPr>
              <w:t>Συμπίεσης</w:t>
            </w:r>
            <w:r w:rsidR="00C07989" w:rsidRPr="00C07989">
              <w:rPr>
                <w:rFonts w:eastAsia="TimesNewRomanPSMT"/>
                <w:spacing w:val="-4"/>
                <w:lang w:val="el-GR"/>
              </w:rPr>
              <w:t xml:space="preserve"> </w:t>
            </w:r>
            <w:r>
              <w:rPr>
                <w:rFonts w:eastAsia="TimesNewRomanPSMT"/>
                <w:spacing w:val="-4"/>
                <w:lang w:val="el-GR"/>
              </w:rPr>
              <w:t>παράλληλα</w:t>
            </w:r>
            <w:r w:rsidR="00C07989" w:rsidRPr="00C07989">
              <w:rPr>
                <w:rFonts w:eastAsia="TimesNewRomanPSMT"/>
                <w:spacing w:val="-4"/>
                <w:lang w:val="el-GR"/>
              </w:rPr>
              <w:t xml:space="preserve"> </w:t>
            </w:r>
            <w:r w:rsidR="00C07989">
              <w:rPr>
                <w:rFonts w:eastAsia="TimesNewRomanPSMT"/>
                <w:spacing w:val="-4"/>
                <w:lang w:val="el-GR"/>
              </w:rPr>
              <w:t>στις</w:t>
            </w:r>
            <w:r w:rsidR="00C07989" w:rsidRPr="00C07989">
              <w:rPr>
                <w:rFonts w:eastAsia="TimesNewRomanPSMT"/>
                <w:spacing w:val="-4"/>
                <w:lang w:val="el-GR"/>
              </w:rPr>
              <w:t xml:space="preserve"> </w:t>
            </w:r>
            <w:r>
              <w:rPr>
                <w:rFonts w:eastAsia="TimesNewRomanPSMT"/>
                <w:spacing w:val="-4"/>
                <w:lang w:val="el-GR"/>
              </w:rPr>
              <w:t>ίνες</w:t>
            </w:r>
            <w:r w:rsidR="00140C71" w:rsidRPr="00C07989">
              <w:rPr>
                <w:rFonts w:eastAsia="TimesNewRomanPSMT"/>
                <w:spacing w:val="-4"/>
                <w:lang w:val="el-GR"/>
              </w:rPr>
              <w:t>,</w:t>
            </w:r>
            <w:r w:rsidR="00C07989">
              <w:rPr>
                <w:rFonts w:eastAsia="TimesNewRomanPSMT"/>
                <w:spacing w:val="-4"/>
                <w:lang w:val="el-GR"/>
              </w:rPr>
              <w:t xml:space="preserve"> </w:t>
            </w:r>
          </w:p>
          <w:p w14:paraId="1B413251" w14:textId="1EDA3BB0" w:rsidR="00140C71" w:rsidRPr="00806BCF" w:rsidRDefault="00140C71" w:rsidP="0009352D">
            <w:pPr>
              <w:jc w:val="center"/>
              <w:rPr>
                <w:rFonts w:eastAsia="TimesNewRomanPSMT"/>
                <w:spacing w:val="-4"/>
                <w:lang w:val="en-GB"/>
              </w:rPr>
            </w:pPr>
            <w:r w:rsidRPr="00806BCF">
              <w:rPr>
                <w:rFonts w:eastAsia="TimesNewRomanPSMT"/>
                <w:spacing w:val="-4"/>
                <w:lang w:val="en-GB"/>
              </w:rPr>
              <w:t>N mm</w:t>
            </w:r>
            <w:r w:rsidRPr="00806BCF">
              <w:rPr>
                <w:rFonts w:eastAsia="TimesNewRomanPSMT"/>
                <w:spacing w:val="-4"/>
                <w:vertAlign w:val="superscript"/>
                <w:lang w:val="en-GB"/>
              </w:rPr>
              <w:t>-2</w:t>
            </w:r>
          </w:p>
        </w:tc>
        <w:tc>
          <w:tcPr>
            <w:tcW w:w="1979" w:type="dxa"/>
            <w:gridSpan w:val="2"/>
          </w:tcPr>
          <w:p w14:paraId="2F342000" w14:textId="664B37A8" w:rsidR="00140C71" w:rsidRPr="002A2B2F" w:rsidRDefault="00FB4634" w:rsidP="0009352D">
            <w:pPr>
              <w:jc w:val="center"/>
              <w:rPr>
                <w:rFonts w:eastAsia="TimesNewRomanPSMT"/>
                <w:spacing w:val="-4"/>
                <w:lang w:val="el-GR"/>
              </w:rPr>
            </w:pPr>
            <w:r>
              <w:rPr>
                <w:rFonts w:eastAsia="TimesNewRomanPSMT"/>
                <w:spacing w:val="-4"/>
                <w:lang w:val="el-GR"/>
              </w:rPr>
              <w:t>Αντοχή</w:t>
            </w:r>
            <w:r w:rsidR="002A2B2F" w:rsidRPr="002A2B2F">
              <w:rPr>
                <w:rFonts w:eastAsia="TimesNewRomanPSMT"/>
                <w:spacing w:val="-4"/>
                <w:lang w:val="el-GR"/>
              </w:rPr>
              <w:t xml:space="preserve"> </w:t>
            </w:r>
            <w:r>
              <w:rPr>
                <w:rFonts w:eastAsia="TimesNewRomanPSMT"/>
                <w:spacing w:val="-4"/>
                <w:lang w:val="el-GR"/>
              </w:rPr>
              <w:t>Συμπίεσης</w:t>
            </w:r>
            <w:r w:rsidR="002A2B2F" w:rsidRPr="002A2B2F">
              <w:rPr>
                <w:rFonts w:eastAsia="TimesNewRomanPSMT"/>
                <w:spacing w:val="-4"/>
                <w:lang w:val="el-GR"/>
              </w:rPr>
              <w:t xml:space="preserve"> </w:t>
            </w:r>
            <w:r>
              <w:rPr>
                <w:rFonts w:eastAsia="TimesNewRomanPSMT"/>
                <w:spacing w:val="-4"/>
                <w:lang w:val="el-GR"/>
              </w:rPr>
              <w:t>κάθετα</w:t>
            </w:r>
            <w:r w:rsidR="002A2B2F" w:rsidRPr="002A2B2F">
              <w:rPr>
                <w:rFonts w:eastAsia="TimesNewRomanPSMT"/>
                <w:spacing w:val="-4"/>
                <w:lang w:val="el-GR"/>
              </w:rPr>
              <w:t xml:space="preserve"> </w:t>
            </w:r>
            <w:r w:rsidR="002A2B2F">
              <w:rPr>
                <w:rFonts w:eastAsia="TimesNewRomanPSMT"/>
                <w:spacing w:val="-4"/>
                <w:lang w:val="el-GR"/>
              </w:rPr>
              <w:t>στις</w:t>
            </w:r>
            <w:r w:rsidR="002A2B2F" w:rsidRPr="002A2B2F">
              <w:rPr>
                <w:rFonts w:eastAsia="TimesNewRomanPSMT"/>
                <w:spacing w:val="-4"/>
                <w:lang w:val="el-GR"/>
              </w:rPr>
              <w:t xml:space="preserve"> </w:t>
            </w:r>
            <w:r>
              <w:rPr>
                <w:rFonts w:eastAsia="TimesNewRomanPSMT"/>
                <w:spacing w:val="-4"/>
                <w:lang w:val="el-GR"/>
              </w:rPr>
              <w:t>ίνες</w:t>
            </w:r>
            <w:r w:rsidR="00140C71" w:rsidRPr="002A2B2F">
              <w:rPr>
                <w:rFonts w:eastAsia="TimesNewRomanPSMT"/>
                <w:spacing w:val="-4"/>
                <w:lang w:val="el-GR"/>
              </w:rPr>
              <w:t xml:space="preserve">, </w:t>
            </w:r>
            <w:r w:rsidR="00140C71" w:rsidRPr="00806BCF">
              <w:rPr>
                <w:rFonts w:eastAsia="TimesNewRomanPSMT"/>
                <w:spacing w:val="-4"/>
                <w:lang w:val="en-GB"/>
              </w:rPr>
              <w:t>N</w:t>
            </w:r>
            <w:r w:rsidR="00140C71" w:rsidRPr="002A2B2F">
              <w:rPr>
                <w:rFonts w:eastAsia="TimesNewRomanPSMT"/>
                <w:spacing w:val="-4"/>
                <w:lang w:val="el-GR"/>
              </w:rPr>
              <w:t xml:space="preserve"> </w:t>
            </w:r>
            <w:r w:rsidR="00140C71" w:rsidRPr="00806BCF">
              <w:rPr>
                <w:rFonts w:eastAsia="TimesNewRomanPSMT"/>
                <w:spacing w:val="-4"/>
                <w:lang w:val="en-GB"/>
              </w:rPr>
              <w:t>mm</w:t>
            </w:r>
            <w:r w:rsidR="00140C71" w:rsidRPr="002A2B2F">
              <w:rPr>
                <w:rFonts w:eastAsia="TimesNewRomanPSMT"/>
                <w:spacing w:val="-4"/>
                <w:vertAlign w:val="superscript"/>
                <w:lang w:val="el-GR"/>
              </w:rPr>
              <w:t>-2</w:t>
            </w:r>
          </w:p>
        </w:tc>
        <w:tc>
          <w:tcPr>
            <w:tcW w:w="1843" w:type="dxa"/>
            <w:gridSpan w:val="2"/>
          </w:tcPr>
          <w:p w14:paraId="7DBC59EB" w14:textId="6A73CA55" w:rsidR="00140C71" w:rsidRPr="002A2B2F" w:rsidRDefault="00FB4634" w:rsidP="0009352D">
            <w:pPr>
              <w:jc w:val="center"/>
              <w:rPr>
                <w:rFonts w:eastAsia="TimesNewRomanPSMT"/>
                <w:spacing w:val="-4"/>
                <w:lang w:val="el-GR"/>
              </w:rPr>
            </w:pPr>
            <w:r>
              <w:rPr>
                <w:rFonts w:eastAsia="TimesNewRomanPSMT"/>
                <w:spacing w:val="-4"/>
                <w:lang w:val="el-GR"/>
              </w:rPr>
              <w:t>Αντοχή</w:t>
            </w:r>
            <w:r w:rsidR="002A2B2F">
              <w:rPr>
                <w:rFonts w:eastAsia="TimesNewRomanPSMT"/>
                <w:spacing w:val="-4"/>
                <w:lang w:val="el-GR"/>
              </w:rPr>
              <w:t xml:space="preserve"> </w:t>
            </w:r>
            <w:r>
              <w:rPr>
                <w:rFonts w:eastAsia="TimesNewRomanPSMT"/>
                <w:spacing w:val="-4"/>
                <w:lang w:val="el-GR"/>
              </w:rPr>
              <w:t>Εφελκυσμού</w:t>
            </w:r>
            <w:r w:rsidR="002A2B2F">
              <w:rPr>
                <w:rFonts w:eastAsia="TimesNewRomanPSMT"/>
                <w:spacing w:val="-4"/>
                <w:lang w:val="el-GR"/>
              </w:rPr>
              <w:t xml:space="preserve"> </w:t>
            </w:r>
            <w:r>
              <w:rPr>
                <w:rFonts w:eastAsia="TimesNewRomanPSMT"/>
                <w:spacing w:val="-4"/>
                <w:lang w:val="el-GR"/>
              </w:rPr>
              <w:t>παράλληλα</w:t>
            </w:r>
            <w:r w:rsidR="002A2B2F">
              <w:rPr>
                <w:rFonts w:eastAsia="TimesNewRomanPSMT"/>
                <w:spacing w:val="-4"/>
                <w:lang w:val="el-GR"/>
              </w:rPr>
              <w:t xml:space="preserve"> στις </w:t>
            </w:r>
            <w:r>
              <w:rPr>
                <w:rFonts w:eastAsia="TimesNewRomanPSMT"/>
                <w:spacing w:val="-4"/>
                <w:lang w:val="el-GR"/>
              </w:rPr>
              <w:t>ίνες</w:t>
            </w:r>
            <w:r w:rsidR="00140C71" w:rsidRPr="002A2B2F">
              <w:rPr>
                <w:rFonts w:eastAsia="TimesNewRomanPSMT"/>
                <w:spacing w:val="-4"/>
                <w:lang w:val="el-GR"/>
              </w:rPr>
              <w:t xml:space="preserve">, </w:t>
            </w:r>
            <w:r w:rsidR="00140C71" w:rsidRPr="00806BCF">
              <w:rPr>
                <w:rFonts w:eastAsia="TimesNewRomanPSMT"/>
                <w:spacing w:val="-4"/>
                <w:lang w:val="en-GB"/>
              </w:rPr>
              <w:t>N</w:t>
            </w:r>
            <w:r w:rsidR="00140C71" w:rsidRPr="002A2B2F">
              <w:rPr>
                <w:rFonts w:eastAsia="TimesNewRomanPSMT"/>
                <w:spacing w:val="-4"/>
                <w:lang w:val="el-GR"/>
              </w:rPr>
              <w:t xml:space="preserve"> </w:t>
            </w:r>
            <w:r w:rsidR="00140C71" w:rsidRPr="00806BCF">
              <w:rPr>
                <w:rFonts w:eastAsia="TimesNewRomanPSMT"/>
                <w:spacing w:val="-4"/>
                <w:lang w:val="en-GB"/>
              </w:rPr>
              <w:t>mm</w:t>
            </w:r>
            <w:r w:rsidR="00140C71" w:rsidRPr="002A2B2F">
              <w:rPr>
                <w:rFonts w:eastAsia="TimesNewRomanPSMT"/>
                <w:spacing w:val="-4"/>
                <w:vertAlign w:val="superscript"/>
                <w:lang w:val="el-GR"/>
              </w:rPr>
              <w:t>-2</w:t>
            </w:r>
          </w:p>
        </w:tc>
        <w:tc>
          <w:tcPr>
            <w:tcW w:w="1313" w:type="dxa"/>
          </w:tcPr>
          <w:p w14:paraId="3DD275DF" w14:textId="7C066514" w:rsidR="00140C71" w:rsidRPr="00C07989" w:rsidRDefault="00FB4634" w:rsidP="0009352D">
            <w:pPr>
              <w:jc w:val="center"/>
              <w:rPr>
                <w:rFonts w:eastAsia="TimesNewRomanPSMT"/>
                <w:spacing w:val="-4"/>
                <w:lang w:val="el-GR"/>
              </w:rPr>
            </w:pPr>
            <w:r>
              <w:rPr>
                <w:rFonts w:eastAsia="TimesNewRomanPSMT"/>
                <w:spacing w:val="-4"/>
                <w:lang w:val="el-GR"/>
              </w:rPr>
              <w:t>Πυκνότητα</w:t>
            </w:r>
          </w:p>
          <w:p w14:paraId="4E00BC42" w14:textId="77777777" w:rsidR="00140C71" w:rsidRPr="00806BCF" w:rsidRDefault="00140C71" w:rsidP="0009352D">
            <w:pPr>
              <w:jc w:val="center"/>
              <w:rPr>
                <w:rFonts w:eastAsia="TimesNewRomanPSMT"/>
                <w:spacing w:val="-4"/>
                <w:vertAlign w:val="superscript"/>
                <w:lang w:val="en-GB"/>
              </w:rPr>
            </w:pPr>
            <w:r w:rsidRPr="00806BCF">
              <w:rPr>
                <w:rFonts w:eastAsia="TimesNewRomanPSMT"/>
                <w:spacing w:val="-4"/>
                <w:lang w:val="en-GB"/>
              </w:rPr>
              <w:t>kg m</w:t>
            </w:r>
            <w:r w:rsidRPr="00806BCF">
              <w:rPr>
                <w:rFonts w:eastAsia="TimesNewRomanPSMT"/>
                <w:spacing w:val="-4"/>
                <w:vertAlign w:val="superscript"/>
                <w:lang w:val="en-GB"/>
              </w:rPr>
              <w:t>-3</w:t>
            </w:r>
          </w:p>
        </w:tc>
      </w:tr>
      <w:tr w:rsidR="00140C71" w:rsidRPr="00806BCF" w14:paraId="0E9DCBCF" w14:textId="77777777" w:rsidTr="00C07989">
        <w:trPr>
          <w:jc w:val="center"/>
        </w:trPr>
        <w:tc>
          <w:tcPr>
            <w:tcW w:w="998" w:type="dxa"/>
            <w:vMerge/>
            <w:vAlign w:val="center"/>
          </w:tcPr>
          <w:p w14:paraId="62F2E508" w14:textId="77777777" w:rsidR="00140C71" w:rsidRPr="00806BCF" w:rsidRDefault="00140C71" w:rsidP="006A5F55">
            <w:pPr>
              <w:rPr>
                <w:rFonts w:eastAsia="TimesNewRomanPSMT"/>
                <w:spacing w:val="-4"/>
                <w:lang w:val="en-GB"/>
              </w:rPr>
            </w:pPr>
          </w:p>
        </w:tc>
        <w:tc>
          <w:tcPr>
            <w:tcW w:w="709" w:type="dxa"/>
            <w:vAlign w:val="center"/>
          </w:tcPr>
          <w:p w14:paraId="1B494EE8"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2" w:type="dxa"/>
            <w:vAlign w:val="center"/>
          </w:tcPr>
          <w:p w14:paraId="6664DC71" w14:textId="30613B42"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sidR="007D76A4">
              <w:rPr>
                <w:rFonts w:eastAsia="TimesNewRomanPSMT"/>
                <w:spacing w:val="-4"/>
                <w:sz w:val="18"/>
                <w:szCs w:val="18"/>
                <w:lang w:val="en-GB"/>
              </w:rPr>
              <w:sym w:font="Symbol" w:char="F0B3"/>
            </w:r>
            <w:r w:rsidRPr="00806BCF">
              <w:rPr>
                <w:rFonts w:eastAsia="TimesNewRomanPSMT"/>
                <w:spacing w:val="-4"/>
                <w:sz w:val="18"/>
                <w:szCs w:val="18"/>
                <w:lang w:val="en-GB"/>
              </w:rPr>
              <w:t xml:space="preserve">30% </w:t>
            </w:r>
          </w:p>
        </w:tc>
        <w:tc>
          <w:tcPr>
            <w:tcW w:w="709" w:type="dxa"/>
            <w:vAlign w:val="center"/>
          </w:tcPr>
          <w:p w14:paraId="4669C3CD"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2" w:type="dxa"/>
            <w:vAlign w:val="center"/>
          </w:tcPr>
          <w:p w14:paraId="628966C3" w14:textId="1D2B1FC8"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709" w:type="dxa"/>
            <w:vAlign w:val="center"/>
          </w:tcPr>
          <w:p w14:paraId="4C383822"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1270" w:type="dxa"/>
            <w:vAlign w:val="center"/>
          </w:tcPr>
          <w:p w14:paraId="23CE3C68" w14:textId="1A6EF61A"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846" w:type="dxa"/>
            <w:vAlign w:val="center"/>
          </w:tcPr>
          <w:p w14:paraId="39F02345"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7" w:type="dxa"/>
            <w:vAlign w:val="center"/>
          </w:tcPr>
          <w:p w14:paraId="4C85DE77" w14:textId="2DE410FF"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1313" w:type="dxa"/>
          </w:tcPr>
          <w:p w14:paraId="46B45140" w14:textId="77777777" w:rsidR="00140C71" w:rsidRPr="00806BCF" w:rsidRDefault="00140C71" w:rsidP="006A5F55">
            <w:pPr>
              <w:rPr>
                <w:rFonts w:eastAsia="TimesNewRomanPSMT"/>
                <w:spacing w:val="-4"/>
                <w:sz w:val="18"/>
                <w:szCs w:val="18"/>
                <w:lang w:val="en-GB"/>
              </w:rPr>
            </w:pPr>
          </w:p>
        </w:tc>
      </w:tr>
      <w:tr w:rsidR="00140C71" w:rsidRPr="00806BCF" w14:paraId="03CA706B" w14:textId="77777777" w:rsidTr="00C07989">
        <w:trPr>
          <w:jc w:val="center"/>
        </w:trPr>
        <w:tc>
          <w:tcPr>
            <w:tcW w:w="998" w:type="dxa"/>
            <w:vAlign w:val="center"/>
          </w:tcPr>
          <w:p w14:paraId="56A08995" w14:textId="0231045F" w:rsidR="00140C71" w:rsidRPr="002A2B2F" w:rsidRDefault="00FB4634" w:rsidP="006A5F55">
            <w:pPr>
              <w:rPr>
                <w:rFonts w:eastAsia="TimesNewRomanPSMT"/>
                <w:spacing w:val="-4"/>
                <w:lang w:val="el-GR"/>
              </w:rPr>
            </w:pPr>
            <w:r>
              <w:rPr>
                <w:rFonts w:eastAsia="TimesNewRomanPSMT"/>
                <w:spacing w:val="-4"/>
                <w:lang w:val="el-GR"/>
              </w:rPr>
              <w:t>Πεύκο</w:t>
            </w:r>
          </w:p>
        </w:tc>
        <w:tc>
          <w:tcPr>
            <w:tcW w:w="709" w:type="dxa"/>
            <w:vAlign w:val="center"/>
          </w:tcPr>
          <w:p w14:paraId="67CAFA9C" w14:textId="77777777" w:rsidR="00140C71" w:rsidRPr="00806BCF" w:rsidRDefault="00140C71" w:rsidP="0009352D">
            <w:pPr>
              <w:jc w:val="center"/>
              <w:rPr>
                <w:spacing w:val="-4"/>
                <w:lang w:val="en-GB"/>
              </w:rPr>
            </w:pPr>
            <w:r w:rsidRPr="00806BCF">
              <w:rPr>
                <w:spacing w:val="-4"/>
                <w:lang w:val="en-GB"/>
              </w:rPr>
              <w:t>91</w:t>
            </w:r>
          </w:p>
        </w:tc>
        <w:tc>
          <w:tcPr>
            <w:tcW w:w="992" w:type="dxa"/>
            <w:vAlign w:val="center"/>
          </w:tcPr>
          <w:p w14:paraId="70FD1892" w14:textId="77777777" w:rsidR="00140C71" w:rsidRPr="00806BCF" w:rsidRDefault="00140C71" w:rsidP="0009352D">
            <w:pPr>
              <w:jc w:val="center"/>
              <w:rPr>
                <w:spacing w:val="-4"/>
                <w:lang w:val="en-GB"/>
              </w:rPr>
            </w:pPr>
            <w:r w:rsidRPr="00806BCF">
              <w:rPr>
                <w:spacing w:val="-4"/>
                <w:lang w:val="en-GB"/>
              </w:rPr>
              <w:t>49</w:t>
            </w:r>
          </w:p>
        </w:tc>
        <w:tc>
          <w:tcPr>
            <w:tcW w:w="709" w:type="dxa"/>
            <w:vAlign w:val="center"/>
          </w:tcPr>
          <w:p w14:paraId="38A49A71" w14:textId="77777777" w:rsidR="00140C71" w:rsidRPr="00806BCF" w:rsidRDefault="00140C71" w:rsidP="0009352D">
            <w:pPr>
              <w:jc w:val="center"/>
              <w:rPr>
                <w:spacing w:val="-4"/>
                <w:lang w:val="en-GB"/>
              </w:rPr>
            </w:pPr>
            <w:r w:rsidRPr="00806BCF">
              <w:rPr>
                <w:spacing w:val="-4"/>
                <w:lang w:val="en-GB"/>
              </w:rPr>
              <w:t>50</w:t>
            </w:r>
          </w:p>
        </w:tc>
        <w:tc>
          <w:tcPr>
            <w:tcW w:w="992" w:type="dxa"/>
            <w:vAlign w:val="center"/>
          </w:tcPr>
          <w:p w14:paraId="1DC5AF34" w14:textId="77777777" w:rsidR="00140C71" w:rsidRPr="00806BCF" w:rsidRDefault="00140C71" w:rsidP="0009352D">
            <w:pPr>
              <w:jc w:val="center"/>
              <w:rPr>
                <w:spacing w:val="-4"/>
                <w:lang w:val="en-GB"/>
              </w:rPr>
            </w:pPr>
            <w:r w:rsidRPr="00806BCF">
              <w:rPr>
                <w:spacing w:val="-4"/>
                <w:lang w:val="en-GB"/>
              </w:rPr>
              <w:t>21</w:t>
            </w:r>
          </w:p>
        </w:tc>
        <w:tc>
          <w:tcPr>
            <w:tcW w:w="709" w:type="dxa"/>
          </w:tcPr>
          <w:p w14:paraId="43DF22A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7,0</w:t>
            </w:r>
          </w:p>
        </w:tc>
        <w:tc>
          <w:tcPr>
            <w:tcW w:w="1270" w:type="dxa"/>
          </w:tcPr>
          <w:p w14:paraId="624216F2"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5,0</w:t>
            </w:r>
          </w:p>
        </w:tc>
        <w:tc>
          <w:tcPr>
            <w:tcW w:w="846" w:type="dxa"/>
            <w:vAlign w:val="center"/>
          </w:tcPr>
          <w:p w14:paraId="1C77226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95</w:t>
            </w:r>
          </w:p>
        </w:tc>
        <w:tc>
          <w:tcPr>
            <w:tcW w:w="997" w:type="dxa"/>
            <w:vAlign w:val="center"/>
          </w:tcPr>
          <w:p w14:paraId="21706147"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78</w:t>
            </w:r>
          </w:p>
        </w:tc>
        <w:tc>
          <w:tcPr>
            <w:tcW w:w="1313" w:type="dxa"/>
          </w:tcPr>
          <w:p w14:paraId="6F50A4A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540</w:t>
            </w:r>
          </w:p>
        </w:tc>
      </w:tr>
      <w:tr w:rsidR="00140C71" w:rsidRPr="00806BCF" w14:paraId="735BF5CD" w14:textId="77777777" w:rsidTr="00C07989">
        <w:trPr>
          <w:jc w:val="center"/>
        </w:trPr>
        <w:tc>
          <w:tcPr>
            <w:tcW w:w="998" w:type="dxa"/>
            <w:vAlign w:val="center"/>
          </w:tcPr>
          <w:p w14:paraId="08477E2F" w14:textId="3176493F" w:rsidR="00140C71" w:rsidRPr="002A2B2F" w:rsidRDefault="00FB4634" w:rsidP="006A5F55">
            <w:pPr>
              <w:rPr>
                <w:rFonts w:eastAsia="TimesNewRomanPSMT"/>
                <w:spacing w:val="-4"/>
                <w:lang w:val="el-GR"/>
              </w:rPr>
            </w:pPr>
            <w:r>
              <w:rPr>
                <w:rFonts w:eastAsia="TimesNewRomanPSMT"/>
                <w:spacing w:val="-4"/>
                <w:lang w:val="el-GR"/>
              </w:rPr>
              <w:t>Ελατό</w:t>
            </w:r>
          </w:p>
        </w:tc>
        <w:tc>
          <w:tcPr>
            <w:tcW w:w="709" w:type="dxa"/>
            <w:vAlign w:val="center"/>
          </w:tcPr>
          <w:p w14:paraId="39C0853A" w14:textId="77777777" w:rsidR="00140C71" w:rsidRPr="00806BCF" w:rsidRDefault="00140C71" w:rsidP="0009352D">
            <w:pPr>
              <w:jc w:val="center"/>
              <w:rPr>
                <w:spacing w:val="-4"/>
                <w:lang w:val="en-GB"/>
              </w:rPr>
            </w:pPr>
            <w:r w:rsidRPr="00806BCF">
              <w:rPr>
                <w:spacing w:val="-4"/>
                <w:lang w:val="en-GB"/>
              </w:rPr>
              <w:t>87</w:t>
            </w:r>
          </w:p>
        </w:tc>
        <w:tc>
          <w:tcPr>
            <w:tcW w:w="992" w:type="dxa"/>
            <w:vAlign w:val="center"/>
          </w:tcPr>
          <w:p w14:paraId="29C3C5BB" w14:textId="77777777" w:rsidR="00140C71" w:rsidRPr="00806BCF" w:rsidRDefault="00140C71" w:rsidP="0009352D">
            <w:pPr>
              <w:jc w:val="center"/>
              <w:rPr>
                <w:spacing w:val="-4"/>
                <w:lang w:val="en-GB"/>
              </w:rPr>
            </w:pPr>
            <w:r w:rsidRPr="00806BCF">
              <w:rPr>
                <w:spacing w:val="-4"/>
                <w:lang w:val="en-GB"/>
              </w:rPr>
              <w:t>43</w:t>
            </w:r>
          </w:p>
        </w:tc>
        <w:tc>
          <w:tcPr>
            <w:tcW w:w="709" w:type="dxa"/>
            <w:vAlign w:val="center"/>
          </w:tcPr>
          <w:p w14:paraId="56857199" w14:textId="77777777" w:rsidR="00140C71" w:rsidRPr="00806BCF" w:rsidRDefault="00140C71" w:rsidP="0009352D">
            <w:pPr>
              <w:jc w:val="center"/>
              <w:rPr>
                <w:spacing w:val="-4"/>
                <w:lang w:val="en-GB"/>
              </w:rPr>
            </w:pPr>
            <w:r w:rsidRPr="00806BCF">
              <w:rPr>
                <w:spacing w:val="-4"/>
                <w:lang w:val="en-GB"/>
              </w:rPr>
              <w:t>39</w:t>
            </w:r>
          </w:p>
        </w:tc>
        <w:tc>
          <w:tcPr>
            <w:tcW w:w="992" w:type="dxa"/>
            <w:vAlign w:val="center"/>
          </w:tcPr>
          <w:p w14:paraId="5863CC2E" w14:textId="77777777" w:rsidR="00140C71" w:rsidRPr="00806BCF" w:rsidRDefault="00140C71" w:rsidP="0009352D">
            <w:pPr>
              <w:jc w:val="center"/>
              <w:rPr>
                <w:spacing w:val="-4"/>
                <w:lang w:val="en-GB"/>
              </w:rPr>
            </w:pPr>
            <w:r w:rsidRPr="00806BCF">
              <w:rPr>
                <w:spacing w:val="-4"/>
                <w:lang w:val="en-GB"/>
              </w:rPr>
              <w:t>19</w:t>
            </w:r>
          </w:p>
        </w:tc>
        <w:tc>
          <w:tcPr>
            <w:tcW w:w="709" w:type="dxa"/>
          </w:tcPr>
          <w:p w14:paraId="079CD323"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5,3</w:t>
            </w:r>
          </w:p>
        </w:tc>
        <w:tc>
          <w:tcPr>
            <w:tcW w:w="1270" w:type="dxa"/>
          </w:tcPr>
          <w:p w14:paraId="265C91B3"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3,8</w:t>
            </w:r>
          </w:p>
        </w:tc>
        <w:tc>
          <w:tcPr>
            <w:tcW w:w="846" w:type="dxa"/>
            <w:vAlign w:val="center"/>
          </w:tcPr>
          <w:p w14:paraId="484E4B68"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116</w:t>
            </w:r>
          </w:p>
        </w:tc>
        <w:tc>
          <w:tcPr>
            <w:tcW w:w="997" w:type="dxa"/>
            <w:vAlign w:val="center"/>
          </w:tcPr>
          <w:p w14:paraId="7EAFA447"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77</w:t>
            </w:r>
          </w:p>
        </w:tc>
        <w:tc>
          <w:tcPr>
            <w:tcW w:w="1313" w:type="dxa"/>
          </w:tcPr>
          <w:p w14:paraId="333E2D48"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470</w:t>
            </w:r>
          </w:p>
        </w:tc>
      </w:tr>
      <w:tr w:rsidR="00140C71" w:rsidRPr="00806BCF" w14:paraId="25F2E598" w14:textId="77777777" w:rsidTr="00C07989">
        <w:trPr>
          <w:jc w:val="center"/>
        </w:trPr>
        <w:tc>
          <w:tcPr>
            <w:tcW w:w="998" w:type="dxa"/>
            <w:vAlign w:val="center"/>
          </w:tcPr>
          <w:p w14:paraId="29F1A0BA" w14:textId="51313CED" w:rsidR="00140C71" w:rsidRPr="002A2B2F" w:rsidRDefault="002A2B2F" w:rsidP="006A5F55">
            <w:pPr>
              <w:rPr>
                <w:spacing w:val="-4"/>
                <w:lang w:val="el-GR"/>
              </w:rPr>
            </w:pPr>
            <w:r>
              <w:rPr>
                <w:spacing w:val="-4"/>
                <w:lang w:val="el-GR"/>
              </w:rPr>
              <w:t>Δρυς</w:t>
            </w:r>
          </w:p>
        </w:tc>
        <w:tc>
          <w:tcPr>
            <w:tcW w:w="709" w:type="dxa"/>
            <w:vAlign w:val="center"/>
          </w:tcPr>
          <w:p w14:paraId="35AFBEBC" w14:textId="77777777" w:rsidR="00140C71" w:rsidRPr="00806BCF" w:rsidRDefault="00140C71" w:rsidP="0009352D">
            <w:pPr>
              <w:jc w:val="center"/>
              <w:rPr>
                <w:spacing w:val="-4"/>
                <w:lang w:val="en-GB"/>
              </w:rPr>
            </w:pPr>
            <w:r w:rsidRPr="00806BCF">
              <w:rPr>
                <w:spacing w:val="-4"/>
                <w:lang w:val="en-GB"/>
              </w:rPr>
              <w:t>103</w:t>
            </w:r>
          </w:p>
        </w:tc>
        <w:tc>
          <w:tcPr>
            <w:tcW w:w="992" w:type="dxa"/>
            <w:vAlign w:val="center"/>
          </w:tcPr>
          <w:p w14:paraId="323510DC" w14:textId="77777777" w:rsidR="00140C71" w:rsidRPr="00806BCF" w:rsidRDefault="00140C71" w:rsidP="0009352D">
            <w:pPr>
              <w:jc w:val="center"/>
              <w:rPr>
                <w:spacing w:val="-4"/>
                <w:lang w:val="en-GB"/>
              </w:rPr>
            </w:pPr>
            <w:r w:rsidRPr="00806BCF">
              <w:rPr>
                <w:spacing w:val="-4"/>
                <w:lang w:val="en-GB"/>
              </w:rPr>
              <w:t>66</w:t>
            </w:r>
          </w:p>
        </w:tc>
        <w:tc>
          <w:tcPr>
            <w:tcW w:w="709" w:type="dxa"/>
            <w:vAlign w:val="center"/>
          </w:tcPr>
          <w:p w14:paraId="38D4843D" w14:textId="77777777" w:rsidR="00140C71" w:rsidRPr="00806BCF" w:rsidRDefault="00140C71" w:rsidP="0009352D">
            <w:pPr>
              <w:jc w:val="center"/>
              <w:rPr>
                <w:spacing w:val="-4"/>
                <w:lang w:val="en-GB"/>
              </w:rPr>
            </w:pPr>
            <w:r w:rsidRPr="00806BCF">
              <w:rPr>
                <w:spacing w:val="-4"/>
                <w:lang w:val="en-GB"/>
              </w:rPr>
              <w:t>57</w:t>
            </w:r>
          </w:p>
        </w:tc>
        <w:tc>
          <w:tcPr>
            <w:tcW w:w="992" w:type="dxa"/>
            <w:vAlign w:val="center"/>
          </w:tcPr>
          <w:p w14:paraId="4BE1FA77" w14:textId="77777777" w:rsidR="00140C71" w:rsidRPr="00806BCF" w:rsidRDefault="00140C71" w:rsidP="0009352D">
            <w:pPr>
              <w:jc w:val="center"/>
              <w:rPr>
                <w:spacing w:val="-4"/>
                <w:lang w:val="en-GB"/>
              </w:rPr>
            </w:pPr>
            <w:r w:rsidRPr="00806BCF">
              <w:rPr>
                <w:spacing w:val="-4"/>
                <w:lang w:val="en-GB"/>
              </w:rPr>
              <w:t>31</w:t>
            </w:r>
          </w:p>
        </w:tc>
        <w:tc>
          <w:tcPr>
            <w:tcW w:w="709" w:type="dxa"/>
          </w:tcPr>
          <w:p w14:paraId="37528D0F" w14:textId="77777777" w:rsidR="00140C71" w:rsidRPr="00806BCF" w:rsidRDefault="00140C71" w:rsidP="0009352D">
            <w:pPr>
              <w:jc w:val="center"/>
              <w:rPr>
                <w:spacing w:val="-4"/>
                <w:lang w:val="en-GB"/>
              </w:rPr>
            </w:pPr>
            <w:r w:rsidRPr="00806BCF">
              <w:rPr>
                <w:spacing w:val="-4"/>
                <w:lang w:val="en-GB"/>
              </w:rPr>
              <w:t>10,2</w:t>
            </w:r>
          </w:p>
        </w:tc>
        <w:tc>
          <w:tcPr>
            <w:tcW w:w="1270" w:type="dxa"/>
          </w:tcPr>
          <w:p w14:paraId="74FA4C84" w14:textId="77777777" w:rsidR="00140C71" w:rsidRPr="00806BCF" w:rsidRDefault="00140C71" w:rsidP="0009352D">
            <w:pPr>
              <w:jc w:val="center"/>
              <w:rPr>
                <w:spacing w:val="-4"/>
                <w:lang w:val="en-GB"/>
              </w:rPr>
            </w:pPr>
            <w:r w:rsidRPr="00806BCF">
              <w:rPr>
                <w:spacing w:val="-4"/>
                <w:lang w:val="en-GB"/>
              </w:rPr>
              <w:t>7,2</w:t>
            </w:r>
          </w:p>
        </w:tc>
        <w:tc>
          <w:tcPr>
            <w:tcW w:w="846" w:type="dxa"/>
            <w:vAlign w:val="center"/>
          </w:tcPr>
          <w:p w14:paraId="41565C83" w14:textId="77777777" w:rsidR="00140C71" w:rsidRPr="00806BCF" w:rsidRDefault="00140C71" w:rsidP="0009352D">
            <w:pPr>
              <w:jc w:val="center"/>
              <w:rPr>
                <w:spacing w:val="-4"/>
                <w:lang w:val="en-GB"/>
              </w:rPr>
            </w:pPr>
            <w:r w:rsidRPr="00806BCF">
              <w:rPr>
                <w:spacing w:val="-4"/>
                <w:lang w:val="en-GB"/>
              </w:rPr>
              <w:t>140</w:t>
            </w:r>
          </w:p>
        </w:tc>
        <w:tc>
          <w:tcPr>
            <w:tcW w:w="997" w:type="dxa"/>
            <w:vAlign w:val="center"/>
          </w:tcPr>
          <w:p w14:paraId="2927F179" w14:textId="77777777" w:rsidR="00140C71" w:rsidRPr="00806BCF" w:rsidRDefault="00140C71" w:rsidP="0009352D">
            <w:pPr>
              <w:jc w:val="center"/>
              <w:rPr>
                <w:spacing w:val="-4"/>
                <w:lang w:val="en-GB"/>
              </w:rPr>
            </w:pPr>
            <w:r w:rsidRPr="00806BCF">
              <w:rPr>
                <w:spacing w:val="-4"/>
                <w:lang w:val="en-GB"/>
              </w:rPr>
              <w:t>107</w:t>
            </w:r>
          </w:p>
        </w:tc>
        <w:tc>
          <w:tcPr>
            <w:tcW w:w="1313" w:type="dxa"/>
          </w:tcPr>
          <w:p w14:paraId="7C67674D" w14:textId="77777777" w:rsidR="00140C71" w:rsidRPr="00806BCF" w:rsidRDefault="00140C71" w:rsidP="0009352D">
            <w:pPr>
              <w:jc w:val="center"/>
              <w:rPr>
                <w:spacing w:val="-4"/>
                <w:lang w:val="en-GB"/>
              </w:rPr>
            </w:pPr>
            <w:r w:rsidRPr="00806BCF">
              <w:rPr>
                <w:spacing w:val="-4"/>
                <w:lang w:val="en-GB"/>
              </w:rPr>
              <w:t>820</w:t>
            </w:r>
          </w:p>
        </w:tc>
      </w:tr>
    </w:tbl>
    <w:p w14:paraId="4B33EE0B" w14:textId="77777777" w:rsidR="00DF352B" w:rsidRPr="00806BCF" w:rsidRDefault="00DF352B" w:rsidP="004D614D">
      <w:pPr>
        <w:rPr>
          <w:spacing w:val="-4"/>
          <w:lang w:val="en-GB" w:eastAsia="lv-LV"/>
        </w:rPr>
      </w:pPr>
    </w:p>
    <w:p w14:paraId="7901D466" w14:textId="3FD32AFE"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22" w:name="_Toc80700149"/>
      <w:r w:rsidR="009761BC">
        <w:rPr>
          <w:spacing w:val="-4"/>
          <w:lang w:val="el-GR"/>
        </w:rPr>
        <w:t>Ιξωδοελαστικότητα</w:t>
      </w:r>
      <w:bookmarkEnd w:id="22"/>
    </w:p>
    <w:p w14:paraId="563E5712" w14:textId="42CE4732" w:rsidR="00140C71" w:rsidRPr="00613544" w:rsidRDefault="00613544" w:rsidP="006A5F55">
      <w:pPr>
        <w:rPr>
          <w:spacing w:val="-4"/>
          <w:sz w:val="24"/>
          <w:szCs w:val="24"/>
          <w:lang w:val="el-GR"/>
        </w:rPr>
      </w:pPr>
      <w:r w:rsidRPr="00613544">
        <w:rPr>
          <w:spacing w:val="-4"/>
          <w:sz w:val="24"/>
          <w:szCs w:val="24"/>
          <w:lang w:val="el-GR"/>
        </w:rPr>
        <w:t xml:space="preserve">Τα ελαστικά υλικά τεντώνονται εύκολα όταν τους εφαρμόζεται </w:t>
      </w:r>
      <w:r w:rsidR="00C90954" w:rsidRPr="00613544">
        <w:rPr>
          <w:spacing w:val="-4"/>
          <w:sz w:val="24"/>
          <w:szCs w:val="24"/>
          <w:lang w:val="el-GR"/>
        </w:rPr>
        <w:t>εάν</w:t>
      </w:r>
      <w:r w:rsidRPr="00613544">
        <w:rPr>
          <w:spacing w:val="-4"/>
          <w:sz w:val="24"/>
          <w:szCs w:val="24"/>
          <w:lang w:val="el-GR"/>
        </w:rPr>
        <w:t xml:space="preserve"> φορτίο και επιστρέφουν στις αρχικές τους συνθήκες - τα ξύλινα κύτταρα βοηθούν να </w:t>
      </w:r>
      <w:r w:rsidR="00C90954" w:rsidRPr="00613544">
        <w:rPr>
          <w:spacing w:val="-4"/>
          <w:sz w:val="24"/>
          <w:szCs w:val="24"/>
          <w:lang w:val="el-GR"/>
        </w:rPr>
        <w:t>γίνει</w:t>
      </w:r>
      <w:r w:rsidRPr="00613544">
        <w:rPr>
          <w:spacing w:val="-4"/>
          <w:sz w:val="24"/>
          <w:szCs w:val="24"/>
          <w:lang w:val="el-GR"/>
        </w:rPr>
        <w:t xml:space="preserve"> </w:t>
      </w:r>
      <w:r w:rsidR="00C90954" w:rsidRPr="00613544">
        <w:rPr>
          <w:spacing w:val="-4"/>
          <w:sz w:val="24"/>
          <w:szCs w:val="24"/>
          <w:lang w:val="el-GR"/>
        </w:rPr>
        <w:t>αυτό</w:t>
      </w:r>
      <w:r w:rsidRPr="00613544">
        <w:rPr>
          <w:spacing w:val="-4"/>
          <w:sz w:val="24"/>
          <w:szCs w:val="24"/>
          <w:lang w:val="el-GR"/>
        </w:rPr>
        <w:t xml:space="preserve"> (σχήμα περίπτωσης 1.18.Α) μόλις απελευθερωθεί το φορτίο και ονομάζεται </w:t>
      </w:r>
      <w:r w:rsidR="00556161">
        <w:rPr>
          <w:spacing w:val="-4"/>
          <w:sz w:val="24"/>
          <w:szCs w:val="24"/>
          <w:lang w:val="el-GR"/>
        </w:rPr>
        <w:t>ι</w:t>
      </w:r>
      <w:r w:rsidR="00C90954" w:rsidRPr="00613544">
        <w:rPr>
          <w:spacing w:val="-4"/>
          <w:sz w:val="24"/>
          <w:szCs w:val="24"/>
          <w:lang w:val="el-GR"/>
        </w:rPr>
        <w:t>ξωδοελαστικότητα</w:t>
      </w:r>
      <w:r w:rsidRPr="00613544">
        <w:rPr>
          <w:spacing w:val="-4"/>
          <w:sz w:val="24"/>
          <w:szCs w:val="24"/>
          <w:lang w:val="el-GR"/>
        </w:rPr>
        <w:t xml:space="preserve">. Αντίθετα </w:t>
      </w:r>
      <w:r w:rsidR="00C90954" w:rsidRPr="00613544">
        <w:rPr>
          <w:spacing w:val="-4"/>
          <w:sz w:val="24"/>
          <w:szCs w:val="24"/>
          <w:lang w:val="el-GR"/>
        </w:rPr>
        <w:t>όμως</w:t>
      </w:r>
      <w:r w:rsidRPr="00613544">
        <w:rPr>
          <w:spacing w:val="-4"/>
          <w:sz w:val="24"/>
          <w:szCs w:val="24"/>
          <w:lang w:val="el-GR"/>
        </w:rPr>
        <w:t xml:space="preserve"> όπως </w:t>
      </w:r>
      <w:r w:rsidR="00556161">
        <w:rPr>
          <w:spacing w:val="-4"/>
          <w:sz w:val="24"/>
          <w:szCs w:val="24"/>
          <w:lang w:val="el-GR"/>
        </w:rPr>
        <w:t>παρουσιάζει η εικόνα</w:t>
      </w:r>
      <w:r w:rsidRPr="00613544">
        <w:rPr>
          <w:spacing w:val="-4"/>
          <w:sz w:val="24"/>
          <w:szCs w:val="24"/>
          <w:lang w:val="el-GR"/>
        </w:rPr>
        <w:t xml:space="preserve"> 1.18.Β. στη δεξιά πλευρά, μετά </w:t>
      </w:r>
      <w:r w:rsidR="00C90954" w:rsidRPr="00613544">
        <w:rPr>
          <w:spacing w:val="-4"/>
          <w:sz w:val="24"/>
          <w:szCs w:val="24"/>
          <w:lang w:val="el-GR"/>
        </w:rPr>
        <w:t>από</w:t>
      </w:r>
      <w:r w:rsidRPr="00613544">
        <w:rPr>
          <w:spacing w:val="-4"/>
          <w:sz w:val="24"/>
          <w:szCs w:val="24"/>
          <w:lang w:val="el-GR"/>
        </w:rPr>
        <w:t xml:space="preserve"> την </w:t>
      </w:r>
      <w:r w:rsidR="00C90954" w:rsidRPr="00613544">
        <w:rPr>
          <w:spacing w:val="-4"/>
          <w:sz w:val="24"/>
          <w:szCs w:val="24"/>
          <w:lang w:val="el-GR"/>
        </w:rPr>
        <w:t>εφαρμογή</w:t>
      </w:r>
      <w:r w:rsidRPr="00613544">
        <w:rPr>
          <w:spacing w:val="-4"/>
          <w:sz w:val="24"/>
          <w:szCs w:val="24"/>
          <w:lang w:val="el-GR"/>
        </w:rPr>
        <w:t xml:space="preserve"> </w:t>
      </w:r>
      <w:r w:rsidR="00C90954" w:rsidRPr="00613544">
        <w:rPr>
          <w:spacing w:val="-4"/>
          <w:sz w:val="24"/>
          <w:szCs w:val="24"/>
          <w:lang w:val="el-GR"/>
        </w:rPr>
        <w:t>φορτ</w:t>
      </w:r>
      <w:r w:rsidR="00C90954">
        <w:rPr>
          <w:spacing w:val="-4"/>
          <w:sz w:val="24"/>
          <w:szCs w:val="24"/>
          <w:lang w:val="el-GR"/>
        </w:rPr>
        <w:t>ίου</w:t>
      </w:r>
      <w:r w:rsidRPr="00613544">
        <w:rPr>
          <w:spacing w:val="-4"/>
          <w:sz w:val="24"/>
          <w:szCs w:val="24"/>
          <w:lang w:val="el-GR"/>
        </w:rPr>
        <w:t xml:space="preserve"> το </w:t>
      </w:r>
      <w:r w:rsidR="00C90954" w:rsidRPr="00613544">
        <w:rPr>
          <w:spacing w:val="-4"/>
          <w:sz w:val="24"/>
          <w:szCs w:val="24"/>
          <w:lang w:val="el-GR"/>
        </w:rPr>
        <w:t>δείγ</w:t>
      </w:r>
      <w:r w:rsidR="00C90954">
        <w:rPr>
          <w:spacing w:val="-4"/>
          <w:sz w:val="24"/>
          <w:szCs w:val="24"/>
          <w:lang w:val="el-GR"/>
        </w:rPr>
        <w:t>μα</w:t>
      </w:r>
      <w:r w:rsidRPr="00613544">
        <w:rPr>
          <w:spacing w:val="-4"/>
          <w:sz w:val="24"/>
          <w:szCs w:val="24"/>
          <w:lang w:val="el-GR"/>
        </w:rPr>
        <w:t xml:space="preserve"> </w:t>
      </w:r>
      <w:r w:rsidR="00C90954" w:rsidRPr="00613544">
        <w:rPr>
          <w:spacing w:val="-4"/>
          <w:sz w:val="24"/>
          <w:szCs w:val="24"/>
          <w:lang w:val="el-GR"/>
        </w:rPr>
        <w:t>σπάει</w:t>
      </w:r>
      <w:r w:rsidRPr="00613544">
        <w:rPr>
          <w:spacing w:val="-4"/>
          <w:sz w:val="24"/>
          <w:szCs w:val="24"/>
          <w:lang w:val="el-GR"/>
        </w:rPr>
        <w:t>, επειδή το ξύλινο κύτταρο δεν αντιστέκεται.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555"/>
        <w:gridCol w:w="3820"/>
      </w:tblGrid>
      <w:tr w:rsidR="00140C71" w:rsidRPr="00806BCF" w14:paraId="6814DF1C" w14:textId="77777777" w:rsidTr="000E31C5">
        <w:tc>
          <w:tcPr>
            <w:tcW w:w="8777" w:type="dxa"/>
            <w:gridSpan w:val="3"/>
          </w:tcPr>
          <w:p w14:paraId="309F3DDC" w14:textId="6C133708" w:rsidR="00140C71" w:rsidRPr="00806BCF" w:rsidRDefault="006F4FF1" w:rsidP="006A5F55">
            <w:pPr>
              <w:jc w:val="center"/>
              <w:rPr>
                <w:spacing w:val="-4"/>
                <w:sz w:val="24"/>
                <w:szCs w:val="24"/>
                <w:lang w:val="en-GB"/>
              </w:rPr>
            </w:pPr>
            <w:r w:rsidRPr="00806BCF">
              <w:rPr>
                <w:noProof/>
                <w:spacing w:val="-4"/>
                <w:sz w:val="24"/>
                <w:szCs w:val="24"/>
                <w:lang w:val="fr-FR" w:eastAsia="fr-FR"/>
              </w:rPr>
              <w:drawing>
                <wp:inline distT="0" distB="0" distL="0" distR="0" wp14:anchorId="5AFBA14B" wp14:editId="137ABE8E">
                  <wp:extent cx="3159230" cy="914376"/>
                  <wp:effectExtent l="0" t="0" r="3175" b="635"/>
                  <wp:docPr id="30746" name="Picture 30746" descr="C:\Users\Uldis\Pictures\rth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ldis\Pictures\rthrty.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6959" cy="919507"/>
                          </a:xfrm>
                          <a:prstGeom prst="rect">
                            <a:avLst/>
                          </a:prstGeom>
                          <a:noFill/>
                          <a:ln>
                            <a:noFill/>
                          </a:ln>
                        </pic:spPr>
                      </pic:pic>
                    </a:graphicData>
                  </a:graphic>
                </wp:inline>
              </w:drawing>
            </w:r>
            <w:r w:rsidR="000E31C5" w:rsidRPr="00806BCF">
              <w:rPr>
                <w:spacing w:val="-4"/>
                <w:sz w:val="24"/>
                <w:szCs w:val="24"/>
                <w:lang w:val="en-GB"/>
              </w:rPr>
              <w:t xml:space="preserve"> </w:t>
            </w:r>
            <w:r w:rsidRPr="00806BCF">
              <w:rPr>
                <w:noProof/>
                <w:spacing w:val="-4"/>
                <w:sz w:val="24"/>
                <w:szCs w:val="24"/>
                <w:lang w:val="fr-FR" w:eastAsia="fr-FR"/>
              </w:rPr>
              <w:drawing>
                <wp:inline distT="0" distB="0" distL="0" distR="0" wp14:anchorId="3EB389AF" wp14:editId="274FFBCE">
                  <wp:extent cx="1770279" cy="925053"/>
                  <wp:effectExtent l="0" t="0" r="1905" b="8890"/>
                  <wp:docPr id="30745" name="Picture 30745" descr="C:\Users\Uldis\Pictures\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ldis\Pictures\56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5393" cy="927725"/>
                          </a:xfrm>
                          <a:prstGeom prst="rect">
                            <a:avLst/>
                          </a:prstGeom>
                          <a:noFill/>
                          <a:ln>
                            <a:noFill/>
                          </a:ln>
                        </pic:spPr>
                      </pic:pic>
                    </a:graphicData>
                  </a:graphic>
                </wp:inline>
              </w:drawing>
            </w:r>
          </w:p>
        </w:tc>
      </w:tr>
      <w:tr w:rsidR="000E31C5" w:rsidRPr="00806BCF" w14:paraId="5437DE96" w14:textId="77777777" w:rsidTr="000E31C5">
        <w:tc>
          <w:tcPr>
            <w:tcW w:w="3402" w:type="dxa"/>
          </w:tcPr>
          <w:p w14:paraId="03C02C3D" w14:textId="018E0279" w:rsidR="000E31C5" w:rsidRPr="00806BCF" w:rsidRDefault="000E31C5" w:rsidP="000E31C5">
            <w:pPr>
              <w:rPr>
                <w:spacing w:val="-4"/>
                <w:sz w:val="24"/>
                <w:szCs w:val="24"/>
                <w:lang w:val="en-GB"/>
              </w:rPr>
            </w:pPr>
            <w:r w:rsidRPr="00806BCF">
              <w:rPr>
                <w:spacing w:val="-4"/>
                <w:sz w:val="24"/>
                <w:szCs w:val="24"/>
                <w:lang w:val="en-GB"/>
              </w:rPr>
              <w:t xml:space="preserve">            </w:t>
            </w:r>
            <w:r w:rsidR="006F4FF1" w:rsidRPr="00806BCF">
              <w:rPr>
                <w:spacing w:val="-4"/>
                <w:sz w:val="24"/>
                <w:szCs w:val="24"/>
                <w:lang w:val="en-GB"/>
              </w:rPr>
              <w:t xml:space="preserve">   </w:t>
            </w:r>
            <w:r w:rsidR="00F3570D">
              <w:rPr>
                <w:spacing w:val="-4"/>
                <w:sz w:val="24"/>
                <w:szCs w:val="24"/>
                <w:lang w:val="en-GB"/>
              </w:rPr>
              <w:t xml:space="preserve">  </w:t>
            </w:r>
            <w:r w:rsidRPr="00806BCF">
              <w:rPr>
                <w:spacing w:val="-4"/>
                <w:sz w:val="24"/>
                <w:szCs w:val="24"/>
                <w:lang w:val="en-GB"/>
              </w:rPr>
              <w:t>A</w:t>
            </w:r>
          </w:p>
        </w:tc>
        <w:tc>
          <w:tcPr>
            <w:tcW w:w="1555" w:type="dxa"/>
          </w:tcPr>
          <w:p w14:paraId="20DB421F" w14:textId="2F3FDE1D" w:rsidR="000E31C5" w:rsidRPr="00806BCF" w:rsidRDefault="006F4FF1" w:rsidP="000E31C5">
            <w:pPr>
              <w:rPr>
                <w:spacing w:val="-4"/>
                <w:sz w:val="24"/>
                <w:szCs w:val="24"/>
                <w:lang w:val="en-GB"/>
              </w:rPr>
            </w:pPr>
            <w:r w:rsidRPr="00806BCF">
              <w:rPr>
                <w:spacing w:val="-4"/>
                <w:sz w:val="24"/>
                <w:szCs w:val="24"/>
                <w:lang w:val="en-GB"/>
              </w:rPr>
              <w:t xml:space="preserve">       </w:t>
            </w:r>
            <w:r w:rsidR="000E31C5" w:rsidRPr="00806BCF">
              <w:rPr>
                <w:spacing w:val="-4"/>
                <w:sz w:val="24"/>
                <w:szCs w:val="24"/>
                <w:lang w:val="en-GB"/>
              </w:rPr>
              <w:t>B</w:t>
            </w:r>
          </w:p>
        </w:tc>
        <w:tc>
          <w:tcPr>
            <w:tcW w:w="3820" w:type="dxa"/>
          </w:tcPr>
          <w:p w14:paraId="7E6DC552" w14:textId="0903DFB8" w:rsidR="000E31C5" w:rsidRPr="00806BCF" w:rsidRDefault="000E31C5" w:rsidP="000E31C5">
            <w:pPr>
              <w:jc w:val="center"/>
              <w:rPr>
                <w:spacing w:val="-4"/>
                <w:sz w:val="24"/>
                <w:szCs w:val="24"/>
                <w:lang w:val="en-GB"/>
              </w:rPr>
            </w:pPr>
            <w:r w:rsidRPr="00806BCF">
              <w:rPr>
                <w:spacing w:val="-4"/>
                <w:sz w:val="24"/>
                <w:szCs w:val="24"/>
                <w:lang w:val="en-GB"/>
              </w:rPr>
              <w:t>C</w:t>
            </w:r>
          </w:p>
        </w:tc>
      </w:tr>
    </w:tbl>
    <w:p w14:paraId="7E630DCF" w14:textId="5CBC3DAF" w:rsidR="00140C71" w:rsidRPr="00806BCF" w:rsidRDefault="00613544" w:rsidP="00694BF8">
      <w:pPr>
        <w:jc w:val="center"/>
        <w:rPr>
          <w:spacing w:val="-4"/>
          <w:sz w:val="24"/>
          <w:szCs w:val="24"/>
          <w:lang w:val="en-GB"/>
        </w:rPr>
      </w:pPr>
      <w:r>
        <w:rPr>
          <w:rStyle w:val="Strong"/>
          <w:spacing w:val="-4"/>
          <w:sz w:val="24"/>
          <w:szCs w:val="24"/>
          <w:lang w:val="el-GR"/>
        </w:rPr>
        <w:t>Εικ.</w:t>
      </w:r>
      <w:r w:rsidR="00806BCF">
        <w:rPr>
          <w:rStyle w:val="Strong"/>
          <w:spacing w:val="-4"/>
          <w:sz w:val="24"/>
          <w:szCs w:val="24"/>
          <w:lang w:val="en-GB"/>
        </w:rPr>
        <w:t xml:space="preserve"> 1.18</w:t>
      </w:r>
      <w:r w:rsidR="00140C71" w:rsidRPr="00806BCF">
        <w:rPr>
          <w:rStyle w:val="Strong"/>
          <w:spacing w:val="-4"/>
          <w:sz w:val="24"/>
          <w:szCs w:val="24"/>
          <w:lang w:val="en-GB"/>
        </w:rPr>
        <w:t>.</w:t>
      </w:r>
      <w:r w:rsidR="00694BF8" w:rsidRPr="00806BCF">
        <w:rPr>
          <w:b/>
          <w:spacing w:val="-4"/>
          <w:sz w:val="24"/>
          <w:szCs w:val="24"/>
          <w:lang w:val="en-GB"/>
        </w:rPr>
        <w:t xml:space="preserve"> </w:t>
      </w:r>
      <w:r w:rsidRPr="00613544">
        <w:rPr>
          <w:b/>
          <w:spacing w:val="-4"/>
          <w:sz w:val="24"/>
          <w:szCs w:val="24"/>
          <w:lang w:val="en-GB"/>
        </w:rPr>
        <w:t>Ορθοτροπική δομή ξύλου</w:t>
      </w:r>
      <w:r w:rsidRPr="00613544">
        <w:rPr>
          <w:rStyle w:val="FootnoteReference"/>
          <w:b/>
          <w:spacing w:val="-4"/>
          <w:sz w:val="24"/>
          <w:szCs w:val="24"/>
          <w:vertAlign w:val="baseline"/>
          <w:lang w:val="en-GB"/>
        </w:rPr>
        <w:t xml:space="preserve"> </w:t>
      </w:r>
      <w:r w:rsidR="00694BF8" w:rsidRPr="00806BCF">
        <w:rPr>
          <w:rStyle w:val="FootnoteReference"/>
          <w:b/>
          <w:spacing w:val="-4"/>
          <w:sz w:val="24"/>
          <w:szCs w:val="24"/>
          <w:lang w:val="en-GB"/>
        </w:rPr>
        <w:footnoteReference w:id="16"/>
      </w:r>
    </w:p>
    <w:p w14:paraId="40018372" w14:textId="77777777" w:rsidR="00F3570D" w:rsidRDefault="00F3570D" w:rsidP="006A5F55">
      <w:pPr>
        <w:rPr>
          <w:spacing w:val="-4"/>
          <w:sz w:val="24"/>
          <w:szCs w:val="24"/>
          <w:lang w:val="en-GB"/>
        </w:rPr>
      </w:pPr>
    </w:p>
    <w:p w14:paraId="124A6656" w14:textId="06B70EA0" w:rsidR="00140C71" w:rsidRPr="00613544" w:rsidRDefault="00556161" w:rsidP="006A5F55">
      <w:pPr>
        <w:rPr>
          <w:spacing w:val="-4"/>
          <w:sz w:val="24"/>
          <w:szCs w:val="24"/>
          <w:lang w:val="el-GR"/>
        </w:rPr>
      </w:pPr>
      <w:r w:rsidRPr="00D33335">
        <w:rPr>
          <w:spacing w:val="-4"/>
          <w:sz w:val="24"/>
          <w:szCs w:val="24"/>
          <w:lang w:val="el-GR"/>
        </w:rPr>
        <w:t>Εικ.</w:t>
      </w:r>
      <w:r w:rsidR="00613544" w:rsidRPr="00D33335">
        <w:rPr>
          <w:spacing w:val="-4"/>
          <w:sz w:val="24"/>
          <w:szCs w:val="24"/>
          <w:lang w:val="el-GR"/>
        </w:rPr>
        <w:t xml:space="preserve"> 1.18.</w:t>
      </w:r>
      <w:r w:rsidR="00613544" w:rsidRPr="00D33335">
        <w:rPr>
          <w:spacing w:val="-4"/>
          <w:sz w:val="24"/>
          <w:szCs w:val="24"/>
          <w:lang w:val="en-GB"/>
        </w:rPr>
        <w:t>C</w:t>
      </w:r>
      <w:r w:rsidR="00613544" w:rsidRPr="00D33335">
        <w:rPr>
          <w:spacing w:val="-4"/>
          <w:sz w:val="24"/>
          <w:szCs w:val="24"/>
          <w:lang w:val="el-GR"/>
        </w:rPr>
        <w:t xml:space="preserve"> Απεικονίζεται</w:t>
      </w:r>
      <w:r w:rsidR="00613544" w:rsidRPr="00613544">
        <w:rPr>
          <w:spacing w:val="-4"/>
          <w:sz w:val="24"/>
          <w:szCs w:val="24"/>
          <w:lang w:val="el-GR"/>
        </w:rPr>
        <w:t xml:space="preserve"> η ιξωδοελαστική συμπεριφορά του ξύλου κατά τη στιγμή της εφαρμογής του φορτίου και </w:t>
      </w:r>
      <w:r w:rsidR="00C90954" w:rsidRPr="00613544">
        <w:rPr>
          <w:spacing w:val="-4"/>
          <w:sz w:val="24"/>
          <w:szCs w:val="24"/>
          <w:lang w:val="el-GR"/>
        </w:rPr>
        <w:t>αφού</w:t>
      </w:r>
      <w:r w:rsidR="00613544" w:rsidRPr="00613544">
        <w:rPr>
          <w:spacing w:val="-4"/>
          <w:sz w:val="24"/>
          <w:szCs w:val="24"/>
          <w:lang w:val="el-GR"/>
        </w:rPr>
        <w:t xml:space="preserve"> </w:t>
      </w:r>
      <w:r w:rsidR="00C90954" w:rsidRPr="00613544">
        <w:rPr>
          <w:spacing w:val="-4"/>
          <w:sz w:val="24"/>
          <w:szCs w:val="24"/>
          <w:lang w:val="el-GR"/>
        </w:rPr>
        <w:t>γίνεται</w:t>
      </w:r>
      <w:r w:rsidR="00613544" w:rsidRPr="00613544">
        <w:rPr>
          <w:spacing w:val="-4"/>
          <w:sz w:val="24"/>
          <w:szCs w:val="24"/>
          <w:lang w:val="el-GR"/>
        </w:rPr>
        <w:t xml:space="preserve"> </w:t>
      </w:r>
      <w:r w:rsidR="00C90954" w:rsidRPr="00613544">
        <w:rPr>
          <w:spacing w:val="-4"/>
          <w:sz w:val="24"/>
          <w:szCs w:val="24"/>
          <w:lang w:val="el-GR"/>
        </w:rPr>
        <w:t>αντιληπτό</w:t>
      </w:r>
      <w:r w:rsidR="00613544" w:rsidRPr="00613544">
        <w:rPr>
          <w:spacing w:val="-4"/>
          <w:sz w:val="24"/>
          <w:szCs w:val="24"/>
          <w:lang w:val="el-GR"/>
        </w:rPr>
        <w:t>.</w:t>
      </w:r>
    </w:p>
    <w:p w14:paraId="01E7C782" w14:textId="77777777" w:rsidR="00340D33" w:rsidRPr="00613544" w:rsidRDefault="00340D33" w:rsidP="006F4FF1">
      <w:pPr>
        <w:pStyle w:val="NormalWeb"/>
        <w:spacing w:before="0" w:beforeAutospacing="0" w:after="0" w:afterAutospacing="0"/>
        <w:rPr>
          <w:rFonts w:ascii="Verdana" w:hAnsi="Verdana"/>
          <w:spacing w:val="-4"/>
          <w:sz w:val="24"/>
          <w:lang w:val="el-GR"/>
        </w:rPr>
      </w:pPr>
    </w:p>
    <w:p w14:paraId="580EB5C6" w14:textId="72234B52" w:rsidR="00140C71" w:rsidRPr="00806BCF" w:rsidRDefault="009761BC" w:rsidP="00211897">
      <w:pPr>
        <w:pStyle w:val="Heading3"/>
        <w:numPr>
          <w:ilvl w:val="2"/>
          <w:numId w:val="2"/>
        </w:numPr>
        <w:ind w:left="1134" w:hanging="774"/>
        <w:rPr>
          <w:spacing w:val="-4"/>
          <w:lang w:val="en-GB"/>
        </w:rPr>
      </w:pPr>
      <w:r w:rsidRPr="00613544">
        <w:rPr>
          <w:spacing w:val="-4"/>
          <w:lang w:val="el-GR"/>
        </w:rPr>
        <w:t xml:space="preserve"> </w:t>
      </w:r>
      <w:r w:rsidR="00A74BB8" w:rsidRPr="00A74BB8">
        <w:rPr>
          <w:lang w:val="el-GR"/>
        </w:rPr>
        <w:t>Α</w:t>
      </w:r>
      <w:r w:rsidR="00A74BB8" w:rsidRPr="00A74BB8">
        <w:t>ξονική θλίψη</w:t>
      </w:r>
    </w:p>
    <w:p w14:paraId="7FE3E1DC" w14:textId="15E5A184" w:rsidR="00613544" w:rsidRPr="00613544" w:rsidRDefault="00613544" w:rsidP="008B3429">
      <w:pPr>
        <w:ind w:firstLine="284"/>
        <w:rPr>
          <w:spacing w:val="-4"/>
          <w:sz w:val="24"/>
          <w:szCs w:val="24"/>
          <w:lang w:val="el-GR"/>
        </w:rPr>
      </w:pPr>
      <w:r w:rsidRPr="00613544">
        <w:rPr>
          <w:spacing w:val="-4"/>
          <w:sz w:val="24"/>
          <w:szCs w:val="24"/>
          <w:lang w:val="el-GR"/>
        </w:rPr>
        <w:t xml:space="preserve">Η συμπίεση του ξύλου και των υλικών με βάση το ξύλο, διαδραματίζουν σημαντικό ρόλο σε σχεδόν όλα τα κατασκευαστικά έργα. Η δύναμη συμπίεσης πρέπει να είναι γνωστή για τον υπολογισμό της παραμόρφωσης λόγω του </w:t>
      </w:r>
      <w:r w:rsidR="00C90954" w:rsidRPr="00613544">
        <w:rPr>
          <w:spacing w:val="-4"/>
          <w:sz w:val="24"/>
          <w:szCs w:val="24"/>
          <w:lang w:val="el-GR"/>
        </w:rPr>
        <w:t>ότι</w:t>
      </w:r>
      <w:r w:rsidRPr="00613544">
        <w:rPr>
          <w:spacing w:val="-4"/>
          <w:sz w:val="24"/>
          <w:szCs w:val="24"/>
          <w:lang w:val="el-GR"/>
        </w:rPr>
        <w:t xml:space="preserve"> θα </w:t>
      </w:r>
      <w:r w:rsidR="00C90954" w:rsidRPr="00613544">
        <w:rPr>
          <w:spacing w:val="-4"/>
          <w:sz w:val="24"/>
          <w:szCs w:val="24"/>
          <w:lang w:val="el-GR"/>
        </w:rPr>
        <w:t>φέρεται</w:t>
      </w:r>
      <w:r w:rsidRPr="00613544">
        <w:rPr>
          <w:spacing w:val="-4"/>
          <w:sz w:val="24"/>
          <w:szCs w:val="24"/>
          <w:lang w:val="el-GR"/>
        </w:rPr>
        <w:t xml:space="preserve"> ένα φορτίο, το οποίο θα μπορούσε ακόμη και να οδηγήσει στην αποτυχία του </w:t>
      </w:r>
      <w:r w:rsidR="00C90954" w:rsidRPr="00613544">
        <w:rPr>
          <w:spacing w:val="-4"/>
          <w:sz w:val="24"/>
          <w:szCs w:val="24"/>
          <w:lang w:val="el-GR"/>
        </w:rPr>
        <w:t>υλικού</w:t>
      </w:r>
      <w:r w:rsidRPr="00613544">
        <w:rPr>
          <w:spacing w:val="-4"/>
          <w:sz w:val="24"/>
          <w:szCs w:val="24"/>
          <w:lang w:val="el-GR"/>
        </w:rPr>
        <w:t xml:space="preserve"> κατά τη διάρκεια της ζωής του. </w:t>
      </w:r>
    </w:p>
    <w:p w14:paraId="645CC4B5" w14:textId="79B84FF2" w:rsidR="00613544" w:rsidRPr="00613544" w:rsidRDefault="00613544" w:rsidP="008B3429">
      <w:pPr>
        <w:ind w:firstLine="284"/>
        <w:rPr>
          <w:spacing w:val="-4"/>
          <w:sz w:val="24"/>
          <w:szCs w:val="24"/>
          <w:lang w:val="el-GR"/>
        </w:rPr>
      </w:pPr>
      <w:r w:rsidRPr="00613544">
        <w:rPr>
          <w:spacing w:val="-4"/>
          <w:sz w:val="24"/>
          <w:szCs w:val="24"/>
          <w:lang w:val="el-GR"/>
        </w:rPr>
        <w:t xml:space="preserve">Η συμπίεση μπορεί να είναι δύο ειδών ανάλογα με την κατεύθυνση των </w:t>
      </w:r>
      <w:r w:rsidR="00C90954" w:rsidRPr="00613544">
        <w:rPr>
          <w:spacing w:val="-4"/>
          <w:sz w:val="24"/>
          <w:szCs w:val="24"/>
          <w:lang w:val="el-GR"/>
        </w:rPr>
        <w:t>ινών</w:t>
      </w:r>
      <w:r w:rsidRPr="00613544">
        <w:rPr>
          <w:spacing w:val="-4"/>
          <w:sz w:val="24"/>
          <w:szCs w:val="24"/>
          <w:lang w:val="el-GR"/>
        </w:rPr>
        <w:t>:</w:t>
      </w:r>
    </w:p>
    <w:p w14:paraId="55F34379" w14:textId="229ECB41" w:rsidR="00613544" w:rsidRPr="008B3429" w:rsidRDefault="00613544" w:rsidP="008B3429">
      <w:pPr>
        <w:pStyle w:val="ListParagraph"/>
        <w:numPr>
          <w:ilvl w:val="0"/>
          <w:numId w:val="21"/>
        </w:numPr>
        <w:ind w:firstLine="284"/>
        <w:rPr>
          <w:spacing w:val="-4"/>
          <w:sz w:val="24"/>
          <w:szCs w:val="24"/>
          <w:lang w:val="el-GR"/>
        </w:rPr>
      </w:pPr>
      <w:r w:rsidRPr="008B3429">
        <w:rPr>
          <w:spacing w:val="-4"/>
          <w:sz w:val="24"/>
          <w:szCs w:val="24"/>
          <w:lang w:val="el-GR"/>
        </w:rPr>
        <w:t xml:space="preserve">συμπίεση παράλληλα με τις </w:t>
      </w:r>
      <w:r w:rsidR="00C90954" w:rsidRPr="008B3429">
        <w:rPr>
          <w:spacing w:val="-4"/>
          <w:sz w:val="24"/>
          <w:szCs w:val="24"/>
          <w:lang w:val="el-GR"/>
        </w:rPr>
        <w:t>ίνες</w:t>
      </w:r>
    </w:p>
    <w:p w14:paraId="21A567F4" w14:textId="26F6EF1D" w:rsidR="008B3429" w:rsidRDefault="00613544" w:rsidP="008B3429">
      <w:pPr>
        <w:pStyle w:val="ListParagraph"/>
        <w:numPr>
          <w:ilvl w:val="0"/>
          <w:numId w:val="21"/>
        </w:numPr>
        <w:ind w:firstLine="284"/>
        <w:rPr>
          <w:spacing w:val="-4"/>
          <w:sz w:val="24"/>
          <w:szCs w:val="24"/>
          <w:lang w:val="el-GR"/>
        </w:rPr>
      </w:pPr>
      <w:r w:rsidRPr="008B3429">
        <w:rPr>
          <w:spacing w:val="-4"/>
          <w:sz w:val="24"/>
          <w:szCs w:val="24"/>
          <w:lang w:val="el-GR"/>
        </w:rPr>
        <w:t xml:space="preserve">συμπίεση κάθετα προς τις </w:t>
      </w:r>
      <w:r w:rsidR="00C90954" w:rsidRPr="008B3429">
        <w:rPr>
          <w:spacing w:val="-4"/>
          <w:sz w:val="24"/>
          <w:szCs w:val="24"/>
          <w:lang w:val="el-GR"/>
        </w:rPr>
        <w:t>ίνες</w:t>
      </w:r>
    </w:p>
    <w:p w14:paraId="1F25594B" w14:textId="32A6E35F" w:rsidR="00613544" w:rsidRPr="008B3429" w:rsidRDefault="00613544" w:rsidP="008B3429">
      <w:pPr>
        <w:ind w:firstLine="284"/>
        <w:rPr>
          <w:spacing w:val="-4"/>
          <w:sz w:val="24"/>
          <w:szCs w:val="24"/>
          <w:lang w:val="el-GR"/>
        </w:rPr>
      </w:pPr>
      <w:r w:rsidRPr="008B3429">
        <w:rPr>
          <w:spacing w:val="-4"/>
          <w:sz w:val="24"/>
          <w:szCs w:val="24"/>
          <w:lang w:val="el-GR"/>
        </w:rPr>
        <w:t xml:space="preserve">Η δύναμη συμπίεσης του ξύλου που </w:t>
      </w:r>
      <w:r w:rsidR="00C90954" w:rsidRPr="008B3429">
        <w:rPr>
          <w:spacing w:val="-4"/>
          <w:sz w:val="24"/>
          <w:szCs w:val="24"/>
          <w:lang w:val="el-GR"/>
        </w:rPr>
        <w:t>έχει</w:t>
      </w:r>
      <w:r w:rsidRPr="008B3429">
        <w:rPr>
          <w:spacing w:val="-4"/>
          <w:sz w:val="24"/>
          <w:szCs w:val="24"/>
          <w:lang w:val="el-GR"/>
        </w:rPr>
        <w:t xml:space="preserve"> </w:t>
      </w:r>
      <w:r w:rsidR="00C90954" w:rsidRPr="008B3429">
        <w:rPr>
          <w:spacing w:val="-4"/>
          <w:sz w:val="24"/>
          <w:szCs w:val="24"/>
          <w:lang w:val="el-GR"/>
        </w:rPr>
        <w:t>ξηραθεί</w:t>
      </w:r>
      <w:r w:rsidRPr="008B3429">
        <w:rPr>
          <w:spacing w:val="-4"/>
          <w:sz w:val="24"/>
          <w:szCs w:val="24"/>
          <w:lang w:val="el-GR"/>
        </w:rPr>
        <w:t xml:space="preserve"> με </w:t>
      </w:r>
      <w:r w:rsidR="00C90954" w:rsidRPr="008B3429">
        <w:rPr>
          <w:spacing w:val="-4"/>
          <w:sz w:val="24"/>
          <w:szCs w:val="24"/>
          <w:lang w:val="el-GR"/>
        </w:rPr>
        <w:t>αέρα</w:t>
      </w:r>
      <w:r w:rsidRPr="008B3429">
        <w:rPr>
          <w:spacing w:val="-4"/>
          <w:sz w:val="24"/>
          <w:szCs w:val="24"/>
          <w:lang w:val="el-GR"/>
        </w:rPr>
        <w:t xml:space="preserve"> είναι περίπου το ήμισυ της αντίστοιχης εκτατής δύναμης.</w:t>
      </w:r>
    </w:p>
    <w:p w14:paraId="549520A0" w14:textId="4FE8D1F9" w:rsidR="00140C71" w:rsidRPr="00806BCF" w:rsidRDefault="00613544" w:rsidP="008B3429">
      <w:pPr>
        <w:ind w:firstLine="284"/>
        <w:rPr>
          <w:spacing w:val="-4"/>
          <w:sz w:val="24"/>
          <w:szCs w:val="24"/>
          <w:lang w:val="en-GB"/>
        </w:rPr>
      </w:pPr>
      <w:r w:rsidRPr="00613544">
        <w:rPr>
          <w:spacing w:val="-4"/>
          <w:sz w:val="24"/>
          <w:szCs w:val="24"/>
          <w:lang w:val="el-GR"/>
        </w:rPr>
        <w:t xml:space="preserve">Η αντοχή συμπίεσης για το ξύλο κατά την κατεύθυνση των ινών ή του διαμήκους άξονα είναι η υψηλότερη και κυμαίνεται από 25 έως 55 </w:t>
      </w:r>
      <w:r w:rsidRPr="00613544">
        <w:rPr>
          <w:spacing w:val="-4"/>
          <w:sz w:val="24"/>
          <w:szCs w:val="24"/>
          <w:lang w:val="en-GB"/>
        </w:rPr>
        <w:t>N</w:t>
      </w:r>
      <w:r w:rsidRPr="00613544">
        <w:rPr>
          <w:spacing w:val="-4"/>
          <w:sz w:val="24"/>
          <w:szCs w:val="24"/>
          <w:lang w:val="el-GR"/>
        </w:rPr>
        <w:t xml:space="preserve"> </w:t>
      </w:r>
      <w:r w:rsidRPr="00613544">
        <w:rPr>
          <w:spacing w:val="-4"/>
          <w:sz w:val="24"/>
          <w:szCs w:val="24"/>
          <w:lang w:val="en-GB"/>
        </w:rPr>
        <w:t>mm</w:t>
      </w:r>
      <w:r w:rsidR="008B3429" w:rsidRPr="008B3429">
        <w:rPr>
          <w:rFonts w:cs="Times New Roman"/>
          <w:spacing w:val="-4"/>
          <w:sz w:val="24"/>
          <w:szCs w:val="24"/>
          <w:vertAlign w:val="superscript"/>
          <w:lang w:val="el-GR"/>
        </w:rPr>
        <w:t>-2</w:t>
      </w:r>
      <w:r w:rsidRPr="00613544">
        <w:rPr>
          <w:spacing w:val="-4"/>
          <w:sz w:val="24"/>
          <w:szCs w:val="24"/>
          <w:lang w:val="el-GR"/>
        </w:rPr>
        <w:t xml:space="preserve"> (Πίνακας 1.3.). Σε κατεύθυνση κάθετη προς </w:t>
      </w:r>
      <w:r w:rsidR="00C90954" w:rsidRPr="00613544">
        <w:rPr>
          <w:spacing w:val="-4"/>
          <w:sz w:val="24"/>
          <w:szCs w:val="24"/>
          <w:lang w:val="el-GR"/>
        </w:rPr>
        <w:t>αυτή</w:t>
      </w:r>
      <w:r w:rsidRPr="00613544">
        <w:rPr>
          <w:spacing w:val="-4"/>
          <w:sz w:val="24"/>
          <w:szCs w:val="24"/>
          <w:lang w:val="el-GR"/>
        </w:rPr>
        <w:t xml:space="preserve"> των </w:t>
      </w:r>
      <w:r w:rsidR="00C90954" w:rsidRPr="00613544">
        <w:rPr>
          <w:spacing w:val="-4"/>
          <w:sz w:val="24"/>
          <w:szCs w:val="24"/>
          <w:lang w:val="el-GR"/>
        </w:rPr>
        <w:t>ινών</w:t>
      </w:r>
      <w:r w:rsidRPr="00613544">
        <w:rPr>
          <w:spacing w:val="-4"/>
          <w:sz w:val="24"/>
          <w:szCs w:val="24"/>
          <w:lang w:val="el-GR"/>
        </w:rPr>
        <w:t xml:space="preserve"> είναι~ 5 έως 7 φορές ασθενέστερη και κυμαίνεται από 7 έως 15 </w:t>
      </w:r>
      <w:r w:rsidRPr="00613544">
        <w:rPr>
          <w:spacing w:val="-4"/>
          <w:sz w:val="24"/>
          <w:szCs w:val="24"/>
          <w:lang w:val="en-GB"/>
        </w:rPr>
        <w:t>N</w:t>
      </w:r>
      <w:r w:rsidRPr="00613544">
        <w:rPr>
          <w:spacing w:val="-4"/>
          <w:sz w:val="24"/>
          <w:szCs w:val="24"/>
          <w:lang w:val="el-GR"/>
        </w:rPr>
        <w:t xml:space="preserve"> </w:t>
      </w:r>
      <w:r w:rsidRPr="00613544">
        <w:rPr>
          <w:spacing w:val="-4"/>
          <w:sz w:val="24"/>
          <w:szCs w:val="24"/>
          <w:lang w:val="en-GB"/>
        </w:rPr>
        <w:t>mm</w:t>
      </w:r>
      <w:r w:rsidRPr="00613544">
        <w:rPr>
          <w:rFonts w:cs="Times New Roman"/>
          <w:spacing w:val="-4"/>
          <w:sz w:val="24"/>
          <w:szCs w:val="24"/>
          <w:vertAlign w:val="superscript"/>
          <w:lang w:val="el-GR"/>
        </w:rPr>
        <w:t>-2</w:t>
      </w:r>
      <w:r w:rsidRPr="00613544">
        <w:rPr>
          <w:spacing w:val="-4"/>
          <w:sz w:val="24"/>
          <w:szCs w:val="24"/>
          <w:lang w:val="el-GR"/>
        </w:rPr>
        <w:t xml:space="preserve">.  </w:t>
      </w:r>
      <w:r w:rsidRPr="00613544">
        <w:rPr>
          <w:spacing w:val="-4"/>
          <w:sz w:val="24"/>
          <w:szCs w:val="24"/>
          <w:lang w:val="en-GB"/>
        </w:rPr>
        <w:t>Αρχή της εφαρμογής του φορτίου φαίνεται στο σχήμα 1.19.Α.</w:t>
      </w:r>
      <w:r w:rsidRPr="00806BCF">
        <w:rPr>
          <w:rFonts w:cs="Times New Roman"/>
          <w:spacing w:val="-4"/>
          <w:sz w:val="24"/>
          <w:szCs w:val="24"/>
          <w:vertAlign w:val="superscript"/>
          <w:lang w:val="en-GB"/>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966"/>
        <w:gridCol w:w="2966"/>
      </w:tblGrid>
      <w:tr w:rsidR="008B3429" w:rsidRPr="008B3429" w14:paraId="7B54E265" w14:textId="77777777" w:rsidTr="004D614D">
        <w:tc>
          <w:tcPr>
            <w:tcW w:w="2966" w:type="dxa"/>
          </w:tcPr>
          <w:p w14:paraId="001749F2" w14:textId="75EC7882" w:rsidR="00457E7D" w:rsidRPr="00806BCF" w:rsidRDefault="00457E7D" w:rsidP="006A5F55">
            <w:pPr>
              <w:jc w:val="center"/>
              <w:rPr>
                <w:spacing w:val="-4"/>
                <w:sz w:val="24"/>
                <w:szCs w:val="24"/>
                <w:lang w:val="en-GB"/>
              </w:rPr>
            </w:pPr>
            <w:r w:rsidRPr="00806BCF">
              <w:rPr>
                <w:noProof/>
                <w:spacing w:val="-4"/>
                <w:sz w:val="24"/>
                <w:szCs w:val="24"/>
                <w:lang w:val="fr-FR" w:eastAsia="fr-FR"/>
              </w:rPr>
              <w:drawing>
                <wp:inline distT="0" distB="0" distL="0" distR="0" wp14:anchorId="0BD81B86" wp14:editId="7CA4A6BD">
                  <wp:extent cx="682417" cy="1137285"/>
                  <wp:effectExtent l="0" t="0" r="3810" b="5715"/>
                  <wp:docPr id="25" name="Picture 25" descr="C:\Users\Uldis\Desktop\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ldis\Desktop\COMP.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8408" cy="1147269"/>
                          </a:xfrm>
                          <a:prstGeom prst="rect">
                            <a:avLst/>
                          </a:prstGeom>
                          <a:noFill/>
                          <a:ln>
                            <a:noFill/>
                          </a:ln>
                        </pic:spPr>
                      </pic:pic>
                    </a:graphicData>
                  </a:graphic>
                </wp:inline>
              </w:drawing>
            </w:r>
          </w:p>
        </w:tc>
        <w:tc>
          <w:tcPr>
            <w:tcW w:w="2966" w:type="dxa"/>
          </w:tcPr>
          <w:p w14:paraId="187C6F21" w14:textId="04CD5408" w:rsidR="00457E7D" w:rsidRPr="00806BCF" w:rsidRDefault="00457E7D" w:rsidP="006A5F55">
            <w:pPr>
              <w:jc w:val="center"/>
              <w:rPr>
                <w:spacing w:val="-4"/>
                <w:sz w:val="24"/>
                <w:szCs w:val="24"/>
                <w:lang w:val="en-GB"/>
              </w:rPr>
            </w:pPr>
            <w:r w:rsidRPr="00806BCF">
              <w:rPr>
                <w:noProof/>
                <w:spacing w:val="-4"/>
                <w:sz w:val="24"/>
                <w:szCs w:val="24"/>
                <w:lang w:val="fr-FR" w:eastAsia="fr-FR"/>
              </w:rPr>
              <w:drawing>
                <wp:inline distT="0" distB="0" distL="0" distR="0" wp14:anchorId="541D67E9" wp14:editId="25EF6C7E">
                  <wp:extent cx="1706688" cy="1137285"/>
                  <wp:effectExtent l="0" t="0" r="8255" b="5715"/>
                  <wp:docPr id="38" name="Picture 38" descr="LCT ONE Deckenmontage © DarkoTodor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T ONE Deckenmontage © DarkoTodorovi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7534" cy="1164503"/>
                          </a:xfrm>
                          <a:prstGeom prst="rect">
                            <a:avLst/>
                          </a:prstGeom>
                          <a:noFill/>
                          <a:ln>
                            <a:noFill/>
                          </a:ln>
                        </pic:spPr>
                      </pic:pic>
                    </a:graphicData>
                  </a:graphic>
                </wp:inline>
              </w:drawing>
            </w:r>
          </w:p>
        </w:tc>
        <w:tc>
          <w:tcPr>
            <w:tcW w:w="2966" w:type="dxa"/>
          </w:tcPr>
          <w:p w14:paraId="78C010E4" w14:textId="175C9A46" w:rsidR="00457E7D" w:rsidRPr="00806BCF" w:rsidRDefault="00457E7D" w:rsidP="006A5F55">
            <w:pPr>
              <w:jc w:val="center"/>
              <w:rPr>
                <w:spacing w:val="-4"/>
                <w:sz w:val="24"/>
                <w:szCs w:val="24"/>
                <w:lang w:val="en-GB"/>
              </w:rPr>
            </w:pPr>
            <w:r w:rsidRPr="00806BCF">
              <w:rPr>
                <w:noProof/>
                <w:spacing w:val="-4"/>
                <w:sz w:val="24"/>
                <w:szCs w:val="24"/>
                <w:lang w:val="fr-FR" w:eastAsia="fr-FR"/>
              </w:rPr>
              <w:drawing>
                <wp:inline distT="0" distB="0" distL="0" distR="0" wp14:anchorId="5697369C" wp14:editId="0216EDF2">
                  <wp:extent cx="790575" cy="1079385"/>
                  <wp:effectExtent l="0" t="0" r="0" b="6985"/>
                  <wp:docPr id="40" name="Picture 40" descr="https://inhabitat.com/wp-content/blogs.dir/1/files/2010/10/new-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nhabitat.com/wp-content/blogs.dir/1/files/2010/10/new-25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794406" cy="10846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3429" w:rsidRPr="00806BCF" w14:paraId="3468A2B8" w14:textId="77777777" w:rsidTr="004D614D">
        <w:tc>
          <w:tcPr>
            <w:tcW w:w="2966" w:type="dxa"/>
          </w:tcPr>
          <w:p w14:paraId="027E3627" w14:textId="44B30646" w:rsidR="00457E7D" w:rsidRPr="00806BCF" w:rsidRDefault="00457E7D" w:rsidP="006A5F55">
            <w:pPr>
              <w:jc w:val="center"/>
              <w:rPr>
                <w:spacing w:val="-4"/>
                <w:sz w:val="24"/>
                <w:szCs w:val="24"/>
                <w:lang w:val="en-GB"/>
              </w:rPr>
            </w:pPr>
            <w:r w:rsidRPr="00806BCF">
              <w:rPr>
                <w:spacing w:val="-4"/>
                <w:sz w:val="24"/>
                <w:szCs w:val="24"/>
                <w:lang w:val="en-GB"/>
              </w:rPr>
              <w:t>A</w:t>
            </w:r>
          </w:p>
        </w:tc>
        <w:tc>
          <w:tcPr>
            <w:tcW w:w="2966" w:type="dxa"/>
          </w:tcPr>
          <w:p w14:paraId="3EF03A94" w14:textId="23048F77" w:rsidR="00457E7D" w:rsidRPr="00806BCF" w:rsidRDefault="00457E7D" w:rsidP="006A5F55">
            <w:pPr>
              <w:jc w:val="center"/>
              <w:rPr>
                <w:spacing w:val="-4"/>
                <w:sz w:val="24"/>
                <w:szCs w:val="24"/>
                <w:lang w:val="en-GB"/>
              </w:rPr>
            </w:pPr>
            <w:r w:rsidRPr="00806BCF">
              <w:rPr>
                <w:spacing w:val="-4"/>
                <w:sz w:val="24"/>
                <w:szCs w:val="24"/>
                <w:lang w:val="en-GB"/>
              </w:rPr>
              <w:t>B</w:t>
            </w:r>
          </w:p>
        </w:tc>
        <w:tc>
          <w:tcPr>
            <w:tcW w:w="2966" w:type="dxa"/>
          </w:tcPr>
          <w:p w14:paraId="21041364" w14:textId="01007F28" w:rsidR="00457E7D" w:rsidRPr="00806BCF" w:rsidRDefault="00457E7D" w:rsidP="006A5F55">
            <w:pPr>
              <w:jc w:val="center"/>
              <w:rPr>
                <w:spacing w:val="-4"/>
                <w:sz w:val="24"/>
                <w:szCs w:val="24"/>
                <w:lang w:val="en-GB"/>
              </w:rPr>
            </w:pPr>
            <w:r w:rsidRPr="00806BCF">
              <w:rPr>
                <w:spacing w:val="-4"/>
                <w:sz w:val="24"/>
                <w:szCs w:val="24"/>
                <w:lang w:val="en-GB"/>
              </w:rPr>
              <w:t>C</w:t>
            </w:r>
          </w:p>
        </w:tc>
      </w:tr>
    </w:tbl>
    <w:p w14:paraId="78118C9D" w14:textId="7CB3A0DF" w:rsidR="00140C71" w:rsidRPr="008B3429" w:rsidRDefault="008B3429" w:rsidP="006A5F55">
      <w:pPr>
        <w:jc w:val="center"/>
        <w:rPr>
          <w:b/>
          <w:spacing w:val="-4"/>
          <w:sz w:val="24"/>
          <w:szCs w:val="24"/>
          <w:lang w:val="el-GR"/>
        </w:rPr>
      </w:pPr>
      <w:r>
        <w:rPr>
          <w:rStyle w:val="Strong"/>
          <w:spacing w:val="-4"/>
          <w:sz w:val="24"/>
          <w:szCs w:val="24"/>
          <w:lang w:val="el-GR"/>
        </w:rPr>
        <w:t>Εικ</w:t>
      </w:r>
      <w:r w:rsidR="00806BCF" w:rsidRPr="008B3429">
        <w:rPr>
          <w:rStyle w:val="Strong"/>
          <w:spacing w:val="-4"/>
          <w:sz w:val="24"/>
          <w:szCs w:val="24"/>
          <w:lang w:val="el-GR"/>
        </w:rPr>
        <w:t>. 1.1</w:t>
      </w:r>
      <w:r w:rsidR="00CF54CA" w:rsidRPr="008B3429">
        <w:rPr>
          <w:rStyle w:val="Strong"/>
          <w:spacing w:val="-4"/>
          <w:sz w:val="24"/>
          <w:szCs w:val="24"/>
          <w:lang w:val="el-GR"/>
        </w:rPr>
        <w:t>9.</w:t>
      </w:r>
      <w:r>
        <w:rPr>
          <w:rStyle w:val="Strong"/>
          <w:spacing w:val="-4"/>
          <w:sz w:val="24"/>
          <w:szCs w:val="24"/>
          <w:lang w:val="el-GR"/>
        </w:rPr>
        <w:t xml:space="preserve">Συμπιεση </w:t>
      </w:r>
      <w:r w:rsidR="00C90954">
        <w:rPr>
          <w:rStyle w:val="Strong"/>
          <w:spacing w:val="-4"/>
          <w:sz w:val="24"/>
          <w:szCs w:val="24"/>
          <w:lang w:val="el-GR"/>
        </w:rPr>
        <w:t>παράλληλα</w:t>
      </w:r>
      <w:r>
        <w:rPr>
          <w:rStyle w:val="Strong"/>
          <w:spacing w:val="-4"/>
          <w:sz w:val="24"/>
          <w:szCs w:val="24"/>
          <w:lang w:val="el-GR"/>
        </w:rPr>
        <w:t xml:space="preserve"> με τις </w:t>
      </w:r>
      <w:r w:rsidR="00C90954">
        <w:rPr>
          <w:rStyle w:val="Strong"/>
          <w:spacing w:val="-4"/>
          <w:sz w:val="24"/>
          <w:szCs w:val="24"/>
          <w:lang w:val="el-GR"/>
        </w:rPr>
        <w:t>ίνες</w:t>
      </w:r>
      <w:r w:rsidR="00227A1E" w:rsidRPr="00806BCF">
        <w:rPr>
          <w:rStyle w:val="FootnoteReference"/>
          <w:b/>
          <w:spacing w:val="-4"/>
          <w:sz w:val="24"/>
          <w:szCs w:val="24"/>
          <w:lang w:val="en-GB"/>
        </w:rPr>
        <w:footnoteReference w:id="17"/>
      </w:r>
    </w:p>
    <w:p w14:paraId="36C86A02" w14:textId="77777777" w:rsidR="00140C71" w:rsidRPr="008B3429" w:rsidRDefault="00140C71" w:rsidP="006A5F55">
      <w:pPr>
        <w:rPr>
          <w:spacing w:val="-4"/>
          <w:sz w:val="24"/>
          <w:szCs w:val="24"/>
          <w:lang w:val="el-GR"/>
        </w:rPr>
      </w:pPr>
    </w:p>
    <w:p w14:paraId="07EF27DC" w14:textId="5740A6AB" w:rsidR="004D0673" w:rsidRPr="00806BCF" w:rsidRDefault="008B3429" w:rsidP="006A5F55">
      <w:pPr>
        <w:rPr>
          <w:rFonts w:eastAsia="TimesNewRomanPSMT"/>
          <w:color w:val="232020"/>
          <w:spacing w:val="-4"/>
          <w:sz w:val="24"/>
          <w:szCs w:val="24"/>
          <w:lang w:val="en-GB"/>
        </w:rPr>
      </w:pPr>
      <w:r w:rsidRPr="008B3429">
        <w:rPr>
          <w:rFonts w:eastAsia="TimesNewRomanPSMT"/>
          <w:color w:val="232020"/>
          <w:spacing w:val="-4"/>
          <w:sz w:val="24"/>
          <w:szCs w:val="24"/>
          <w:lang w:val="el-GR"/>
        </w:rPr>
        <w:t xml:space="preserve">Αυτός είναι ο λόγος για τον οποίο η ξυλεία στην κατεύθυνση των </w:t>
      </w:r>
      <w:r w:rsidR="00C90954" w:rsidRPr="008B3429">
        <w:rPr>
          <w:rFonts w:eastAsia="TimesNewRomanPSMT"/>
          <w:color w:val="232020"/>
          <w:spacing w:val="-4"/>
          <w:sz w:val="24"/>
          <w:szCs w:val="24"/>
          <w:lang w:val="el-GR"/>
        </w:rPr>
        <w:t>ινών</w:t>
      </w:r>
      <w:r w:rsidRPr="008B3429">
        <w:rPr>
          <w:rFonts w:eastAsia="TimesNewRomanPSMT"/>
          <w:color w:val="232020"/>
          <w:spacing w:val="-4"/>
          <w:sz w:val="24"/>
          <w:szCs w:val="24"/>
          <w:lang w:val="el-GR"/>
        </w:rPr>
        <w:t xml:space="preserve"> θα μπορούσε να χρησιμοποιηθεί ειδικά για </w:t>
      </w:r>
      <w:r w:rsidR="00C90954" w:rsidRPr="008B3429">
        <w:rPr>
          <w:rFonts w:eastAsia="TimesNewRomanPSMT"/>
          <w:color w:val="232020"/>
          <w:spacing w:val="-4"/>
          <w:sz w:val="24"/>
          <w:szCs w:val="24"/>
          <w:lang w:val="el-GR"/>
        </w:rPr>
        <w:t>κολώνες</w:t>
      </w:r>
      <w:r w:rsidRPr="008B3429">
        <w:rPr>
          <w:rFonts w:eastAsia="TimesNewRomanPSMT"/>
          <w:color w:val="232020"/>
          <w:spacing w:val="-4"/>
          <w:sz w:val="24"/>
          <w:szCs w:val="24"/>
          <w:lang w:val="el-GR"/>
        </w:rPr>
        <w:t>. Στα σχήματα 1.19.Β. και 1.19.</w:t>
      </w:r>
      <w:r w:rsidRPr="008B3429">
        <w:rPr>
          <w:rFonts w:eastAsia="TimesNewRomanPSMT"/>
          <w:color w:val="232020"/>
          <w:spacing w:val="-4"/>
          <w:sz w:val="24"/>
          <w:szCs w:val="24"/>
          <w:lang w:val="en-GB"/>
        </w:rPr>
        <w:t>C</w:t>
      </w:r>
      <w:r w:rsidRPr="008B3429">
        <w:rPr>
          <w:rFonts w:eastAsia="TimesNewRomanPSMT"/>
          <w:color w:val="232020"/>
          <w:spacing w:val="-4"/>
          <w:sz w:val="24"/>
          <w:szCs w:val="24"/>
          <w:lang w:val="el-GR"/>
        </w:rPr>
        <w:t xml:space="preserve">. παρουσιάζονται εφαρμογές του </w:t>
      </w:r>
      <w:hyperlink r:id="rId53" w:history="1">
        <w:r w:rsidR="00140C71" w:rsidRPr="00806BCF">
          <w:rPr>
            <w:rStyle w:val="Hyperlink"/>
            <w:rFonts w:eastAsia="TimesNewRomanPSMT"/>
            <w:spacing w:val="-4"/>
            <w:sz w:val="24"/>
            <w:szCs w:val="24"/>
            <w:lang w:val="en-GB"/>
          </w:rPr>
          <w:t>CREE</w:t>
        </w:r>
        <w:r w:rsidR="00140C71" w:rsidRPr="008B3429">
          <w:rPr>
            <w:rStyle w:val="Hyperlink"/>
            <w:rFonts w:eastAsia="TimesNewRomanPSMT"/>
            <w:spacing w:val="-4"/>
            <w:sz w:val="24"/>
            <w:szCs w:val="24"/>
            <w:lang w:val="el-GR"/>
          </w:rPr>
          <w:t xml:space="preserve"> </w:t>
        </w:r>
        <w:r w:rsidR="00457E7D" w:rsidRPr="00806BCF">
          <w:rPr>
            <w:rStyle w:val="Hyperlink"/>
            <w:rFonts w:eastAsia="TimesNewRomanPSMT"/>
            <w:spacing w:val="-4"/>
            <w:sz w:val="24"/>
            <w:szCs w:val="24"/>
            <w:lang w:val="en-GB"/>
          </w:rPr>
          <w:t>building</w:t>
        </w:r>
        <w:r w:rsidR="00457E7D" w:rsidRPr="008B3429">
          <w:rPr>
            <w:rStyle w:val="Hyperlink"/>
            <w:rFonts w:eastAsia="TimesNewRomanPSMT"/>
            <w:spacing w:val="-4"/>
            <w:sz w:val="24"/>
            <w:szCs w:val="24"/>
            <w:lang w:val="el-GR"/>
          </w:rPr>
          <w:t xml:space="preserve"> </w:t>
        </w:r>
        <w:r w:rsidR="00140C71" w:rsidRPr="00806BCF">
          <w:rPr>
            <w:rStyle w:val="Hyperlink"/>
            <w:rFonts w:eastAsia="TimesNewRomanPSMT"/>
            <w:spacing w:val="-4"/>
            <w:sz w:val="24"/>
            <w:szCs w:val="24"/>
            <w:lang w:val="en-GB"/>
          </w:rPr>
          <w:t>systems</w:t>
        </w:r>
      </w:hyperlink>
      <w:r w:rsidR="00140C71" w:rsidRPr="008B3429">
        <w:rPr>
          <w:rFonts w:eastAsia="TimesNewRomanPSMT"/>
          <w:color w:val="232020"/>
          <w:spacing w:val="-4"/>
          <w:sz w:val="24"/>
          <w:szCs w:val="24"/>
          <w:lang w:val="el-GR"/>
        </w:rPr>
        <w:t xml:space="preserve">. </w:t>
      </w:r>
      <w:r w:rsidRPr="008B3429">
        <w:rPr>
          <w:rFonts w:eastAsia="TimesNewRomanPSMT"/>
          <w:color w:val="232020"/>
          <w:spacing w:val="-4"/>
          <w:sz w:val="24"/>
          <w:szCs w:val="24"/>
          <w:lang w:val="el-GR"/>
        </w:rPr>
        <w:t xml:space="preserve">Όπως μπορεί να φανεί για τις </w:t>
      </w:r>
      <w:r w:rsidR="00C90954" w:rsidRPr="008B3429">
        <w:rPr>
          <w:rFonts w:eastAsia="TimesNewRomanPSMT"/>
          <w:color w:val="232020"/>
          <w:spacing w:val="-4"/>
          <w:sz w:val="24"/>
          <w:szCs w:val="24"/>
          <w:lang w:val="el-GR"/>
        </w:rPr>
        <w:t>κολώνες</w:t>
      </w:r>
      <w:r w:rsidRPr="008B3429">
        <w:rPr>
          <w:rFonts w:eastAsia="TimesNewRomanPSMT"/>
          <w:color w:val="232020"/>
          <w:spacing w:val="-4"/>
          <w:sz w:val="24"/>
          <w:szCs w:val="24"/>
          <w:lang w:val="el-GR"/>
        </w:rPr>
        <w:t xml:space="preserve"> χρησιμοποιούνται </w:t>
      </w:r>
      <w:r w:rsidR="00C90954" w:rsidRPr="008B3429">
        <w:rPr>
          <w:rFonts w:eastAsia="TimesNewRomanPSMT"/>
          <w:color w:val="232020"/>
          <w:spacing w:val="-4"/>
          <w:sz w:val="24"/>
          <w:szCs w:val="24"/>
          <w:lang w:val="el-GR"/>
        </w:rPr>
        <w:t>φέτες</w:t>
      </w:r>
      <w:r w:rsidRPr="008B3429">
        <w:rPr>
          <w:rFonts w:eastAsia="TimesNewRomanPSMT"/>
          <w:color w:val="232020"/>
          <w:spacing w:val="-4"/>
          <w:sz w:val="24"/>
          <w:szCs w:val="24"/>
          <w:lang w:val="el-GR"/>
        </w:rPr>
        <w:t xml:space="preserve"> από συμπαγές ξύλο. </w:t>
      </w:r>
      <w:r w:rsidRPr="008B3429">
        <w:rPr>
          <w:rFonts w:eastAsia="TimesNewRomanPSMT"/>
          <w:color w:val="232020"/>
          <w:spacing w:val="-4"/>
          <w:sz w:val="24"/>
          <w:szCs w:val="24"/>
          <w:lang w:val="en-GB"/>
        </w:rPr>
        <w:t>Επίσης, για πάνελ, μασίφ ξύλινα δοκάρια κατηγορ</w:t>
      </w:r>
      <w:r w:rsidR="00C90954">
        <w:rPr>
          <w:rFonts w:eastAsia="TimesNewRomanPSMT"/>
          <w:color w:val="232020"/>
          <w:spacing w:val="-4"/>
          <w:sz w:val="24"/>
          <w:szCs w:val="24"/>
          <w:lang w:val="el-GR"/>
        </w:rPr>
        <w:t>ί</w:t>
      </w:r>
      <w:r w:rsidRPr="008B3429">
        <w:rPr>
          <w:rFonts w:eastAsia="TimesNewRomanPSMT"/>
          <w:color w:val="232020"/>
          <w:spacing w:val="-4"/>
          <w:sz w:val="24"/>
          <w:szCs w:val="24"/>
          <w:lang w:val="en-GB"/>
        </w:rPr>
        <w:t>ας υψηλής αντοχής.</w:t>
      </w:r>
    </w:p>
    <w:p w14:paraId="5B5ED58D" w14:textId="3365B100"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23" w:name="_Toc80700151"/>
      <w:r w:rsidR="009761BC">
        <w:rPr>
          <w:spacing w:val="-4"/>
          <w:lang w:val="el-GR"/>
        </w:rPr>
        <w:t>Δύναμη στατικής κάμψης</w:t>
      </w:r>
      <w:bookmarkEnd w:id="23"/>
      <w:r w:rsidR="00140C71" w:rsidRPr="00806BCF">
        <w:rPr>
          <w:spacing w:val="-4"/>
          <w:lang w:val="en-GB"/>
        </w:rPr>
        <w:t xml:space="preserve"> </w:t>
      </w:r>
    </w:p>
    <w:p w14:paraId="461E7635" w14:textId="18889446" w:rsidR="008B3429" w:rsidRPr="008B3429" w:rsidRDefault="008B3429" w:rsidP="00BA0845">
      <w:pPr>
        <w:ind w:firstLine="284"/>
        <w:rPr>
          <w:spacing w:val="-4"/>
          <w:sz w:val="24"/>
          <w:szCs w:val="24"/>
          <w:lang w:val="el-GR"/>
        </w:rPr>
      </w:pPr>
      <w:r w:rsidRPr="008B3429">
        <w:rPr>
          <w:spacing w:val="-4"/>
          <w:sz w:val="24"/>
          <w:szCs w:val="24"/>
          <w:lang w:val="el-GR"/>
        </w:rPr>
        <w:t xml:space="preserve">Δύο παράμετροι </w:t>
      </w:r>
      <w:r w:rsidRPr="00D33335">
        <w:rPr>
          <w:spacing w:val="-4"/>
          <w:sz w:val="24"/>
          <w:szCs w:val="24"/>
          <w:lang w:val="el-GR"/>
        </w:rPr>
        <w:t>καθορίζουν πάντοτε την αντοχή κάμψης-αντοχή (συντελεστής ρήξης (</w:t>
      </w:r>
      <w:r w:rsidRPr="00D33335">
        <w:rPr>
          <w:spacing w:val="-4"/>
          <w:sz w:val="24"/>
          <w:szCs w:val="24"/>
          <w:lang w:val="en-GB"/>
        </w:rPr>
        <w:t>MOR</w:t>
      </w:r>
      <w:r w:rsidRPr="00D33335">
        <w:rPr>
          <w:spacing w:val="-4"/>
          <w:sz w:val="24"/>
          <w:szCs w:val="24"/>
          <w:lang w:val="el-GR"/>
        </w:rPr>
        <w:t>)) και ελαστικότητα (</w:t>
      </w:r>
      <w:r w:rsidR="00C64A37" w:rsidRPr="00D33335">
        <w:rPr>
          <w:spacing w:val="-4"/>
          <w:sz w:val="24"/>
          <w:szCs w:val="24"/>
          <w:lang w:val="el-GR"/>
        </w:rPr>
        <w:t>Μέτρο θραύσεως σε στατική κάμψη</w:t>
      </w:r>
      <w:r w:rsidRPr="00D33335">
        <w:rPr>
          <w:spacing w:val="-4"/>
          <w:sz w:val="24"/>
          <w:szCs w:val="24"/>
          <w:lang w:val="el-GR"/>
        </w:rPr>
        <w:t xml:space="preserve"> (MOE)). Το MOE μετράται κατά τη στιγμή της εφαρμογής φορτίου και το MOR σχετίζεται</w:t>
      </w:r>
      <w:r w:rsidRPr="008B3429">
        <w:rPr>
          <w:spacing w:val="-4"/>
          <w:sz w:val="24"/>
          <w:szCs w:val="24"/>
          <w:lang w:val="el-GR"/>
        </w:rPr>
        <w:t xml:space="preserve"> με τη μέγιστη αντοχή μιας σανίδας. Αυτές οι παράμετροι υπολογίζονται χρησιμοποιώντας την πίεση- δύναμη/φορτίο </w:t>
      </w:r>
      <w:r w:rsidR="00C90954" w:rsidRPr="008B3429">
        <w:rPr>
          <w:spacing w:val="-4"/>
          <w:sz w:val="24"/>
          <w:szCs w:val="24"/>
          <w:lang w:val="el-GR"/>
        </w:rPr>
        <w:t>ανά</w:t>
      </w:r>
      <w:r w:rsidRPr="008B3429">
        <w:rPr>
          <w:spacing w:val="-4"/>
          <w:sz w:val="24"/>
          <w:szCs w:val="24"/>
          <w:lang w:val="el-GR"/>
        </w:rPr>
        <w:t xml:space="preserve"> </w:t>
      </w:r>
      <w:r w:rsidR="00C90954" w:rsidRPr="008B3429">
        <w:rPr>
          <w:spacing w:val="-4"/>
          <w:sz w:val="24"/>
          <w:szCs w:val="24"/>
          <w:lang w:val="el-GR"/>
        </w:rPr>
        <w:t>μονάδα</w:t>
      </w:r>
      <w:r w:rsidRPr="008B3429">
        <w:rPr>
          <w:spacing w:val="-4"/>
          <w:sz w:val="24"/>
          <w:szCs w:val="24"/>
          <w:lang w:val="el-GR"/>
        </w:rPr>
        <w:t xml:space="preserve"> </w:t>
      </w:r>
      <w:r w:rsidR="00C90954" w:rsidRPr="008B3429">
        <w:rPr>
          <w:spacing w:val="-4"/>
          <w:sz w:val="24"/>
          <w:szCs w:val="24"/>
          <w:lang w:val="el-GR"/>
        </w:rPr>
        <w:t>επιφάνειας</w:t>
      </w:r>
      <w:r w:rsidRPr="008B3429">
        <w:rPr>
          <w:spacing w:val="-4"/>
          <w:sz w:val="24"/>
          <w:szCs w:val="24"/>
          <w:lang w:val="el-GR"/>
        </w:rPr>
        <w:t xml:space="preserve"> (Ν </w:t>
      </w:r>
      <w:r w:rsidRPr="008B3429">
        <w:rPr>
          <w:spacing w:val="-4"/>
          <w:sz w:val="24"/>
          <w:szCs w:val="24"/>
          <w:lang w:val="en-GB"/>
        </w:rPr>
        <w:t>mm</w:t>
      </w:r>
      <w:r w:rsidR="00BA0845" w:rsidRPr="00613544">
        <w:rPr>
          <w:rFonts w:cs="Times New Roman"/>
          <w:spacing w:val="-4"/>
          <w:sz w:val="24"/>
          <w:szCs w:val="24"/>
          <w:vertAlign w:val="superscript"/>
          <w:lang w:val="el-GR"/>
        </w:rPr>
        <w:t>-2</w:t>
      </w:r>
      <w:r w:rsidRPr="008B3429">
        <w:rPr>
          <w:spacing w:val="-4"/>
          <w:sz w:val="24"/>
          <w:szCs w:val="24"/>
          <w:lang w:val="el-GR"/>
        </w:rPr>
        <w:t xml:space="preserve">) και την πίεση - μετατόπιση/αλλαγή στο μήκος σε </w:t>
      </w:r>
      <w:r w:rsidR="00C90954" w:rsidRPr="008B3429">
        <w:rPr>
          <w:spacing w:val="-4"/>
          <w:sz w:val="24"/>
          <w:szCs w:val="24"/>
          <w:lang w:val="el-GR"/>
        </w:rPr>
        <w:t>σχέση</w:t>
      </w:r>
      <w:r w:rsidRPr="008B3429">
        <w:rPr>
          <w:spacing w:val="-4"/>
          <w:sz w:val="24"/>
          <w:szCs w:val="24"/>
          <w:lang w:val="el-GR"/>
        </w:rPr>
        <w:t xml:space="preserve"> με το αρχικό μήκος (</w:t>
      </w:r>
      <w:r w:rsidRPr="008B3429">
        <w:rPr>
          <w:spacing w:val="-4"/>
          <w:sz w:val="24"/>
          <w:szCs w:val="24"/>
          <w:lang w:val="en-GB"/>
        </w:rPr>
        <w:t>mm</w:t>
      </w:r>
      <w:r w:rsidRPr="008B3429">
        <w:rPr>
          <w:spacing w:val="-4"/>
          <w:sz w:val="24"/>
          <w:szCs w:val="24"/>
          <w:lang w:val="el-GR"/>
        </w:rPr>
        <w:t xml:space="preserve">). Το μέτρο ελαστικότητας του ξύλου προς την κατεύθυνση των </w:t>
      </w:r>
      <w:r w:rsidR="00C90954" w:rsidRPr="008B3429">
        <w:rPr>
          <w:spacing w:val="-4"/>
          <w:sz w:val="24"/>
          <w:szCs w:val="24"/>
          <w:lang w:val="el-GR"/>
        </w:rPr>
        <w:t>ινών</w:t>
      </w:r>
      <w:r w:rsidRPr="008B3429">
        <w:rPr>
          <w:spacing w:val="-4"/>
          <w:sz w:val="24"/>
          <w:szCs w:val="24"/>
          <w:lang w:val="el-GR"/>
        </w:rPr>
        <w:t xml:space="preserve"> μπορεί να είναι έως και 100 φορές μεγαλύτερο από το κάθετο προς την </w:t>
      </w:r>
      <w:r w:rsidR="00C90954" w:rsidRPr="008B3429">
        <w:rPr>
          <w:spacing w:val="-4"/>
          <w:sz w:val="24"/>
          <w:szCs w:val="24"/>
          <w:lang w:val="el-GR"/>
        </w:rPr>
        <w:t>κατεύθυνση</w:t>
      </w:r>
      <w:r w:rsidRPr="008B3429">
        <w:rPr>
          <w:spacing w:val="-4"/>
          <w:sz w:val="24"/>
          <w:szCs w:val="24"/>
          <w:lang w:val="el-GR"/>
        </w:rPr>
        <w:t xml:space="preserve"> των </w:t>
      </w:r>
      <w:r w:rsidR="00C90954" w:rsidRPr="008B3429">
        <w:rPr>
          <w:spacing w:val="-4"/>
          <w:sz w:val="24"/>
          <w:szCs w:val="24"/>
          <w:lang w:val="el-GR"/>
        </w:rPr>
        <w:t>ινών</w:t>
      </w:r>
      <w:r w:rsidRPr="008B3429">
        <w:rPr>
          <w:spacing w:val="-4"/>
          <w:sz w:val="24"/>
          <w:szCs w:val="24"/>
          <w:lang w:val="el-GR"/>
        </w:rPr>
        <w:t>.</w:t>
      </w:r>
    </w:p>
    <w:p w14:paraId="6A641CAE" w14:textId="77777777" w:rsidR="00BA0845" w:rsidRDefault="008B3429" w:rsidP="00BA0845">
      <w:pPr>
        <w:ind w:firstLine="284"/>
        <w:rPr>
          <w:spacing w:val="-4"/>
          <w:sz w:val="24"/>
          <w:szCs w:val="24"/>
          <w:lang w:val="en-GB"/>
        </w:rPr>
      </w:pPr>
      <w:r w:rsidRPr="008B3429">
        <w:rPr>
          <w:spacing w:val="-4"/>
          <w:sz w:val="24"/>
          <w:szCs w:val="24"/>
          <w:lang w:val="el-GR"/>
        </w:rPr>
        <w:t xml:space="preserve">Για γενικούς σκοπούς χρησιμοποιείται κάμψη 3 σημείων (βλ. Εικ.1.20. Α), για τη διερεύνηση δομικών ξύλινων στοιχείων όπως πριστά υλικά, δοκούς κλπ. χρησιμοποιείται κάμψη 4 σημείων (Εικ .1.20. </w:t>
      </w:r>
      <w:r w:rsidRPr="008B3429">
        <w:rPr>
          <w:spacing w:val="-4"/>
          <w:sz w:val="24"/>
          <w:szCs w:val="24"/>
          <w:lang w:val="en-GB"/>
        </w:rPr>
        <w:t>Β.)</w:t>
      </w:r>
    </w:p>
    <w:p w14:paraId="6E2B7B81" w14:textId="1CBBC43D" w:rsidR="00140C71" w:rsidRPr="00806BCF" w:rsidRDefault="00140C71" w:rsidP="00BA0845">
      <w:pPr>
        <w:jc w:val="center"/>
        <w:rPr>
          <w:rStyle w:val="Strong"/>
          <w:spacing w:val="-4"/>
          <w:sz w:val="24"/>
          <w:szCs w:val="24"/>
          <w:lang w:val="en-GB"/>
        </w:rPr>
      </w:pPr>
      <w:r w:rsidRPr="00806BCF">
        <w:rPr>
          <w:noProof/>
          <w:spacing w:val="-4"/>
          <w:sz w:val="24"/>
          <w:szCs w:val="24"/>
          <w:lang w:val="fr-FR" w:eastAsia="fr-FR"/>
        </w:rPr>
        <w:drawing>
          <wp:inline distT="0" distB="0" distL="0" distR="0" wp14:anchorId="24AE0370" wp14:editId="255F88EE">
            <wp:extent cx="3153520" cy="2043486"/>
            <wp:effectExtent l="0" t="0" r="8890" b="0"/>
            <wp:docPr id="30" name="Picture 30" descr="https://nptel.ac.in/content/storage2/courses/101104010/lecture39/imag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ptel.ac.in/content/storage2/courses/101104010/lecture39/images/figure6.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3164807" cy="20508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40C71" w:rsidRPr="00806BCF" w14:paraId="28E6CC7A" w14:textId="77777777" w:rsidTr="004A7FD0">
        <w:tc>
          <w:tcPr>
            <w:tcW w:w="4388" w:type="dxa"/>
          </w:tcPr>
          <w:p w14:paraId="152DE92B" w14:textId="565FAB20" w:rsidR="00140C71" w:rsidRPr="00806BCF" w:rsidRDefault="000170DF" w:rsidP="006A5F55">
            <w:pPr>
              <w:jc w:val="center"/>
              <w:rPr>
                <w:rStyle w:val="Strong"/>
                <w:b w:val="0"/>
                <w:spacing w:val="-4"/>
                <w:sz w:val="24"/>
                <w:szCs w:val="24"/>
                <w:lang w:val="en-GB"/>
              </w:rPr>
            </w:pPr>
            <w:r w:rsidRPr="00806BCF">
              <w:rPr>
                <w:rStyle w:val="Strong"/>
                <w:b w:val="0"/>
                <w:spacing w:val="-4"/>
                <w:sz w:val="24"/>
                <w:szCs w:val="24"/>
                <w:lang w:val="en-GB"/>
              </w:rPr>
              <w:t xml:space="preserve">          </w:t>
            </w:r>
            <w:r w:rsidR="00F7215F" w:rsidRPr="00806BCF">
              <w:rPr>
                <w:rStyle w:val="Strong"/>
                <w:b w:val="0"/>
                <w:spacing w:val="-4"/>
                <w:sz w:val="24"/>
                <w:szCs w:val="24"/>
                <w:lang w:val="en-GB"/>
              </w:rPr>
              <w:t xml:space="preserve">              </w:t>
            </w:r>
            <w:r w:rsidR="00140C71" w:rsidRPr="00806BCF">
              <w:rPr>
                <w:rStyle w:val="Strong"/>
                <w:b w:val="0"/>
                <w:spacing w:val="-4"/>
                <w:sz w:val="24"/>
                <w:szCs w:val="24"/>
                <w:lang w:val="en-GB"/>
              </w:rPr>
              <w:t>A</w:t>
            </w:r>
          </w:p>
        </w:tc>
        <w:tc>
          <w:tcPr>
            <w:tcW w:w="4389" w:type="dxa"/>
          </w:tcPr>
          <w:p w14:paraId="1D56E047" w14:textId="18532488" w:rsidR="00140C71" w:rsidRPr="00806BCF" w:rsidRDefault="00F7215F" w:rsidP="000170DF">
            <w:pPr>
              <w:rPr>
                <w:rStyle w:val="Strong"/>
                <w:b w:val="0"/>
                <w:spacing w:val="-4"/>
                <w:sz w:val="24"/>
                <w:szCs w:val="24"/>
                <w:lang w:val="en-GB"/>
              </w:rPr>
            </w:pPr>
            <w:r w:rsidRPr="00806BCF">
              <w:rPr>
                <w:rStyle w:val="Strong"/>
                <w:b w:val="0"/>
                <w:spacing w:val="-4"/>
                <w:sz w:val="24"/>
                <w:szCs w:val="24"/>
                <w:lang w:val="en-GB"/>
              </w:rPr>
              <w:t xml:space="preserve">            </w:t>
            </w:r>
            <w:r w:rsidR="00140C71" w:rsidRPr="00806BCF">
              <w:rPr>
                <w:rStyle w:val="Strong"/>
                <w:b w:val="0"/>
                <w:spacing w:val="-4"/>
                <w:sz w:val="24"/>
                <w:szCs w:val="24"/>
                <w:lang w:val="en-GB"/>
              </w:rPr>
              <w:t>B</w:t>
            </w:r>
          </w:p>
        </w:tc>
      </w:tr>
    </w:tbl>
    <w:p w14:paraId="04FA885C" w14:textId="0BC73984" w:rsidR="00BA0845" w:rsidRDefault="00BA0845" w:rsidP="006A5F55">
      <w:pPr>
        <w:jc w:val="center"/>
        <w:rPr>
          <w:spacing w:val="-4"/>
          <w:sz w:val="24"/>
          <w:szCs w:val="24"/>
          <w:lang w:val="el-GR"/>
        </w:rPr>
      </w:pPr>
      <w:r>
        <w:rPr>
          <w:rStyle w:val="Strong"/>
          <w:spacing w:val="-4"/>
          <w:sz w:val="24"/>
          <w:szCs w:val="24"/>
          <w:lang w:val="el-GR"/>
        </w:rPr>
        <w:t>Εικ</w:t>
      </w:r>
      <w:r w:rsidR="00806BCF" w:rsidRPr="00BA169C">
        <w:rPr>
          <w:rStyle w:val="Strong"/>
          <w:spacing w:val="-4"/>
          <w:sz w:val="24"/>
          <w:szCs w:val="24"/>
          <w:lang w:val="el-GR"/>
        </w:rPr>
        <w:t>. 1.2</w:t>
      </w:r>
      <w:r w:rsidR="00CF54CA" w:rsidRPr="00BA169C">
        <w:rPr>
          <w:rStyle w:val="Strong"/>
          <w:spacing w:val="-4"/>
          <w:sz w:val="24"/>
          <w:szCs w:val="24"/>
          <w:lang w:val="el-GR"/>
        </w:rPr>
        <w:t>0</w:t>
      </w:r>
      <w:r w:rsidR="00140C71" w:rsidRPr="00BA169C">
        <w:rPr>
          <w:rStyle w:val="Strong"/>
          <w:spacing w:val="-4"/>
          <w:sz w:val="24"/>
          <w:szCs w:val="24"/>
          <w:lang w:val="el-GR"/>
        </w:rPr>
        <w:t>.</w:t>
      </w:r>
      <w:r w:rsidR="00140C71" w:rsidRPr="00BA169C">
        <w:rPr>
          <w:b/>
          <w:spacing w:val="-4"/>
          <w:sz w:val="24"/>
          <w:szCs w:val="24"/>
          <w:lang w:val="el-GR"/>
        </w:rPr>
        <w:t xml:space="preserve"> </w:t>
      </w:r>
      <w:r w:rsidRPr="00BA0845">
        <w:rPr>
          <w:b/>
          <w:spacing w:val="-4"/>
          <w:sz w:val="24"/>
          <w:szCs w:val="24"/>
          <w:lang w:val="el-GR"/>
        </w:rPr>
        <w:t xml:space="preserve">3 </w:t>
      </w:r>
      <w:r>
        <w:rPr>
          <w:b/>
          <w:spacing w:val="-4"/>
          <w:sz w:val="24"/>
          <w:szCs w:val="24"/>
          <w:lang w:val="el-GR"/>
        </w:rPr>
        <w:t>και</w:t>
      </w:r>
      <w:r w:rsidRPr="00BA0845">
        <w:rPr>
          <w:b/>
          <w:spacing w:val="-4"/>
          <w:sz w:val="24"/>
          <w:szCs w:val="24"/>
          <w:lang w:val="el-GR"/>
        </w:rPr>
        <w:t xml:space="preserve"> 4 </w:t>
      </w:r>
      <w:r w:rsidR="00C90954">
        <w:rPr>
          <w:b/>
          <w:spacing w:val="-4"/>
          <w:sz w:val="24"/>
          <w:szCs w:val="24"/>
          <w:lang w:val="el-GR"/>
        </w:rPr>
        <w:t>σημείων</w:t>
      </w:r>
      <w:r w:rsidRPr="00BA0845">
        <w:rPr>
          <w:b/>
          <w:spacing w:val="-4"/>
          <w:sz w:val="24"/>
          <w:szCs w:val="24"/>
          <w:lang w:val="el-GR"/>
        </w:rPr>
        <w:t xml:space="preserve"> </w:t>
      </w:r>
      <w:r w:rsidR="00C90954">
        <w:rPr>
          <w:b/>
          <w:spacing w:val="-4"/>
          <w:sz w:val="24"/>
          <w:szCs w:val="24"/>
          <w:lang w:val="el-GR"/>
        </w:rPr>
        <w:t>κάμψη</w:t>
      </w:r>
      <w:r w:rsidRPr="00BA0845">
        <w:rPr>
          <w:b/>
          <w:spacing w:val="-4"/>
          <w:sz w:val="24"/>
          <w:szCs w:val="24"/>
          <w:lang w:val="el-GR"/>
        </w:rPr>
        <w:t xml:space="preserve"> </w:t>
      </w:r>
      <w:r w:rsidR="00C90954">
        <w:rPr>
          <w:b/>
          <w:spacing w:val="-4"/>
          <w:sz w:val="24"/>
          <w:szCs w:val="24"/>
          <w:lang w:val="el-GR"/>
        </w:rPr>
        <w:t>ξύλινης</w:t>
      </w:r>
      <w:r w:rsidRPr="00BA0845">
        <w:rPr>
          <w:b/>
          <w:spacing w:val="-4"/>
          <w:sz w:val="24"/>
          <w:szCs w:val="24"/>
          <w:lang w:val="el-GR"/>
        </w:rPr>
        <w:t xml:space="preserve"> </w:t>
      </w:r>
      <w:r w:rsidR="00C90954">
        <w:rPr>
          <w:b/>
          <w:spacing w:val="-4"/>
          <w:sz w:val="24"/>
          <w:szCs w:val="24"/>
          <w:lang w:val="el-GR"/>
        </w:rPr>
        <w:t>δοκού</w:t>
      </w:r>
      <w:r w:rsidR="00140C71" w:rsidRPr="00BA0845">
        <w:rPr>
          <w:b/>
          <w:spacing w:val="-4"/>
          <w:sz w:val="24"/>
          <w:szCs w:val="24"/>
          <w:lang w:val="el-GR"/>
        </w:rPr>
        <w:t xml:space="preserve">: </w:t>
      </w:r>
      <w:r w:rsidR="00140C71" w:rsidRPr="00806BCF">
        <w:rPr>
          <w:spacing w:val="-4"/>
          <w:sz w:val="24"/>
          <w:szCs w:val="24"/>
          <w:lang w:val="en-GB"/>
        </w:rPr>
        <w:t>A</w:t>
      </w:r>
      <w:r w:rsidRPr="00BA0845">
        <w:rPr>
          <w:spacing w:val="-4"/>
          <w:sz w:val="24"/>
          <w:szCs w:val="24"/>
          <w:lang w:val="el-GR"/>
        </w:rPr>
        <w:t xml:space="preserve"> </w:t>
      </w:r>
      <w:r w:rsidR="00140C71" w:rsidRPr="00BA0845">
        <w:rPr>
          <w:spacing w:val="-4"/>
          <w:sz w:val="24"/>
          <w:szCs w:val="24"/>
          <w:lang w:val="el-GR"/>
        </w:rPr>
        <w:t xml:space="preserve">- </w:t>
      </w:r>
      <w:r w:rsidRPr="008B3429">
        <w:rPr>
          <w:spacing w:val="-4"/>
          <w:sz w:val="24"/>
          <w:szCs w:val="24"/>
          <w:lang w:val="el-GR"/>
        </w:rPr>
        <w:t>κάμψη 3 σημείων</w:t>
      </w:r>
      <w:r>
        <w:rPr>
          <w:spacing w:val="-4"/>
          <w:sz w:val="24"/>
          <w:szCs w:val="24"/>
          <w:lang w:val="el-GR"/>
        </w:rPr>
        <w:t xml:space="preserve"> </w:t>
      </w:r>
    </w:p>
    <w:p w14:paraId="393F1F24" w14:textId="3B89B7CB" w:rsidR="00140C71" w:rsidRPr="00BA0845" w:rsidRDefault="00BA0845" w:rsidP="006A5F55">
      <w:pPr>
        <w:jc w:val="center"/>
        <w:rPr>
          <w:spacing w:val="-4"/>
          <w:sz w:val="24"/>
          <w:szCs w:val="24"/>
          <w:lang w:val="el-GR"/>
        </w:rPr>
      </w:pPr>
      <w:r>
        <w:rPr>
          <w:spacing w:val="-4"/>
          <w:sz w:val="24"/>
          <w:szCs w:val="24"/>
          <w:lang w:val="el-GR"/>
        </w:rPr>
        <w:t>Β</w:t>
      </w:r>
      <w:r w:rsidRPr="00BA0845">
        <w:rPr>
          <w:spacing w:val="-4"/>
          <w:sz w:val="24"/>
          <w:szCs w:val="24"/>
          <w:lang w:val="el-GR"/>
        </w:rPr>
        <w:t xml:space="preserve"> -</w:t>
      </w:r>
      <w:r w:rsidR="00227A1E" w:rsidRPr="00BA0845">
        <w:rPr>
          <w:spacing w:val="-4"/>
          <w:sz w:val="24"/>
          <w:szCs w:val="24"/>
          <w:lang w:val="el-GR"/>
        </w:rPr>
        <w:t xml:space="preserve"> </w:t>
      </w:r>
      <w:r w:rsidRPr="008B3429">
        <w:rPr>
          <w:spacing w:val="-4"/>
          <w:sz w:val="24"/>
          <w:szCs w:val="24"/>
          <w:lang w:val="el-GR"/>
        </w:rPr>
        <w:t xml:space="preserve">κάμψη </w:t>
      </w:r>
      <w:r w:rsidRPr="00BA0845">
        <w:rPr>
          <w:spacing w:val="-4"/>
          <w:sz w:val="24"/>
          <w:szCs w:val="24"/>
          <w:lang w:val="el-GR"/>
        </w:rPr>
        <w:t>4</w:t>
      </w:r>
      <w:r w:rsidRPr="008B3429">
        <w:rPr>
          <w:spacing w:val="-4"/>
          <w:sz w:val="24"/>
          <w:szCs w:val="24"/>
          <w:lang w:val="el-GR"/>
        </w:rPr>
        <w:t xml:space="preserve"> σημείων</w:t>
      </w:r>
      <w:r w:rsidRPr="00BA0845">
        <w:rPr>
          <w:spacing w:val="-4"/>
          <w:sz w:val="24"/>
          <w:szCs w:val="24"/>
          <w:lang w:val="el-GR"/>
        </w:rPr>
        <w:t xml:space="preserve"> </w:t>
      </w:r>
      <w:r w:rsidR="00227A1E" w:rsidRPr="00806BCF">
        <w:rPr>
          <w:rStyle w:val="FootnoteReference"/>
          <w:spacing w:val="-4"/>
          <w:sz w:val="24"/>
          <w:szCs w:val="24"/>
          <w:lang w:val="en-GB"/>
        </w:rPr>
        <w:footnoteReference w:id="18"/>
      </w:r>
    </w:p>
    <w:p w14:paraId="51186154" w14:textId="77777777" w:rsidR="00140C71" w:rsidRPr="00BA0845" w:rsidRDefault="00140C71" w:rsidP="006A5F55">
      <w:pPr>
        <w:rPr>
          <w:spacing w:val="-4"/>
          <w:sz w:val="24"/>
          <w:szCs w:val="24"/>
          <w:lang w:val="el-GR"/>
        </w:rPr>
      </w:pPr>
    </w:p>
    <w:p w14:paraId="14CE2345" w14:textId="50A5B311" w:rsidR="00140C71" w:rsidRPr="00BA0845" w:rsidRDefault="00C223AB" w:rsidP="006A5F55">
      <w:pPr>
        <w:rPr>
          <w:spacing w:val="-4"/>
          <w:sz w:val="24"/>
          <w:szCs w:val="24"/>
          <w:lang w:val="el-GR"/>
        </w:rPr>
      </w:pPr>
      <w:r>
        <w:rPr>
          <w:spacing w:val="-4"/>
          <w:sz w:val="24"/>
          <w:szCs w:val="24"/>
          <w:lang w:val="el-GR"/>
        </w:rPr>
        <w:t>Σε γενικές γραμμές</w:t>
      </w:r>
      <w:r w:rsidR="00BA0845" w:rsidRPr="00BA0845">
        <w:rPr>
          <w:spacing w:val="-4"/>
          <w:sz w:val="24"/>
          <w:szCs w:val="24"/>
          <w:lang w:val="el-GR"/>
        </w:rPr>
        <w:t xml:space="preserve">, χρησιμοποιείται στατική κάμψη 3 σημείων για τον χαρακτηρισμό των υλικών και παρουσιάζει συγκεντρωμένο φορτίο. Η κάμψη τεσσάρων σημείων χρησιμοποιείται συνήθως για να </w:t>
      </w:r>
      <w:r w:rsidR="00C90954" w:rsidRPr="00BA0845">
        <w:rPr>
          <w:spacing w:val="-4"/>
          <w:sz w:val="24"/>
          <w:szCs w:val="24"/>
          <w:lang w:val="el-GR"/>
        </w:rPr>
        <w:t>διερευνηθεί</w:t>
      </w:r>
      <w:r w:rsidR="00BA0845" w:rsidRPr="00BA0845">
        <w:rPr>
          <w:spacing w:val="-4"/>
          <w:sz w:val="24"/>
          <w:szCs w:val="24"/>
          <w:lang w:val="el-GR"/>
        </w:rPr>
        <w:t xml:space="preserve"> η επίδραση των ελαττωμάτων του ξύλου στις τιμές αντοχής. Αυτό το φορτίο παρουσιάζει το φορτίο σε </w:t>
      </w:r>
      <w:r w:rsidR="00C90954" w:rsidRPr="00BA0845">
        <w:rPr>
          <w:spacing w:val="-4"/>
          <w:sz w:val="24"/>
          <w:szCs w:val="24"/>
          <w:lang w:val="el-GR"/>
        </w:rPr>
        <w:t>λωρίδες</w:t>
      </w:r>
      <w:r w:rsidR="00BA0845" w:rsidRPr="00BA0845">
        <w:rPr>
          <w:spacing w:val="-4"/>
          <w:sz w:val="24"/>
          <w:szCs w:val="24"/>
          <w:lang w:val="el-GR"/>
        </w:rPr>
        <w:t xml:space="preserve"> και οι </w:t>
      </w:r>
      <w:r w:rsidR="00C90954" w:rsidRPr="00BA0845">
        <w:rPr>
          <w:spacing w:val="-4"/>
          <w:sz w:val="24"/>
          <w:szCs w:val="24"/>
          <w:lang w:val="el-GR"/>
        </w:rPr>
        <w:t>δοκοί</w:t>
      </w:r>
      <w:r w:rsidR="00BA0845" w:rsidRPr="00BA0845">
        <w:rPr>
          <w:spacing w:val="-4"/>
          <w:sz w:val="24"/>
          <w:szCs w:val="24"/>
          <w:lang w:val="el-GR"/>
        </w:rPr>
        <w:t xml:space="preserve"> σπάζουν πάντα στην </w:t>
      </w:r>
      <w:r w:rsidR="00C90954" w:rsidRPr="00BA0845">
        <w:rPr>
          <w:spacing w:val="-4"/>
          <w:sz w:val="24"/>
          <w:szCs w:val="24"/>
          <w:lang w:val="el-GR"/>
        </w:rPr>
        <w:t>πιο</w:t>
      </w:r>
      <w:r w:rsidR="00BA0845" w:rsidRPr="00BA0845">
        <w:rPr>
          <w:spacing w:val="-4"/>
          <w:sz w:val="24"/>
          <w:szCs w:val="24"/>
          <w:lang w:val="el-GR"/>
        </w:rPr>
        <w:t xml:space="preserve"> αδύνατη θέση. Το σχήμα 1.21. απεικονίζει μια τυπική κάμψη πάνελ με εκτροπή ως αποτέλεσμα </w:t>
      </w:r>
      <w:r w:rsidR="00C90954" w:rsidRPr="00BA0845">
        <w:rPr>
          <w:spacing w:val="-4"/>
          <w:sz w:val="24"/>
          <w:szCs w:val="24"/>
          <w:lang w:val="el-GR"/>
        </w:rPr>
        <w:t>εάν</w:t>
      </w:r>
      <w:r w:rsidR="00BA0845" w:rsidRPr="00BA0845">
        <w:rPr>
          <w:spacing w:val="-4"/>
          <w:sz w:val="24"/>
          <w:szCs w:val="24"/>
          <w:lang w:val="el-GR"/>
        </w:rPr>
        <w:t xml:space="preserve"> φορτίο σε λωρίδες</w:t>
      </w:r>
      <w:r w:rsidR="00140C71" w:rsidRPr="00BA0845">
        <w:rPr>
          <w:spacing w:val="-4"/>
          <w:sz w:val="24"/>
          <w:szCs w:val="24"/>
          <w:lang w:val="el-GR"/>
        </w:rPr>
        <w:t xml:space="preserve">. </w:t>
      </w:r>
    </w:p>
    <w:p w14:paraId="432BDA1E" w14:textId="7B3121E6" w:rsidR="00140C71" w:rsidRPr="00806BCF" w:rsidRDefault="00140C71" w:rsidP="006A5F55">
      <w:pPr>
        <w:jc w:val="center"/>
        <w:rPr>
          <w:spacing w:val="-4"/>
          <w:sz w:val="24"/>
          <w:szCs w:val="24"/>
          <w:lang w:val="en-GB"/>
        </w:rPr>
      </w:pPr>
      <w:r w:rsidRPr="00806BCF">
        <w:rPr>
          <w:noProof/>
          <w:spacing w:val="-4"/>
          <w:sz w:val="24"/>
          <w:szCs w:val="24"/>
          <w:lang w:val="fr-FR" w:eastAsia="fr-FR"/>
        </w:rPr>
        <w:drawing>
          <wp:inline distT="0" distB="0" distL="0" distR="0" wp14:anchorId="59DA0378" wp14:editId="3E829D57">
            <wp:extent cx="3295291" cy="837729"/>
            <wp:effectExtent l="0" t="0" r="635" b="635"/>
            <wp:docPr id="50" name="Picture 50" descr="Izli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zliece-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28466" cy="846163"/>
                    </a:xfrm>
                    <a:prstGeom prst="rect">
                      <a:avLst/>
                    </a:prstGeom>
                    <a:noFill/>
                    <a:ln>
                      <a:noFill/>
                    </a:ln>
                  </pic:spPr>
                </pic:pic>
              </a:graphicData>
            </a:graphic>
          </wp:inline>
        </w:drawing>
      </w:r>
    </w:p>
    <w:p w14:paraId="48FFCE26" w14:textId="4A1F8BC9" w:rsidR="00140C71" w:rsidRPr="00BA0845" w:rsidRDefault="00BA0845" w:rsidP="006A5F55">
      <w:pPr>
        <w:jc w:val="center"/>
        <w:rPr>
          <w:b/>
          <w:spacing w:val="-4"/>
          <w:sz w:val="24"/>
          <w:szCs w:val="24"/>
          <w:lang w:val="el-GR"/>
        </w:rPr>
      </w:pPr>
      <w:r>
        <w:rPr>
          <w:b/>
          <w:spacing w:val="-4"/>
          <w:sz w:val="24"/>
          <w:szCs w:val="24"/>
          <w:lang w:val="el-GR"/>
        </w:rPr>
        <w:t>Εικ</w:t>
      </w:r>
      <w:r w:rsidR="00806BCF" w:rsidRPr="00BA0845">
        <w:rPr>
          <w:b/>
          <w:spacing w:val="-4"/>
          <w:sz w:val="24"/>
          <w:szCs w:val="24"/>
          <w:lang w:val="el-GR"/>
        </w:rPr>
        <w:t>. 1.2</w:t>
      </w:r>
      <w:r w:rsidR="00CF54CA" w:rsidRPr="00BA0845">
        <w:rPr>
          <w:b/>
          <w:spacing w:val="-4"/>
          <w:sz w:val="24"/>
          <w:szCs w:val="24"/>
          <w:lang w:val="el-GR"/>
        </w:rPr>
        <w:t>1</w:t>
      </w:r>
      <w:r w:rsidR="00140C71" w:rsidRPr="00BA0845">
        <w:rPr>
          <w:b/>
          <w:spacing w:val="-4"/>
          <w:sz w:val="24"/>
          <w:szCs w:val="24"/>
          <w:lang w:val="el-GR"/>
        </w:rPr>
        <w:t xml:space="preserve">. </w:t>
      </w:r>
      <w:r w:rsidRPr="00BA0845">
        <w:rPr>
          <w:b/>
          <w:spacing w:val="-4"/>
          <w:sz w:val="24"/>
          <w:szCs w:val="24"/>
          <w:lang w:val="el-GR"/>
        </w:rPr>
        <w:t>Μοντελοποίηση υλικών σε κάμψη τεσσάρων σημείων</w:t>
      </w:r>
      <w:r w:rsidR="00140C71" w:rsidRPr="00BA0845">
        <w:rPr>
          <w:b/>
          <w:spacing w:val="-4"/>
          <w:sz w:val="24"/>
          <w:szCs w:val="24"/>
          <w:lang w:val="el-GR"/>
        </w:rPr>
        <w:t>.</w:t>
      </w:r>
    </w:p>
    <w:p w14:paraId="18945DD3" w14:textId="77777777" w:rsidR="00140C71" w:rsidRPr="00BA0845" w:rsidRDefault="00140C71" w:rsidP="006A5F55">
      <w:pPr>
        <w:rPr>
          <w:b/>
          <w:spacing w:val="-4"/>
          <w:sz w:val="24"/>
          <w:szCs w:val="24"/>
          <w:lang w:val="el-GR"/>
        </w:rPr>
      </w:pPr>
    </w:p>
    <w:p w14:paraId="0EE02F36" w14:textId="2E302AF7" w:rsidR="00140C71" w:rsidRPr="00E151D4" w:rsidRDefault="00E151D4" w:rsidP="00E151D4">
      <w:pPr>
        <w:ind w:firstLine="284"/>
        <w:rPr>
          <w:spacing w:val="-4"/>
          <w:sz w:val="24"/>
          <w:szCs w:val="24"/>
          <w:lang w:val="el-GR"/>
        </w:rPr>
      </w:pPr>
      <w:r w:rsidRPr="00E151D4">
        <w:rPr>
          <w:spacing w:val="-4"/>
          <w:sz w:val="24"/>
          <w:szCs w:val="24"/>
          <w:lang w:val="el-GR"/>
        </w:rPr>
        <w:t>Μπορεί να φανεί ότι το μέγιστο φορτίο συγκεντρώνεται μεταξύ των ανώτερων στηριγμάτων φορτίου</w:t>
      </w:r>
      <w:r w:rsidR="00140C71" w:rsidRPr="00E151D4">
        <w:rPr>
          <w:spacing w:val="-4"/>
          <w:sz w:val="24"/>
          <w:szCs w:val="24"/>
          <w:lang w:val="el-GR"/>
        </w:rPr>
        <w:t>.</w:t>
      </w:r>
    </w:p>
    <w:p w14:paraId="497FF000" w14:textId="77777777" w:rsidR="00140C71" w:rsidRPr="00E151D4" w:rsidRDefault="00140C71" w:rsidP="006A5F55">
      <w:pPr>
        <w:pStyle w:val="NormalWeb"/>
        <w:spacing w:before="0" w:beforeAutospacing="0" w:after="0" w:afterAutospacing="0"/>
        <w:jc w:val="center"/>
        <w:rPr>
          <w:rFonts w:ascii="Verdana" w:hAnsi="Verdana"/>
          <w:b/>
          <w:spacing w:val="-4"/>
          <w:sz w:val="24"/>
          <w:lang w:val="el-GR"/>
        </w:rPr>
      </w:pPr>
    </w:p>
    <w:p w14:paraId="4C27117B" w14:textId="01765566" w:rsidR="00140C71" w:rsidRPr="00806BCF" w:rsidRDefault="00211897" w:rsidP="00211897">
      <w:pPr>
        <w:pStyle w:val="Heading3"/>
        <w:numPr>
          <w:ilvl w:val="2"/>
          <w:numId w:val="2"/>
        </w:numPr>
        <w:ind w:left="1134" w:hanging="774"/>
        <w:rPr>
          <w:spacing w:val="-4"/>
          <w:lang w:val="en-GB"/>
        </w:rPr>
      </w:pPr>
      <w:r w:rsidRPr="00E151D4">
        <w:rPr>
          <w:spacing w:val="-4"/>
          <w:lang w:val="el-GR"/>
        </w:rPr>
        <w:t xml:space="preserve"> </w:t>
      </w:r>
      <w:bookmarkStart w:id="24" w:name="_Toc80700152"/>
      <w:r w:rsidR="009761BC">
        <w:rPr>
          <w:spacing w:val="-4"/>
          <w:lang w:val="el-GR"/>
        </w:rPr>
        <w:t>Δύναμη εφελκυσμού</w:t>
      </w:r>
      <w:bookmarkEnd w:id="24"/>
    </w:p>
    <w:p w14:paraId="461C33F5" w14:textId="57A81C22" w:rsidR="00E151D4" w:rsidRDefault="00E151D4" w:rsidP="00E151D4">
      <w:pPr>
        <w:pStyle w:val="NormalWeb"/>
        <w:spacing w:before="0" w:beforeAutospacing="0" w:after="0" w:afterAutospacing="0"/>
        <w:ind w:firstLine="284"/>
        <w:rPr>
          <w:rFonts w:ascii="Verdana" w:eastAsia="Times New Roman" w:hAnsi="Verdana"/>
          <w:spacing w:val="-4"/>
          <w:kern w:val="20"/>
          <w:sz w:val="24"/>
          <w:lang w:val="el-GR" w:eastAsia="lv-LV"/>
        </w:rPr>
      </w:pPr>
      <w:r w:rsidRPr="00E151D4">
        <w:rPr>
          <w:rFonts w:ascii="Verdana" w:eastAsia="Times New Roman" w:hAnsi="Verdana"/>
          <w:spacing w:val="-4"/>
          <w:kern w:val="20"/>
          <w:sz w:val="24"/>
          <w:lang w:val="el-GR" w:eastAsia="lv-LV"/>
        </w:rPr>
        <w:t xml:space="preserve">Η αντοχή εφελκυσμού στην κατεύθυνση των </w:t>
      </w:r>
      <w:r w:rsidR="00C90954" w:rsidRPr="00E151D4">
        <w:rPr>
          <w:rFonts w:ascii="Verdana" w:eastAsia="Times New Roman" w:hAnsi="Verdana"/>
          <w:spacing w:val="-4"/>
          <w:kern w:val="20"/>
          <w:sz w:val="24"/>
          <w:lang w:val="el-GR" w:eastAsia="lv-LV"/>
        </w:rPr>
        <w:t>ινών</w:t>
      </w:r>
      <w:r w:rsidRPr="00E151D4">
        <w:rPr>
          <w:rFonts w:ascii="Verdana" w:eastAsia="Times New Roman" w:hAnsi="Verdana"/>
          <w:spacing w:val="-4"/>
          <w:kern w:val="20"/>
          <w:sz w:val="24"/>
          <w:lang w:val="el-GR" w:eastAsia="lv-LV"/>
        </w:rPr>
        <w:t xml:space="preserve"> είναι συνήθως 10 έως 20 φορές μεγαλύτερη από την κάθετη προς την </w:t>
      </w:r>
      <w:r w:rsidR="00C90954" w:rsidRPr="00E151D4">
        <w:rPr>
          <w:rFonts w:ascii="Verdana" w:eastAsia="Times New Roman" w:hAnsi="Verdana"/>
          <w:spacing w:val="-4"/>
          <w:kern w:val="20"/>
          <w:sz w:val="24"/>
          <w:lang w:val="el-GR" w:eastAsia="lv-LV"/>
        </w:rPr>
        <w:t>κατεύθυνση</w:t>
      </w:r>
      <w:r w:rsidRPr="00E151D4">
        <w:rPr>
          <w:rFonts w:ascii="Verdana" w:eastAsia="Times New Roman" w:hAnsi="Verdana"/>
          <w:spacing w:val="-4"/>
          <w:kern w:val="20"/>
          <w:sz w:val="24"/>
          <w:lang w:val="el-GR" w:eastAsia="lv-LV"/>
        </w:rPr>
        <w:t xml:space="preserve"> των </w:t>
      </w:r>
      <w:r w:rsidR="00C90954" w:rsidRPr="00E151D4">
        <w:rPr>
          <w:rFonts w:ascii="Verdana" w:eastAsia="Times New Roman" w:hAnsi="Verdana"/>
          <w:spacing w:val="-4"/>
          <w:kern w:val="20"/>
          <w:sz w:val="24"/>
          <w:lang w:val="el-GR" w:eastAsia="lv-LV"/>
        </w:rPr>
        <w:t>ινών</w:t>
      </w:r>
      <w:r w:rsidRPr="00E151D4">
        <w:rPr>
          <w:rFonts w:ascii="Verdana" w:eastAsia="Times New Roman" w:hAnsi="Verdana"/>
          <w:spacing w:val="-4"/>
          <w:kern w:val="20"/>
          <w:sz w:val="24"/>
          <w:lang w:val="el-GR" w:eastAsia="lv-LV"/>
        </w:rPr>
        <w:t xml:space="preserve"> (Εικ .1.22.). Η αντοχή σε εφελκυσμό εξαρτάται επίσης από την πυκνότητα του ξύλου, για παράδειγμα, το </w:t>
      </w:r>
      <w:r w:rsidR="00C90954" w:rsidRPr="00E151D4">
        <w:rPr>
          <w:rFonts w:ascii="Verdana" w:eastAsia="Times New Roman" w:hAnsi="Verdana"/>
          <w:spacing w:val="-4"/>
          <w:kern w:val="20"/>
          <w:sz w:val="24"/>
          <w:lang w:val="el-GR" w:eastAsia="lv-LV"/>
        </w:rPr>
        <w:t>ανοιξιάτικο</w:t>
      </w:r>
      <w:r w:rsidRPr="00E151D4">
        <w:rPr>
          <w:rFonts w:ascii="Verdana" w:eastAsia="Times New Roman" w:hAnsi="Verdana"/>
          <w:spacing w:val="-4"/>
          <w:kern w:val="20"/>
          <w:sz w:val="24"/>
          <w:lang w:val="el-GR" w:eastAsia="lv-LV"/>
        </w:rPr>
        <w:t xml:space="preserve"> ξύλο πεύκου </w:t>
      </w:r>
      <w:r w:rsidR="00C90954" w:rsidRPr="00E151D4">
        <w:rPr>
          <w:rFonts w:ascii="Verdana" w:eastAsia="Times New Roman" w:hAnsi="Verdana"/>
          <w:spacing w:val="-4"/>
          <w:kern w:val="20"/>
          <w:sz w:val="24"/>
          <w:lang w:val="el-GR" w:eastAsia="lv-LV"/>
        </w:rPr>
        <w:t>έχει</w:t>
      </w:r>
      <w:r w:rsidRPr="00E151D4">
        <w:rPr>
          <w:rFonts w:ascii="Verdana" w:eastAsia="Times New Roman" w:hAnsi="Verdana"/>
          <w:spacing w:val="-4"/>
          <w:kern w:val="20"/>
          <w:sz w:val="24"/>
          <w:lang w:val="el-GR" w:eastAsia="lv-LV"/>
        </w:rPr>
        <w:t xml:space="preserve"> 6 φορές χαμηλότερη αντοχή σε εφελκυσμό από το καλοκαιρινό ξύλο.</w:t>
      </w:r>
    </w:p>
    <w:p w14:paraId="6D363287" w14:textId="3351043C" w:rsidR="00140C71" w:rsidRPr="00BA169C" w:rsidRDefault="00140C71" w:rsidP="006A5F55">
      <w:pPr>
        <w:pStyle w:val="NormalWeb"/>
        <w:spacing w:before="0" w:beforeAutospacing="0" w:after="0" w:afterAutospacing="0"/>
        <w:jc w:val="center"/>
        <w:rPr>
          <w:rFonts w:ascii="Verdana" w:hAnsi="Verdana"/>
          <w:spacing w:val="-4"/>
          <w:sz w:val="24"/>
          <w:lang w:val="el-GR"/>
        </w:rPr>
      </w:pPr>
      <w:r w:rsidRPr="00806BCF">
        <w:rPr>
          <w:rFonts w:ascii="Verdana" w:hAnsi="Verdana"/>
          <w:noProof/>
          <w:spacing w:val="-4"/>
          <w:sz w:val="24"/>
          <w:lang w:val="fr-FR" w:eastAsia="fr-FR"/>
        </w:rPr>
        <w:drawing>
          <wp:inline distT="0" distB="0" distL="0" distR="0" wp14:anchorId="46778E51" wp14:editId="739B839A">
            <wp:extent cx="2717800" cy="658861"/>
            <wp:effectExtent l="0" t="0" r="6350" b="8255"/>
            <wp:docPr id="60" name="Picture 60" descr="Experimental study on compressive and tensile properties of a bamboo  scrimber at elevated temperatur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erimental study on compressive and tensile properties of a bamboo  scrimber at elevated temperatures - ScienceDirec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730396" cy="661915"/>
                    </a:xfrm>
                    <a:prstGeom prst="rect">
                      <a:avLst/>
                    </a:prstGeom>
                    <a:noFill/>
                    <a:ln>
                      <a:noFill/>
                    </a:ln>
                    <a:extLst>
                      <a:ext uri="{53640926-AAD7-44D8-BBD7-CCE9431645EC}">
                        <a14:shadowObscured xmlns:a14="http://schemas.microsoft.com/office/drawing/2010/main"/>
                      </a:ext>
                    </a:extLst>
                  </pic:spPr>
                </pic:pic>
              </a:graphicData>
            </a:graphic>
          </wp:inline>
        </w:drawing>
      </w:r>
      <w:r w:rsidRPr="00BA169C">
        <w:rPr>
          <w:rFonts w:ascii="Verdana" w:hAnsi="Verdana"/>
          <w:noProof/>
          <w:spacing w:val="-4"/>
          <w:sz w:val="24"/>
          <w:lang w:val="el-GR"/>
        </w:rPr>
        <w:t>`</w:t>
      </w:r>
      <w:r w:rsidRPr="00806BCF">
        <w:rPr>
          <w:rFonts w:ascii="Verdana" w:hAnsi="Verdana"/>
          <w:noProof/>
          <w:spacing w:val="-4"/>
          <w:sz w:val="24"/>
          <w:lang w:val="fr-FR" w:eastAsia="fr-FR"/>
        </w:rPr>
        <w:drawing>
          <wp:inline distT="0" distB="0" distL="0" distR="0" wp14:anchorId="3014A468" wp14:editId="22F3EE31">
            <wp:extent cx="2781300" cy="719064"/>
            <wp:effectExtent l="0" t="0" r="0" b="5080"/>
            <wp:docPr id="30721" name="Picture 30721" descr="Experimental study on compressive and tensile properties of a bamboo  scrimber at elevated temperatur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erimental study on compressive and tensile properties of a bamboo  scrimber at elevated temperatures - ScienceDirec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788756" cy="720992"/>
                    </a:xfrm>
                    <a:prstGeom prst="rect">
                      <a:avLst/>
                    </a:prstGeom>
                    <a:noFill/>
                    <a:ln>
                      <a:noFill/>
                    </a:ln>
                    <a:extLst>
                      <a:ext uri="{53640926-AAD7-44D8-BBD7-CCE9431645EC}">
                        <a14:shadowObscured xmlns:a14="http://schemas.microsoft.com/office/drawing/2010/main"/>
                      </a:ext>
                    </a:extLst>
                  </pic:spPr>
                </pic:pic>
              </a:graphicData>
            </a:graphic>
          </wp:inline>
        </w:drawing>
      </w:r>
    </w:p>
    <w:p w14:paraId="533D597B" w14:textId="37505466" w:rsidR="00140C71" w:rsidRPr="00806BCF" w:rsidRDefault="00E151D4" w:rsidP="006A5F55">
      <w:pPr>
        <w:pStyle w:val="NormalWeb"/>
        <w:spacing w:before="0" w:beforeAutospacing="0" w:after="0" w:afterAutospacing="0"/>
        <w:jc w:val="center"/>
        <w:rPr>
          <w:rFonts w:ascii="Verdana" w:hAnsi="Verdana"/>
          <w:b/>
          <w:spacing w:val="-4"/>
          <w:sz w:val="24"/>
          <w:lang w:val="en-GB"/>
        </w:rPr>
      </w:pPr>
      <w:r>
        <w:rPr>
          <w:rFonts w:ascii="Verdana" w:hAnsi="Verdana"/>
          <w:b/>
          <w:spacing w:val="-4"/>
          <w:sz w:val="24"/>
          <w:lang w:val="el-GR"/>
        </w:rPr>
        <w:t>Εικ</w:t>
      </w:r>
      <w:r w:rsidR="00806BCF" w:rsidRPr="00BA169C">
        <w:rPr>
          <w:rFonts w:ascii="Verdana" w:hAnsi="Verdana"/>
          <w:b/>
          <w:spacing w:val="-4"/>
          <w:sz w:val="24"/>
          <w:lang w:val="el-GR"/>
        </w:rPr>
        <w:t>. 1.2</w:t>
      </w:r>
      <w:r w:rsidR="00CF54CA" w:rsidRPr="00BA169C">
        <w:rPr>
          <w:rFonts w:ascii="Verdana" w:hAnsi="Verdana"/>
          <w:b/>
          <w:spacing w:val="-4"/>
          <w:sz w:val="24"/>
          <w:lang w:val="el-GR"/>
        </w:rPr>
        <w:t>2</w:t>
      </w:r>
      <w:r w:rsidR="00140C71" w:rsidRPr="00BA169C">
        <w:rPr>
          <w:rFonts w:ascii="Verdana" w:hAnsi="Verdana"/>
          <w:b/>
          <w:spacing w:val="-4"/>
          <w:sz w:val="24"/>
          <w:lang w:val="el-GR"/>
        </w:rPr>
        <w:t xml:space="preserve">. </w:t>
      </w:r>
      <w:r w:rsidR="00C90954">
        <w:rPr>
          <w:rFonts w:ascii="Verdana" w:hAnsi="Verdana"/>
          <w:b/>
          <w:spacing w:val="-4"/>
          <w:sz w:val="24"/>
          <w:lang w:val="el-GR"/>
        </w:rPr>
        <w:t>Δείγματα</w:t>
      </w:r>
      <w:r w:rsidRPr="00E151D4">
        <w:rPr>
          <w:rFonts w:ascii="Verdana" w:hAnsi="Verdana"/>
          <w:b/>
          <w:spacing w:val="-4"/>
          <w:sz w:val="24"/>
          <w:lang w:val="el-GR"/>
        </w:rPr>
        <w:t xml:space="preserve"> </w:t>
      </w:r>
      <w:r w:rsidR="00C90954">
        <w:rPr>
          <w:rFonts w:ascii="Verdana" w:hAnsi="Verdana"/>
          <w:b/>
          <w:spacing w:val="-4"/>
          <w:sz w:val="24"/>
          <w:lang w:val="el-GR"/>
        </w:rPr>
        <w:t>ξύλου</w:t>
      </w:r>
      <w:r w:rsidRPr="00E151D4">
        <w:rPr>
          <w:rFonts w:ascii="Verdana" w:hAnsi="Verdana"/>
          <w:b/>
          <w:spacing w:val="-4"/>
          <w:sz w:val="24"/>
          <w:lang w:val="el-GR"/>
        </w:rPr>
        <w:t xml:space="preserve"> </w:t>
      </w:r>
      <w:r w:rsidR="00C90954">
        <w:rPr>
          <w:rFonts w:ascii="Verdana" w:hAnsi="Verdana"/>
          <w:b/>
          <w:spacing w:val="-4"/>
          <w:sz w:val="24"/>
          <w:lang w:val="el-GR"/>
        </w:rPr>
        <w:t>αντοχής</w:t>
      </w:r>
      <w:r w:rsidRPr="00E151D4">
        <w:rPr>
          <w:rFonts w:ascii="Verdana" w:hAnsi="Verdana"/>
          <w:b/>
          <w:spacing w:val="-4"/>
          <w:sz w:val="24"/>
          <w:lang w:val="el-GR"/>
        </w:rPr>
        <w:t xml:space="preserve"> </w:t>
      </w:r>
      <w:r>
        <w:rPr>
          <w:rFonts w:ascii="Verdana" w:hAnsi="Verdana"/>
          <w:b/>
          <w:spacing w:val="-4"/>
          <w:sz w:val="24"/>
          <w:lang w:val="el-GR"/>
        </w:rPr>
        <w:t>στον</w:t>
      </w:r>
      <w:r w:rsidRPr="00E151D4">
        <w:rPr>
          <w:rFonts w:ascii="Verdana" w:hAnsi="Verdana"/>
          <w:b/>
          <w:spacing w:val="-4"/>
          <w:sz w:val="24"/>
          <w:lang w:val="el-GR"/>
        </w:rPr>
        <w:t xml:space="preserve"> </w:t>
      </w:r>
      <w:r w:rsidR="00C90954">
        <w:rPr>
          <w:rFonts w:ascii="Verdana" w:hAnsi="Verdana"/>
          <w:b/>
          <w:spacing w:val="-4"/>
          <w:sz w:val="24"/>
          <w:lang w:val="el-GR"/>
        </w:rPr>
        <w:t>εφελκυσμό</w:t>
      </w:r>
      <w:r w:rsidR="00140C71" w:rsidRPr="00E151D4">
        <w:rPr>
          <w:rFonts w:ascii="Verdana" w:hAnsi="Verdana"/>
          <w:b/>
          <w:spacing w:val="-4"/>
          <w:sz w:val="24"/>
          <w:lang w:val="el-GR"/>
        </w:rPr>
        <w:t xml:space="preserve">: </w:t>
      </w:r>
      <w:r w:rsidR="00140C71" w:rsidRPr="00806BCF">
        <w:rPr>
          <w:rFonts w:ascii="Verdana" w:hAnsi="Verdana"/>
          <w:spacing w:val="-4"/>
          <w:sz w:val="24"/>
          <w:lang w:val="en-GB"/>
        </w:rPr>
        <w:t>A</w:t>
      </w:r>
      <w:r w:rsidRPr="00E151D4">
        <w:rPr>
          <w:rFonts w:ascii="Verdana" w:hAnsi="Verdana"/>
          <w:spacing w:val="-4"/>
          <w:sz w:val="24"/>
          <w:lang w:val="el-GR"/>
        </w:rPr>
        <w:t xml:space="preserve"> – </w:t>
      </w:r>
      <w:r w:rsidR="00C90954">
        <w:rPr>
          <w:rFonts w:ascii="Verdana" w:hAnsi="Verdana"/>
          <w:spacing w:val="-4"/>
          <w:sz w:val="24"/>
          <w:lang w:val="el-GR"/>
        </w:rPr>
        <w:t>παράλληλα</w:t>
      </w:r>
      <w:r w:rsidRPr="00E151D4">
        <w:rPr>
          <w:rFonts w:ascii="Verdana" w:hAnsi="Verdana"/>
          <w:spacing w:val="-4"/>
          <w:sz w:val="24"/>
          <w:lang w:val="el-GR"/>
        </w:rPr>
        <w:t xml:space="preserve"> </w:t>
      </w:r>
      <w:r>
        <w:rPr>
          <w:rFonts w:ascii="Verdana" w:hAnsi="Verdana"/>
          <w:spacing w:val="-4"/>
          <w:sz w:val="24"/>
          <w:lang w:val="el-GR"/>
        </w:rPr>
        <w:t xml:space="preserve">με τις </w:t>
      </w:r>
      <w:r w:rsidR="00C90954">
        <w:rPr>
          <w:rFonts w:ascii="Verdana" w:hAnsi="Verdana"/>
          <w:spacing w:val="-4"/>
          <w:sz w:val="24"/>
          <w:lang w:val="el-GR"/>
        </w:rPr>
        <w:t>ίνες</w:t>
      </w:r>
      <w:r w:rsidR="00140C71" w:rsidRPr="00E151D4">
        <w:rPr>
          <w:rFonts w:ascii="Verdana" w:hAnsi="Verdana"/>
          <w:spacing w:val="-4"/>
          <w:sz w:val="24"/>
          <w:lang w:val="el-GR"/>
        </w:rPr>
        <w:t xml:space="preserve"> </w:t>
      </w:r>
      <w:r>
        <w:rPr>
          <w:rFonts w:ascii="Verdana" w:hAnsi="Verdana"/>
          <w:spacing w:val="-4"/>
          <w:sz w:val="24"/>
          <w:lang w:val="el-GR"/>
        </w:rPr>
        <w:t xml:space="preserve"> </w:t>
      </w:r>
      <w:r w:rsidR="00140C71" w:rsidRPr="00806BCF">
        <w:rPr>
          <w:rFonts w:ascii="Verdana" w:hAnsi="Verdana"/>
          <w:spacing w:val="-4"/>
          <w:sz w:val="24"/>
          <w:lang w:val="en-GB"/>
        </w:rPr>
        <w:t>B</w:t>
      </w:r>
      <w:r>
        <w:rPr>
          <w:rFonts w:ascii="Verdana" w:hAnsi="Verdana"/>
          <w:spacing w:val="-4"/>
          <w:sz w:val="24"/>
          <w:lang w:val="el-GR"/>
        </w:rPr>
        <w:t xml:space="preserve"> –</w:t>
      </w:r>
      <w:r w:rsidR="00140C71" w:rsidRPr="00E151D4">
        <w:rPr>
          <w:rFonts w:ascii="Verdana" w:hAnsi="Verdana"/>
          <w:spacing w:val="-4"/>
          <w:sz w:val="24"/>
          <w:lang w:val="el-GR"/>
        </w:rPr>
        <w:t xml:space="preserve"> </w:t>
      </w:r>
      <w:r w:rsidR="00C90954">
        <w:rPr>
          <w:rFonts w:ascii="Verdana" w:hAnsi="Verdana"/>
          <w:spacing w:val="-4"/>
          <w:sz w:val="24"/>
          <w:lang w:val="el-GR"/>
        </w:rPr>
        <w:t>κάθετα</w:t>
      </w:r>
      <w:r>
        <w:rPr>
          <w:rFonts w:ascii="Verdana" w:hAnsi="Verdana"/>
          <w:spacing w:val="-4"/>
          <w:sz w:val="24"/>
          <w:lang w:val="el-GR"/>
        </w:rPr>
        <w:t xml:space="preserve"> με την </w:t>
      </w:r>
      <w:r w:rsidR="00C90954">
        <w:rPr>
          <w:rFonts w:ascii="Verdana" w:hAnsi="Verdana"/>
          <w:spacing w:val="-4"/>
          <w:sz w:val="24"/>
          <w:lang w:val="el-GR"/>
        </w:rPr>
        <w:t>κατεύθυνση</w:t>
      </w:r>
      <w:r>
        <w:rPr>
          <w:rFonts w:ascii="Verdana" w:hAnsi="Verdana"/>
          <w:spacing w:val="-4"/>
          <w:sz w:val="24"/>
          <w:lang w:val="el-GR"/>
        </w:rPr>
        <w:t xml:space="preserve"> των </w:t>
      </w:r>
      <w:r w:rsidR="00C90954">
        <w:rPr>
          <w:rFonts w:ascii="Verdana" w:hAnsi="Verdana"/>
          <w:spacing w:val="-4"/>
          <w:sz w:val="24"/>
          <w:lang w:val="el-GR"/>
        </w:rPr>
        <w:t>ινών</w:t>
      </w:r>
      <w:r w:rsidR="00140C71" w:rsidRPr="00E151D4">
        <w:rPr>
          <w:rFonts w:ascii="Verdana" w:hAnsi="Verdana"/>
          <w:spacing w:val="-4"/>
          <w:sz w:val="24"/>
          <w:lang w:val="el-GR"/>
        </w:rPr>
        <w:t xml:space="preserve">. </w:t>
      </w:r>
      <w:r w:rsidR="00140C71" w:rsidRPr="00806BCF">
        <w:rPr>
          <w:rFonts w:ascii="Verdana" w:hAnsi="Verdana"/>
          <w:spacing w:val="-4"/>
          <w:sz w:val="24"/>
          <w:lang w:val="en-GB"/>
        </w:rPr>
        <w:t>(</w:t>
      </w:r>
      <w:r w:rsidR="00140C71" w:rsidRPr="00806BCF">
        <w:rPr>
          <w:rFonts w:ascii="Verdana" w:hAnsi="Verdana"/>
          <w:color w:val="000000" w:themeColor="text1"/>
          <w:spacing w:val="-4"/>
          <w:sz w:val="24"/>
          <w:lang w:val="en-GB"/>
        </w:rPr>
        <w:t>Xu et al., 2017)</w:t>
      </w:r>
    </w:p>
    <w:p w14:paraId="739EA802" w14:textId="77777777" w:rsidR="00140C71" w:rsidRPr="00806BCF" w:rsidRDefault="00140C71" w:rsidP="006A5F55">
      <w:pPr>
        <w:pStyle w:val="NormalWeb"/>
        <w:spacing w:before="0" w:beforeAutospacing="0" w:after="0" w:afterAutospacing="0"/>
        <w:rPr>
          <w:rFonts w:ascii="Verdana" w:hAnsi="Verdana"/>
          <w:spacing w:val="-4"/>
          <w:sz w:val="24"/>
          <w:lang w:val="en-GB"/>
        </w:rPr>
      </w:pPr>
    </w:p>
    <w:p w14:paraId="28A05D3F" w14:textId="789D9857"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25" w:name="_Toc80700153"/>
      <w:r w:rsidR="009761BC">
        <w:rPr>
          <w:spacing w:val="-4"/>
          <w:lang w:val="el-GR"/>
        </w:rPr>
        <w:t>Δύναμη διάτμησης</w:t>
      </w:r>
      <w:bookmarkEnd w:id="25"/>
    </w:p>
    <w:p w14:paraId="0CE8F89C" w14:textId="06BAD133" w:rsidR="00E151D4" w:rsidRPr="00E151D4" w:rsidRDefault="00E151D4" w:rsidP="00E151D4">
      <w:pPr>
        <w:ind w:firstLine="284"/>
        <w:rPr>
          <w:spacing w:val="-4"/>
          <w:sz w:val="24"/>
          <w:szCs w:val="24"/>
          <w:lang w:val="el-GR"/>
        </w:rPr>
      </w:pPr>
      <w:r w:rsidRPr="00E151D4">
        <w:rPr>
          <w:spacing w:val="-4"/>
          <w:sz w:val="24"/>
          <w:szCs w:val="24"/>
          <w:lang w:val="el-GR"/>
        </w:rPr>
        <w:t xml:space="preserve">Στις κατασκευές επίσης η δύναμη διάτμησης είναι ζωτικής σημασίας. Η διάτμηση ορίζεται ως η αντίσταση που προσφέρεται από το δείγμα ξύλου στην ολίσθηση ή την ολίσθηση μιας θέσης πάνω στην άλλη. Η διάτμηση βρίσκεται παράλληλα και κάθετα στους </w:t>
      </w:r>
      <w:r w:rsidR="00C90954" w:rsidRPr="00E151D4">
        <w:rPr>
          <w:spacing w:val="-4"/>
          <w:sz w:val="24"/>
          <w:szCs w:val="24"/>
          <w:lang w:val="el-GR"/>
        </w:rPr>
        <w:t>ίνες</w:t>
      </w:r>
      <w:r w:rsidRPr="00E151D4">
        <w:rPr>
          <w:spacing w:val="-4"/>
          <w:sz w:val="24"/>
          <w:szCs w:val="24"/>
          <w:lang w:val="el-GR"/>
        </w:rPr>
        <w:t xml:space="preserve"> (Εικ.1.23.).</w:t>
      </w:r>
    </w:p>
    <w:p w14:paraId="64120028" w14:textId="19961362" w:rsidR="00E151D4" w:rsidRDefault="00E151D4" w:rsidP="00E151D4">
      <w:pPr>
        <w:ind w:firstLine="284"/>
        <w:rPr>
          <w:spacing w:val="-4"/>
          <w:sz w:val="24"/>
          <w:szCs w:val="24"/>
          <w:lang w:val="el-GR"/>
        </w:rPr>
      </w:pPr>
      <w:r w:rsidRPr="00E151D4">
        <w:rPr>
          <w:spacing w:val="-4"/>
          <w:sz w:val="24"/>
          <w:szCs w:val="24"/>
          <w:lang w:val="el-GR"/>
        </w:rPr>
        <w:t xml:space="preserve">Η αντοχή διάτμησης του ξύλου είναι 10 έως 15% της αντοχής εφελκυσμού του προς την κατεύθυνση των </w:t>
      </w:r>
      <w:r w:rsidR="00C90954" w:rsidRPr="00E151D4">
        <w:rPr>
          <w:spacing w:val="-4"/>
          <w:sz w:val="24"/>
          <w:szCs w:val="24"/>
          <w:lang w:val="el-GR"/>
        </w:rPr>
        <w:t>ινών</w:t>
      </w:r>
      <w:r w:rsidRPr="00E151D4">
        <w:rPr>
          <w:spacing w:val="-4"/>
          <w:sz w:val="24"/>
          <w:szCs w:val="24"/>
          <w:lang w:val="el-GR"/>
        </w:rPr>
        <w:t>. Η αντοχή στη διάτμηση εξασθενεί από ελαττώματα -</w:t>
      </w:r>
      <w:r>
        <w:rPr>
          <w:spacing w:val="-4"/>
          <w:sz w:val="24"/>
          <w:szCs w:val="24"/>
          <w:lang w:val="el-GR"/>
        </w:rPr>
        <w:t xml:space="preserve"> </w:t>
      </w:r>
      <w:r w:rsidR="00C90954" w:rsidRPr="00E151D4">
        <w:rPr>
          <w:spacing w:val="-4"/>
          <w:sz w:val="24"/>
          <w:szCs w:val="24"/>
          <w:lang w:val="el-GR"/>
        </w:rPr>
        <w:t>ρόζους</w:t>
      </w:r>
      <w:r w:rsidRPr="00E151D4">
        <w:rPr>
          <w:spacing w:val="-4"/>
          <w:sz w:val="24"/>
          <w:szCs w:val="24"/>
          <w:lang w:val="el-GR"/>
        </w:rPr>
        <w:t xml:space="preserve"> και ρωγμές που εμφανίζονται στο ξύλο.</w:t>
      </w:r>
    </w:p>
    <w:p w14:paraId="5188EE90" w14:textId="27E700AF" w:rsidR="00140C71" w:rsidRPr="00E151D4" w:rsidRDefault="006F4FF1" w:rsidP="00E151D4">
      <w:pPr>
        <w:ind w:firstLine="284"/>
        <w:jc w:val="center"/>
        <w:rPr>
          <w:spacing w:val="-4"/>
          <w:sz w:val="24"/>
          <w:szCs w:val="24"/>
          <w:lang w:val="el-GR"/>
        </w:rPr>
      </w:pPr>
      <w:r w:rsidRPr="00806BCF">
        <w:rPr>
          <w:noProof/>
          <w:spacing w:val="-4"/>
          <w:sz w:val="24"/>
          <w:szCs w:val="24"/>
          <w:lang w:val="fr-FR" w:eastAsia="fr-FR"/>
        </w:rPr>
        <w:drawing>
          <wp:inline distT="0" distB="0" distL="0" distR="0" wp14:anchorId="404D0F6A" wp14:editId="02748EF1">
            <wp:extent cx="3744595" cy="522704"/>
            <wp:effectExtent l="0" t="0" r="8255" b="0"/>
            <wp:docPr id="30747" name="Picture 30747" descr="C:\Users\Uldis\Pictures\sd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ldis\Pictures\sdfg.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83416" cy="528123"/>
                    </a:xfrm>
                    <a:prstGeom prst="rect">
                      <a:avLst/>
                    </a:prstGeom>
                    <a:noFill/>
                    <a:ln>
                      <a:noFill/>
                    </a:ln>
                  </pic:spPr>
                </pic:pic>
              </a:graphicData>
            </a:graphic>
          </wp:inline>
        </w:drawing>
      </w:r>
    </w:p>
    <w:p w14:paraId="0D34F457" w14:textId="5899AA6A" w:rsidR="00140C71" w:rsidRPr="00BA169C" w:rsidRDefault="00E151D4" w:rsidP="006A5F55">
      <w:pPr>
        <w:jc w:val="center"/>
        <w:rPr>
          <w:rFonts w:cs="Times New Roman"/>
          <w:spacing w:val="-4"/>
          <w:sz w:val="24"/>
          <w:szCs w:val="24"/>
          <w:lang w:val="el-GR"/>
        </w:rPr>
      </w:pPr>
      <w:r>
        <w:rPr>
          <w:rStyle w:val="Strong"/>
          <w:rFonts w:cs="Times New Roman"/>
          <w:spacing w:val="-4"/>
          <w:sz w:val="24"/>
          <w:szCs w:val="24"/>
          <w:lang w:val="el-GR"/>
        </w:rPr>
        <w:t>Εικ</w:t>
      </w:r>
      <w:r w:rsidR="00806BCF" w:rsidRPr="00BA169C">
        <w:rPr>
          <w:rStyle w:val="Strong"/>
          <w:rFonts w:cs="Times New Roman"/>
          <w:spacing w:val="-4"/>
          <w:sz w:val="24"/>
          <w:szCs w:val="24"/>
          <w:lang w:val="el-GR"/>
        </w:rPr>
        <w:t>. 1.2</w:t>
      </w:r>
      <w:r w:rsidR="00CF54CA" w:rsidRPr="00BA169C">
        <w:rPr>
          <w:rStyle w:val="Strong"/>
          <w:rFonts w:cs="Times New Roman"/>
          <w:spacing w:val="-4"/>
          <w:sz w:val="24"/>
          <w:szCs w:val="24"/>
          <w:lang w:val="el-GR"/>
        </w:rPr>
        <w:t>3</w:t>
      </w:r>
      <w:r w:rsidR="00140C71" w:rsidRPr="00BA169C">
        <w:rPr>
          <w:rStyle w:val="Strong"/>
          <w:rFonts w:cs="Times New Roman"/>
          <w:spacing w:val="-4"/>
          <w:sz w:val="24"/>
          <w:szCs w:val="24"/>
          <w:lang w:val="el-GR"/>
        </w:rPr>
        <w:t>.</w:t>
      </w:r>
      <w:r w:rsidR="00140C71" w:rsidRPr="00BA169C">
        <w:rPr>
          <w:rFonts w:cs="Times New Roman"/>
          <w:spacing w:val="-4"/>
          <w:sz w:val="24"/>
          <w:szCs w:val="24"/>
          <w:lang w:val="el-GR"/>
        </w:rPr>
        <w:t xml:space="preserve"> </w:t>
      </w:r>
      <w:r w:rsidR="00C90954">
        <w:rPr>
          <w:rFonts w:cs="Times New Roman"/>
          <w:b/>
          <w:spacing w:val="-4"/>
          <w:sz w:val="24"/>
          <w:szCs w:val="24"/>
          <w:lang w:val="el-GR"/>
        </w:rPr>
        <w:t>Δύναμη</w:t>
      </w:r>
      <w:r>
        <w:rPr>
          <w:rFonts w:cs="Times New Roman"/>
          <w:b/>
          <w:spacing w:val="-4"/>
          <w:sz w:val="24"/>
          <w:szCs w:val="24"/>
          <w:lang w:val="el-GR"/>
        </w:rPr>
        <w:t xml:space="preserve"> </w:t>
      </w:r>
      <w:r w:rsidR="00C90954">
        <w:rPr>
          <w:rFonts w:cs="Times New Roman"/>
          <w:b/>
          <w:spacing w:val="-4"/>
          <w:sz w:val="24"/>
          <w:szCs w:val="24"/>
          <w:lang w:val="el-GR"/>
        </w:rPr>
        <w:t>διάτμησης</w:t>
      </w:r>
      <w:r w:rsidR="00140C71" w:rsidRPr="00BA169C">
        <w:rPr>
          <w:rFonts w:cs="Times New Roman"/>
          <w:b/>
          <w:spacing w:val="-4"/>
          <w:sz w:val="24"/>
          <w:szCs w:val="24"/>
          <w:lang w:val="el-GR"/>
        </w:rPr>
        <w:t>.</w:t>
      </w:r>
      <w:r w:rsidR="00140C71" w:rsidRPr="00BA169C">
        <w:rPr>
          <w:rFonts w:cs="Times New Roman"/>
          <w:spacing w:val="-4"/>
          <w:sz w:val="24"/>
          <w:szCs w:val="24"/>
          <w:lang w:val="el-GR"/>
        </w:rPr>
        <w:t xml:space="preserve"> (</w:t>
      </w:r>
      <w:r w:rsidR="00140C71" w:rsidRPr="00806BCF">
        <w:rPr>
          <w:rStyle w:val="author-list"/>
          <w:rFonts w:cs="Times New Roman"/>
          <w:spacing w:val="-4"/>
          <w:sz w:val="24"/>
          <w:szCs w:val="24"/>
          <w:lang w:val="en-GB"/>
        </w:rPr>
        <w:t>Gupta</w:t>
      </w:r>
      <w:r w:rsidR="00140C71" w:rsidRPr="00BA169C">
        <w:rPr>
          <w:rStyle w:val="author-list"/>
          <w:rFonts w:cs="Times New Roman"/>
          <w:spacing w:val="-4"/>
          <w:sz w:val="24"/>
          <w:szCs w:val="24"/>
          <w:lang w:val="el-GR"/>
        </w:rPr>
        <w:t xml:space="preserve"> </w:t>
      </w:r>
      <w:r w:rsidR="00140C71" w:rsidRPr="00806BCF">
        <w:rPr>
          <w:rStyle w:val="author-list"/>
          <w:rFonts w:cs="Times New Roman"/>
          <w:spacing w:val="-4"/>
          <w:sz w:val="24"/>
          <w:szCs w:val="24"/>
          <w:lang w:val="en-GB"/>
        </w:rPr>
        <w:t>and</w:t>
      </w:r>
      <w:r w:rsidR="00140C71" w:rsidRPr="00BA169C">
        <w:rPr>
          <w:rStyle w:val="author-list"/>
          <w:rFonts w:cs="Times New Roman"/>
          <w:spacing w:val="-4"/>
          <w:sz w:val="24"/>
          <w:szCs w:val="24"/>
          <w:lang w:val="el-GR"/>
        </w:rPr>
        <w:t xml:space="preserve"> </w:t>
      </w:r>
      <w:r w:rsidR="00140C71" w:rsidRPr="00806BCF">
        <w:rPr>
          <w:rStyle w:val="author-list"/>
          <w:rFonts w:cs="Times New Roman"/>
          <w:spacing w:val="-4"/>
          <w:sz w:val="24"/>
          <w:szCs w:val="24"/>
          <w:lang w:val="en-GB"/>
        </w:rPr>
        <w:t>Sinha</w:t>
      </w:r>
      <w:r w:rsidR="00140C71" w:rsidRPr="00BA169C">
        <w:rPr>
          <w:rFonts w:cs="Times New Roman"/>
          <w:spacing w:val="-4"/>
          <w:sz w:val="24"/>
          <w:szCs w:val="24"/>
          <w:lang w:val="el-GR"/>
        </w:rPr>
        <w:t>, 2012)</w:t>
      </w:r>
    </w:p>
    <w:p w14:paraId="438E61E8" w14:textId="77777777" w:rsidR="00140C71" w:rsidRPr="00BA169C" w:rsidRDefault="00140C71" w:rsidP="006A5F55">
      <w:pPr>
        <w:ind w:left="360"/>
        <w:rPr>
          <w:rFonts w:cs="Times New Roman"/>
          <w:spacing w:val="-4"/>
          <w:sz w:val="24"/>
          <w:szCs w:val="24"/>
          <w:lang w:val="el-GR"/>
        </w:rPr>
      </w:pPr>
    </w:p>
    <w:p w14:paraId="484ED2E1" w14:textId="0EC90C3C" w:rsidR="00140C71" w:rsidRPr="00AB1819" w:rsidRDefault="00211897" w:rsidP="00211897">
      <w:pPr>
        <w:pStyle w:val="Heading3"/>
        <w:numPr>
          <w:ilvl w:val="2"/>
          <w:numId w:val="2"/>
        </w:numPr>
        <w:ind w:left="1134" w:hanging="774"/>
        <w:rPr>
          <w:spacing w:val="-4"/>
          <w:lang w:val="el-GR" w:eastAsia="lv-LV"/>
        </w:rPr>
      </w:pPr>
      <w:r w:rsidRPr="00BA169C">
        <w:rPr>
          <w:spacing w:val="-4"/>
          <w:lang w:val="el-GR" w:eastAsia="lv-LV"/>
        </w:rPr>
        <w:t xml:space="preserve"> </w:t>
      </w:r>
      <w:bookmarkStart w:id="26" w:name="_Toc80700154"/>
      <w:r w:rsidR="00AB1819" w:rsidRPr="00AB1819">
        <w:rPr>
          <w:spacing w:val="-4"/>
          <w:lang w:val="el-GR" w:eastAsia="lv-LV"/>
        </w:rPr>
        <w:t>Κάμψη κρούσης, ανθεκτικότητα και δυναμικές ιδιότητες</w:t>
      </w:r>
      <w:bookmarkEnd w:id="26"/>
    </w:p>
    <w:p w14:paraId="6968D511" w14:textId="40F775D7" w:rsidR="00140C71" w:rsidRPr="00E151D4" w:rsidRDefault="00E151D4" w:rsidP="009048FE">
      <w:pPr>
        <w:ind w:firstLine="284"/>
        <w:rPr>
          <w:rFonts w:eastAsia="Times New Roman" w:cs="Times New Roman"/>
          <w:spacing w:val="-4"/>
          <w:sz w:val="24"/>
          <w:szCs w:val="24"/>
          <w:lang w:val="el-GR" w:eastAsia="lv-LV"/>
        </w:rPr>
      </w:pPr>
      <w:r w:rsidRPr="00E151D4">
        <w:rPr>
          <w:spacing w:val="-4"/>
          <w:sz w:val="24"/>
          <w:szCs w:val="24"/>
          <w:lang w:val="el-GR" w:eastAsia="lv-LV"/>
        </w:rPr>
        <w:t xml:space="preserve">Η κάμψη πρόσκρουσης ορίζεται ως "αντίσταση από ένα δείγμα ξύλου σε ορισμένους κραδασμούς", στην </w:t>
      </w:r>
      <w:r w:rsidR="00C90954" w:rsidRPr="00E151D4">
        <w:rPr>
          <w:spacing w:val="-4"/>
          <w:sz w:val="24"/>
          <w:szCs w:val="24"/>
          <w:lang w:val="el-GR" w:eastAsia="lv-LV"/>
        </w:rPr>
        <w:t>συγκεκριμένη</w:t>
      </w:r>
      <w:r w:rsidRPr="00E151D4">
        <w:rPr>
          <w:spacing w:val="-4"/>
          <w:sz w:val="24"/>
          <w:szCs w:val="24"/>
          <w:lang w:val="el-GR" w:eastAsia="lv-LV"/>
        </w:rPr>
        <w:t xml:space="preserve"> περίπτωση </w:t>
      </w:r>
      <w:r w:rsidR="00C90954" w:rsidRPr="00E151D4">
        <w:rPr>
          <w:spacing w:val="-4"/>
          <w:sz w:val="24"/>
          <w:szCs w:val="24"/>
          <w:lang w:val="el-GR" w:eastAsia="lv-LV"/>
        </w:rPr>
        <w:t>εάν</w:t>
      </w:r>
      <w:r w:rsidRPr="00E151D4">
        <w:rPr>
          <w:spacing w:val="-4"/>
          <w:sz w:val="24"/>
          <w:szCs w:val="24"/>
          <w:lang w:val="el-GR" w:eastAsia="lv-LV"/>
        </w:rPr>
        <w:t xml:space="preserve"> σφυρί (βάρους 8,5 </w:t>
      </w:r>
      <w:r w:rsidR="00C90954" w:rsidRPr="00E151D4">
        <w:rPr>
          <w:spacing w:val="-4"/>
          <w:sz w:val="24"/>
          <w:szCs w:val="24"/>
          <w:lang w:val="el-GR" w:eastAsia="lv-LV"/>
        </w:rPr>
        <w:t>κιλών</w:t>
      </w:r>
      <w:r w:rsidRPr="00E151D4">
        <w:rPr>
          <w:spacing w:val="-4"/>
          <w:sz w:val="24"/>
          <w:szCs w:val="24"/>
          <w:lang w:val="el-GR" w:eastAsia="lv-LV"/>
        </w:rPr>
        <w:t xml:space="preserve">) </w:t>
      </w:r>
      <w:r w:rsidR="00C90954" w:rsidRPr="00E151D4">
        <w:rPr>
          <w:spacing w:val="-4"/>
          <w:sz w:val="24"/>
          <w:szCs w:val="24"/>
          <w:lang w:val="el-GR" w:eastAsia="lv-LV"/>
        </w:rPr>
        <w:t>πέφτει</w:t>
      </w:r>
      <w:r w:rsidRPr="00E151D4">
        <w:rPr>
          <w:spacing w:val="-4"/>
          <w:sz w:val="24"/>
          <w:szCs w:val="24"/>
          <w:lang w:val="el-GR" w:eastAsia="lv-LV"/>
        </w:rPr>
        <w:t xml:space="preserve"> κάτω από το ύψος 1,2 </w:t>
      </w:r>
      <w:r w:rsidR="00C90954" w:rsidRPr="00E151D4">
        <w:rPr>
          <w:spacing w:val="-4"/>
          <w:sz w:val="24"/>
          <w:szCs w:val="24"/>
          <w:lang w:val="el-GR" w:eastAsia="lv-LV"/>
        </w:rPr>
        <w:t>μέτρων</w:t>
      </w:r>
      <w:r w:rsidRPr="00E151D4">
        <w:rPr>
          <w:spacing w:val="-4"/>
          <w:sz w:val="24"/>
          <w:szCs w:val="24"/>
          <w:lang w:val="el-GR" w:eastAsia="lv-LV"/>
        </w:rPr>
        <w:t xml:space="preserve">. Η ενέργεια (ενέργεια </w:t>
      </w:r>
      <w:r w:rsidR="00C90954" w:rsidRPr="00E151D4">
        <w:rPr>
          <w:spacing w:val="-4"/>
          <w:sz w:val="24"/>
          <w:szCs w:val="24"/>
          <w:lang w:val="el-GR" w:eastAsia="lv-LV"/>
        </w:rPr>
        <w:t>πρόσκρουσης</w:t>
      </w:r>
      <w:r w:rsidRPr="00E151D4">
        <w:rPr>
          <w:spacing w:val="-4"/>
          <w:sz w:val="24"/>
          <w:szCs w:val="24"/>
          <w:lang w:val="el-GR" w:eastAsia="lv-LV"/>
        </w:rPr>
        <w:t xml:space="preserve"> του σφυριού) με την οποία το σφυρί χτυπά το ξύλινο δείγμα και η αντίσταση που προσφέρεται από το ξύλινο δείγμα, που καλείται ως υπόλοιπη ενέργεια. Γενικά, υπάρχουν δύο </w:t>
      </w:r>
      <w:r w:rsidR="00C90954" w:rsidRPr="00E151D4">
        <w:rPr>
          <w:spacing w:val="-4"/>
          <w:sz w:val="24"/>
          <w:szCs w:val="24"/>
          <w:lang w:val="el-GR" w:eastAsia="lv-LV"/>
        </w:rPr>
        <w:t>ειδών</w:t>
      </w:r>
      <w:r w:rsidRPr="00E151D4">
        <w:rPr>
          <w:spacing w:val="-4"/>
          <w:sz w:val="24"/>
          <w:szCs w:val="24"/>
          <w:lang w:val="el-GR" w:eastAsia="lv-LV"/>
        </w:rPr>
        <w:t xml:space="preserve"> ενέργειες: ενέργεια </w:t>
      </w:r>
      <w:r w:rsidR="00C90954" w:rsidRPr="00E151D4">
        <w:rPr>
          <w:spacing w:val="-4"/>
          <w:sz w:val="24"/>
          <w:szCs w:val="24"/>
          <w:lang w:val="el-GR" w:eastAsia="lv-LV"/>
        </w:rPr>
        <w:t>πρόσκρουσης</w:t>
      </w:r>
      <w:r w:rsidRPr="00E151D4">
        <w:rPr>
          <w:spacing w:val="-4"/>
          <w:sz w:val="24"/>
          <w:szCs w:val="24"/>
          <w:lang w:val="el-GR" w:eastAsia="lv-LV"/>
        </w:rPr>
        <w:t xml:space="preserve">, υπολειμματική ενέργεια. Για τα δομικά στοιχεία ως επί το </w:t>
      </w:r>
      <w:r w:rsidR="00C90954" w:rsidRPr="00E151D4">
        <w:rPr>
          <w:spacing w:val="-4"/>
          <w:sz w:val="24"/>
          <w:szCs w:val="24"/>
          <w:lang w:val="el-GR" w:eastAsia="lv-LV"/>
        </w:rPr>
        <w:t>πλείστων</w:t>
      </w:r>
      <w:r w:rsidRPr="00E151D4">
        <w:rPr>
          <w:spacing w:val="-4"/>
          <w:sz w:val="24"/>
          <w:szCs w:val="24"/>
          <w:lang w:val="el-GR" w:eastAsia="lv-LV"/>
        </w:rPr>
        <w:t xml:space="preserve">, οι ιδιότητες των στατικών χαρακτηριστικών θα πρέπει να λαμβάνονται υπόψη εκτός αν, π.χ., </w:t>
      </w:r>
      <w:r w:rsidR="00C90954" w:rsidRPr="00E151D4">
        <w:rPr>
          <w:spacing w:val="-4"/>
          <w:sz w:val="24"/>
          <w:szCs w:val="24"/>
          <w:lang w:val="el-GR" w:eastAsia="lv-LV"/>
        </w:rPr>
        <w:t>μιλάμε</w:t>
      </w:r>
      <w:r w:rsidRPr="00E151D4">
        <w:rPr>
          <w:spacing w:val="-4"/>
          <w:sz w:val="24"/>
          <w:szCs w:val="24"/>
          <w:lang w:val="el-GR" w:eastAsia="lv-LV"/>
        </w:rPr>
        <w:t xml:space="preserve"> για περιοχές όπου σεισμοί συμβαίνουν συχνά.</w:t>
      </w:r>
    </w:p>
    <w:p w14:paraId="3A5E2F1B" w14:textId="43670E05" w:rsidR="00FB4634" w:rsidRPr="00FB4634" w:rsidRDefault="00FB4634" w:rsidP="00FB4634">
      <w:pPr>
        <w:pStyle w:val="Heading2"/>
        <w:numPr>
          <w:ilvl w:val="1"/>
          <w:numId w:val="2"/>
        </w:numPr>
        <w:spacing w:line="240" w:lineRule="auto"/>
        <w:ind w:left="851" w:hanging="578"/>
        <w:rPr>
          <w:spacing w:val="-4"/>
          <w:lang w:val="el-GR"/>
        </w:rPr>
      </w:pPr>
      <w:bookmarkStart w:id="27" w:name="_Toc80700155"/>
      <w:r>
        <w:rPr>
          <w:spacing w:val="-4"/>
          <w:lang w:val="el-GR"/>
        </w:rPr>
        <w:t>ΤΕΧΝΟΛΟΓΙΚΕΣ ΙΔΙΟΤΗΤΕΣ</w:t>
      </w:r>
      <w:bookmarkEnd w:id="27"/>
    </w:p>
    <w:p w14:paraId="5210D44C" w14:textId="74744448" w:rsidR="00140C71" w:rsidRPr="00E151D4" w:rsidRDefault="00E151D4" w:rsidP="009048FE">
      <w:pPr>
        <w:ind w:firstLine="284"/>
        <w:rPr>
          <w:rStyle w:val="viiyi"/>
          <w:spacing w:val="-4"/>
          <w:sz w:val="24"/>
          <w:szCs w:val="24"/>
          <w:lang w:val="el-GR"/>
        </w:rPr>
      </w:pPr>
      <w:r w:rsidRPr="00E151D4">
        <w:rPr>
          <w:rStyle w:val="jlqj4b"/>
          <w:spacing w:val="-4"/>
          <w:sz w:val="24"/>
          <w:szCs w:val="24"/>
          <w:lang w:val="el-GR"/>
        </w:rPr>
        <w:t>Οι τεχνολογικές ιδιότητες του ξύλου περιλαμβάνουν σκληρότητα, ξήρανση, ικανότητα συγκράτησης μεταλλικών συνδετήρων, αντοχή στην τριβή κ.λπ. ιδιότητες του ξύλου</w:t>
      </w:r>
      <w:r w:rsidR="00EE79FD" w:rsidRPr="00E151D4">
        <w:rPr>
          <w:rStyle w:val="jlqj4b"/>
          <w:spacing w:val="-4"/>
          <w:sz w:val="24"/>
          <w:szCs w:val="24"/>
          <w:lang w:val="el-GR"/>
        </w:rPr>
        <w:t>.</w:t>
      </w:r>
    </w:p>
    <w:p w14:paraId="6AAD4D6F" w14:textId="77777777" w:rsidR="00140C71" w:rsidRPr="00E151D4" w:rsidRDefault="00140C71" w:rsidP="006A5F55">
      <w:pPr>
        <w:pStyle w:val="NormalWeb"/>
        <w:spacing w:before="0" w:beforeAutospacing="0" w:after="0" w:afterAutospacing="0"/>
        <w:rPr>
          <w:rStyle w:val="viiyi"/>
          <w:rFonts w:ascii="Verdana" w:hAnsi="Verdana"/>
          <w:spacing w:val="-4"/>
          <w:sz w:val="24"/>
          <w:lang w:val="el-GR"/>
        </w:rPr>
      </w:pPr>
    </w:p>
    <w:p w14:paraId="158095C3" w14:textId="06C39C9D" w:rsidR="00140C71" w:rsidRPr="00806BCF" w:rsidRDefault="00211897" w:rsidP="00211897">
      <w:pPr>
        <w:pStyle w:val="Heading3"/>
        <w:numPr>
          <w:ilvl w:val="2"/>
          <w:numId w:val="2"/>
        </w:numPr>
        <w:ind w:left="1134" w:hanging="774"/>
        <w:rPr>
          <w:rStyle w:val="tlid-translation"/>
          <w:spacing w:val="-4"/>
          <w:lang w:val="en-GB"/>
        </w:rPr>
      </w:pPr>
      <w:r w:rsidRPr="00E151D4">
        <w:rPr>
          <w:rStyle w:val="tlid-translation"/>
          <w:spacing w:val="-4"/>
          <w:lang w:val="el-GR"/>
        </w:rPr>
        <w:t xml:space="preserve"> </w:t>
      </w:r>
      <w:bookmarkStart w:id="28" w:name="_Toc80700156"/>
      <w:r w:rsidR="009761BC">
        <w:rPr>
          <w:rStyle w:val="tlid-translation"/>
          <w:spacing w:val="-4"/>
          <w:lang w:val="el-GR"/>
        </w:rPr>
        <w:t>Ξήρανση</w:t>
      </w:r>
      <w:r w:rsidR="00AB1819">
        <w:rPr>
          <w:rStyle w:val="tlid-translation"/>
          <w:spacing w:val="-4"/>
          <w:lang w:val="el-GR"/>
        </w:rPr>
        <w:t xml:space="preserve"> </w:t>
      </w:r>
      <w:r w:rsidR="009761BC">
        <w:rPr>
          <w:rStyle w:val="tlid-translation"/>
          <w:spacing w:val="-4"/>
          <w:lang w:val="el-GR"/>
        </w:rPr>
        <w:t>ξύλου</w:t>
      </w:r>
      <w:bookmarkEnd w:id="28"/>
    </w:p>
    <w:p w14:paraId="1EE5A95B" w14:textId="32E71FA6" w:rsidR="00EF2E91" w:rsidRPr="00EF2E91" w:rsidRDefault="00EF2E91" w:rsidP="009048FE">
      <w:pPr>
        <w:ind w:firstLine="284"/>
        <w:rPr>
          <w:rStyle w:val="jlqj4b"/>
          <w:rFonts w:cs="Times New Roman"/>
          <w:spacing w:val="-4"/>
          <w:sz w:val="24"/>
          <w:szCs w:val="24"/>
          <w:lang w:val="el-GR"/>
        </w:rPr>
      </w:pPr>
      <w:r w:rsidRPr="00EF2E91">
        <w:rPr>
          <w:rStyle w:val="jlqj4b"/>
          <w:rFonts w:cs="Times New Roman"/>
          <w:spacing w:val="-4"/>
          <w:sz w:val="24"/>
          <w:szCs w:val="24"/>
          <w:lang w:val="el-GR"/>
        </w:rPr>
        <w:t>Οι καταπονήσεις που συμβαίνουν σε ένα υλικό χωρίς τη δράση εξωτερικών δυνάμεων ονομάζονται εσωτερικές καταπονήσεις.</w:t>
      </w:r>
      <w:r w:rsidR="00B44B5B">
        <w:rPr>
          <w:rStyle w:val="jlqj4b"/>
          <w:rFonts w:cs="Times New Roman"/>
          <w:spacing w:val="-4"/>
          <w:sz w:val="24"/>
          <w:szCs w:val="24"/>
          <w:lang w:val="el-GR"/>
        </w:rPr>
        <w:t xml:space="preserve"> </w:t>
      </w:r>
      <w:r w:rsidRPr="00EF2E91">
        <w:rPr>
          <w:rStyle w:val="jlqj4b"/>
          <w:rFonts w:cs="Times New Roman"/>
          <w:spacing w:val="-4"/>
          <w:sz w:val="24"/>
          <w:szCs w:val="24"/>
          <w:lang w:val="el-GR"/>
        </w:rPr>
        <w:t xml:space="preserve">Αυτές οι καταπονήσεις εμφανίζονται κατά τη διάρκεια της διαδικασίας ξήρανσης και αποτελούν την κύρια αιτία της άνισης κατανομής υγρασίας στο ξύλο. </w:t>
      </w:r>
    </w:p>
    <w:p w14:paraId="1B7F5DBD" w14:textId="313385A5" w:rsidR="00EF2E91" w:rsidRPr="00EF2E91" w:rsidRDefault="00EF2E91" w:rsidP="00EF2E91">
      <w:pPr>
        <w:rPr>
          <w:rStyle w:val="jlqj4b"/>
          <w:rFonts w:cs="Times New Roman"/>
          <w:spacing w:val="-4"/>
          <w:sz w:val="24"/>
          <w:szCs w:val="24"/>
          <w:lang w:val="el-GR"/>
        </w:rPr>
      </w:pPr>
      <w:r w:rsidRPr="00EF2E91">
        <w:rPr>
          <w:rStyle w:val="jlqj4b"/>
          <w:rFonts w:cs="Times New Roman"/>
          <w:spacing w:val="-4"/>
          <w:sz w:val="24"/>
          <w:szCs w:val="24"/>
          <w:lang w:val="el-GR"/>
        </w:rPr>
        <w:t xml:space="preserve">Αρχικά, το νερό εξατμίζεται από τα εξωτερικά στρώματα ξύλου. Εάν το </w:t>
      </w:r>
      <w:r w:rsidRPr="00EF2E91">
        <w:rPr>
          <w:rStyle w:val="jlqj4b"/>
          <w:rFonts w:cs="Times New Roman"/>
          <w:spacing w:val="-4"/>
          <w:sz w:val="24"/>
          <w:szCs w:val="24"/>
          <w:lang w:val="en-GB"/>
        </w:rPr>
        <w:t>MC</w:t>
      </w:r>
      <w:r w:rsidRPr="00EF2E91">
        <w:rPr>
          <w:rStyle w:val="jlqj4b"/>
          <w:rFonts w:cs="Times New Roman"/>
          <w:spacing w:val="-4"/>
          <w:sz w:val="24"/>
          <w:szCs w:val="24"/>
          <w:lang w:val="el-GR"/>
        </w:rPr>
        <w:t xml:space="preserve"> στα εξωτερικά στρώματα πέσει κάτω από το </w:t>
      </w:r>
      <w:r w:rsidRPr="00EF2E91">
        <w:rPr>
          <w:rStyle w:val="jlqj4b"/>
          <w:rFonts w:cs="Times New Roman"/>
          <w:spacing w:val="-4"/>
          <w:sz w:val="24"/>
          <w:szCs w:val="24"/>
          <w:lang w:val="en-GB"/>
        </w:rPr>
        <w:t>FSP</w:t>
      </w:r>
      <w:r w:rsidRPr="00EF2E91">
        <w:rPr>
          <w:rStyle w:val="jlqj4b"/>
          <w:rFonts w:cs="Times New Roman"/>
          <w:spacing w:val="-4"/>
          <w:sz w:val="24"/>
          <w:szCs w:val="24"/>
          <w:lang w:val="el-GR"/>
        </w:rPr>
        <w:t xml:space="preserve">, τότε συμβαίνει η συρρίκνωση τους. Ωστόσο, η πλήρης ξήρανση αυτών των στρωμάτων παρεμποδίζεται από τα εσωτερικά, πιο υγρά στρώματα. Καθώς το </w:t>
      </w:r>
      <w:r w:rsidRPr="00EF2E91">
        <w:rPr>
          <w:rStyle w:val="jlqj4b"/>
          <w:rFonts w:cs="Times New Roman"/>
          <w:spacing w:val="-4"/>
          <w:sz w:val="24"/>
          <w:szCs w:val="24"/>
          <w:lang w:val="en-GB"/>
        </w:rPr>
        <w:t>MC</w:t>
      </w:r>
      <w:r w:rsidRPr="00EF2E91">
        <w:rPr>
          <w:rStyle w:val="jlqj4b"/>
          <w:rFonts w:cs="Times New Roman"/>
          <w:spacing w:val="-4"/>
          <w:sz w:val="24"/>
          <w:szCs w:val="24"/>
          <w:lang w:val="el-GR"/>
        </w:rPr>
        <w:t xml:space="preserve"> των εσωτερικών στρωμάτων του ξύλου μειώνεται κάτω από το </w:t>
      </w:r>
      <w:r w:rsidRPr="00EF2E91">
        <w:rPr>
          <w:rStyle w:val="jlqj4b"/>
          <w:rFonts w:cs="Times New Roman"/>
          <w:spacing w:val="-4"/>
          <w:sz w:val="24"/>
          <w:szCs w:val="24"/>
          <w:lang w:val="en-GB"/>
        </w:rPr>
        <w:t>FSP</w:t>
      </w:r>
      <w:r w:rsidRPr="00EF2E91">
        <w:rPr>
          <w:rStyle w:val="jlqj4b"/>
          <w:rFonts w:cs="Times New Roman"/>
          <w:spacing w:val="-4"/>
          <w:sz w:val="24"/>
          <w:szCs w:val="24"/>
          <w:lang w:val="el-GR"/>
        </w:rPr>
        <w:t xml:space="preserve">, αρχίζει να συρρικνώνεται. Εάν οι τάσεις εφελκυσμού μεταξύ των στρωμάτων φθάσουν στην τελική αντοχή εφελκυσμού του υλικού κατά μήκος των ινών, τότε εμφανίζονται ρωγμές: στην αρχή της ξήρανσης στην επιφάνεια του ξύλου, στο τέλος της ξήρανσης - μέσα σε αυτό. Οι εσωτερικές καταπονήσεις επιμένουν επίσης στο αποξηραμένο υλικό και προκαλούν τις αλλαγές μεγέθους και μορφής κατά τη διάρκεια της κατεργασίας του. Αυτές οι καταπονήσεις καθορίζονται από "τμήματα δύναμης" και μπορούν να διερευνηθούν εάν το δείγμα σε απόσταση 0,5 </w:t>
      </w:r>
      <w:r w:rsidRPr="00EF2E91">
        <w:rPr>
          <w:rStyle w:val="jlqj4b"/>
          <w:rFonts w:cs="Times New Roman"/>
          <w:spacing w:val="-4"/>
          <w:sz w:val="24"/>
          <w:szCs w:val="24"/>
          <w:lang w:val="en-GB"/>
        </w:rPr>
        <w:t>m</w:t>
      </w:r>
      <w:r w:rsidRPr="00EF2E91">
        <w:rPr>
          <w:rStyle w:val="jlqj4b"/>
          <w:rFonts w:cs="Times New Roman"/>
          <w:spacing w:val="-4"/>
          <w:sz w:val="24"/>
          <w:szCs w:val="24"/>
          <w:lang w:val="el-GR"/>
        </w:rPr>
        <w:t xml:space="preserve"> από το άκρο της σανίδας είναι πριονισμένο. Το πλάτος και το ύψος τους καθορίζονται από τις διαστάσεις της σανίδας, αλλά το μήκος 10 έως 15 </w:t>
      </w:r>
      <w:r w:rsidRPr="00EF2E91">
        <w:rPr>
          <w:rStyle w:val="jlqj4b"/>
          <w:rFonts w:cs="Times New Roman"/>
          <w:spacing w:val="-4"/>
          <w:sz w:val="24"/>
          <w:szCs w:val="24"/>
          <w:lang w:val="en-GB"/>
        </w:rPr>
        <w:t>mm</w:t>
      </w:r>
      <w:r w:rsidRPr="00EF2E91">
        <w:rPr>
          <w:rStyle w:val="jlqj4b"/>
          <w:rFonts w:cs="Times New Roman"/>
          <w:spacing w:val="-4"/>
          <w:sz w:val="24"/>
          <w:szCs w:val="24"/>
          <w:lang w:val="el-GR"/>
        </w:rPr>
        <w:t>. εάν τα μέλη του τμήματος παραμένουν παράλληλα μεταξύ τους αμέσως μετά το πριόνισμα, αυτό σημαίνει ότι δεν υπάρχει εσωτερική τάση στο ξύλο. Εάν τα μέλη του τμήματος κάμπτονται προς τα έξω, τότε η σανίδα από την οποία το πριονισμένο τμήμα έχει τάσεις εφελκυσμού στα εξωτερικά στρώματα και συμπιεστικές τάσεις στα εσωτερικά στρώματα. Εάν κάμπτεται προς τα μέσα-</w:t>
      </w:r>
      <w:r w:rsidR="00C90954" w:rsidRPr="00EF2E91">
        <w:rPr>
          <w:rStyle w:val="jlqj4b"/>
          <w:rFonts w:cs="Times New Roman"/>
          <w:spacing w:val="-4"/>
          <w:sz w:val="24"/>
          <w:szCs w:val="24"/>
          <w:lang w:val="el-GR"/>
        </w:rPr>
        <w:t>αντίθετα</w:t>
      </w:r>
      <w:r w:rsidRPr="00EF2E91">
        <w:rPr>
          <w:rStyle w:val="jlqj4b"/>
          <w:rFonts w:cs="Times New Roman"/>
          <w:spacing w:val="-4"/>
          <w:sz w:val="24"/>
          <w:szCs w:val="24"/>
          <w:lang w:val="el-GR"/>
        </w:rPr>
        <w:t xml:space="preserve">. Οι εσωτερικές καταπονήσεις που συγκρατούνται στο υλικό μπορούν να μειωθούν, δεν </w:t>
      </w:r>
      <w:r w:rsidR="00C90954" w:rsidRPr="00EF2E91">
        <w:rPr>
          <w:rStyle w:val="jlqj4b"/>
          <w:rFonts w:cs="Times New Roman"/>
          <w:spacing w:val="-4"/>
          <w:sz w:val="24"/>
          <w:szCs w:val="24"/>
          <w:lang w:val="el-GR"/>
        </w:rPr>
        <w:t>εξαλείφονται</w:t>
      </w:r>
      <w:r w:rsidRPr="00EF2E91">
        <w:rPr>
          <w:rStyle w:val="jlqj4b"/>
          <w:rFonts w:cs="Times New Roman"/>
          <w:spacing w:val="-4"/>
          <w:sz w:val="24"/>
          <w:szCs w:val="24"/>
          <w:lang w:val="el-GR"/>
        </w:rPr>
        <w:t>, χρησιμοποιώντας επιφανειακή ύγρανση με υδρατμούς ή ομαλά με νερό.</w:t>
      </w:r>
    </w:p>
    <w:p w14:paraId="41829DA0" w14:textId="77777777" w:rsidR="00140C71" w:rsidRPr="00EF2E91" w:rsidRDefault="00140C71" w:rsidP="006A5F55">
      <w:pPr>
        <w:rPr>
          <w:rStyle w:val="tlid-translation"/>
          <w:rFonts w:cs="Times New Roman"/>
          <w:b/>
          <w:spacing w:val="-4"/>
          <w:sz w:val="24"/>
          <w:szCs w:val="24"/>
          <w:lang w:val="el-GR"/>
        </w:rPr>
      </w:pPr>
    </w:p>
    <w:p w14:paraId="4AE5DD00" w14:textId="20137FC9" w:rsidR="00140C71" w:rsidRPr="00AB1819" w:rsidRDefault="00211897" w:rsidP="00211897">
      <w:pPr>
        <w:pStyle w:val="Heading3"/>
        <w:numPr>
          <w:ilvl w:val="2"/>
          <w:numId w:val="2"/>
        </w:numPr>
        <w:ind w:left="1134" w:hanging="774"/>
        <w:rPr>
          <w:rStyle w:val="tlid-translation"/>
          <w:spacing w:val="-4"/>
          <w:lang w:val="el-GR"/>
        </w:rPr>
      </w:pPr>
      <w:r w:rsidRPr="00EF2E91">
        <w:rPr>
          <w:rStyle w:val="tlid-translation"/>
          <w:spacing w:val="-4"/>
          <w:lang w:val="el-GR"/>
        </w:rPr>
        <w:t xml:space="preserve"> </w:t>
      </w:r>
      <w:bookmarkStart w:id="29" w:name="_Toc80700157"/>
      <w:r w:rsidR="009761BC">
        <w:rPr>
          <w:rStyle w:val="tlid-translation"/>
          <w:spacing w:val="-4"/>
          <w:lang w:val="el-GR"/>
        </w:rPr>
        <w:t>Γενική</w:t>
      </w:r>
      <w:r w:rsidR="00AB1819">
        <w:rPr>
          <w:rStyle w:val="tlid-translation"/>
          <w:spacing w:val="-4"/>
          <w:lang w:val="el-GR"/>
        </w:rPr>
        <w:t xml:space="preserve"> </w:t>
      </w:r>
      <w:r w:rsidR="009761BC">
        <w:rPr>
          <w:rStyle w:val="tlid-translation"/>
          <w:spacing w:val="-4"/>
          <w:lang w:val="el-GR"/>
        </w:rPr>
        <w:t>εικόνα</w:t>
      </w:r>
      <w:r w:rsidR="00AB1819">
        <w:rPr>
          <w:rStyle w:val="tlid-translation"/>
          <w:spacing w:val="-4"/>
          <w:lang w:val="el-GR"/>
        </w:rPr>
        <w:t xml:space="preserve"> </w:t>
      </w:r>
      <w:r w:rsidR="009761BC">
        <w:rPr>
          <w:rStyle w:val="tlid-translation"/>
          <w:spacing w:val="-4"/>
          <w:lang w:val="el-GR"/>
        </w:rPr>
        <w:t>κοπής</w:t>
      </w:r>
      <w:r w:rsidR="00AB1819">
        <w:rPr>
          <w:rStyle w:val="tlid-translation"/>
          <w:spacing w:val="-4"/>
          <w:lang w:val="el-GR"/>
        </w:rPr>
        <w:t xml:space="preserve"> </w:t>
      </w:r>
      <w:r w:rsidR="009761BC">
        <w:rPr>
          <w:rStyle w:val="tlid-translation"/>
          <w:spacing w:val="-4"/>
          <w:lang w:val="el-GR"/>
        </w:rPr>
        <w:t>ξύλινων</w:t>
      </w:r>
      <w:r w:rsidR="00AB1819">
        <w:rPr>
          <w:rStyle w:val="tlid-translation"/>
          <w:spacing w:val="-4"/>
          <w:lang w:val="el-GR"/>
        </w:rPr>
        <w:t xml:space="preserve"> </w:t>
      </w:r>
      <w:r w:rsidR="009761BC">
        <w:rPr>
          <w:rStyle w:val="tlid-translation"/>
          <w:spacing w:val="-4"/>
          <w:lang w:val="el-GR"/>
        </w:rPr>
        <w:t>υλικών</w:t>
      </w:r>
      <w:bookmarkEnd w:id="29"/>
    </w:p>
    <w:p w14:paraId="710AE091" w14:textId="1B4E6A8C" w:rsidR="00EF2E91" w:rsidRDefault="00EF2E91" w:rsidP="009048FE">
      <w:pPr>
        <w:ind w:firstLine="284"/>
        <w:rPr>
          <w:rStyle w:val="tlid-translation"/>
          <w:rFonts w:cs="Times New Roman"/>
          <w:spacing w:val="-4"/>
          <w:sz w:val="24"/>
          <w:szCs w:val="24"/>
          <w:lang w:val="el-GR"/>
        </w:rPr>
      </w:pPr>
      <w:r w:rsidRPr="00EF2E91">
        <w:rPr>
          <w:rStyle w:val="tlid-translation"/>
          <w:rFonts w:cs="Times New Roman"/>
          <w:spacing w:val="-4"/>
          <w:sz w:val="24"/>
          <w:szCs w:val="24"/>
          <w:lang w:val="el-GR"/>
        </w:rPr>
        <w:t xml:space="preserve">Στην </w:t>
      </w:r>
      <w:r w:rsidR="00C90954" w:rsidRPr="00EF2E91">
        <w:rPr>
          <w:rStyle w:val="tlid-translation"/>
          <w:rFonts w:cs="Times New Roman"/>
          <w:spacing w:val="-4"/>
          <w:sz w:val="24"/>
          <w:szCs w:val="24"/>
          <w:lang w:val="el-GR"/>
        </w:rPr>
        <w:t>πράξη</w:t>
      </w:r>
      <w:r w:rsidRPr="00EF2E91">
        <w:rPr>
          <w:rStyle w:val="tlid-translation"/>
          <w:rFonts w:cs="Times New Roman"/>
          <w:spacing w:val="-4"/>
          <w:sz w:val="24"/>
          <w:szCs w:val="24"/>
          <w:lang w:val="el-GR"/>
        </w:rPr>
        <w:t xml:space="preserve">, τα κούτσουρα κόβονται στη μέση, χωρίζοντας το </w:t>
      </w:r>
      <w:r w:rsidR="00C90954" w:rsidRPr="00EF2E91">
        <w:rPr>
          <w:rStyle w:val="tlid-translation"/>
          <w:rFonts w:cs="Times New Roman"/>
          <w:spacing w:val="-4"/>
          <w:sz w:val="24"/>
          <w:szCs w:val="24"/>
          <w:lang w:val="el-GR"/>
        </w:rPr>
        <w:t>εσωτερικό</w:t>
      </w:r>
      <w:r w:rsidRPr="00EF2E91">
        <w:rPr>
          <w:rStyle w:val="tlid-translation"/>
          <w:rFonts w:cs="Times New Roman"/>
          <w:spacing w:val="-4"/>
          <w:sz w:val="24"/>
          <w:szCs w:val="24"/>
          <w:lang w:val="el-GR"/>
        </w:rPr>
        <w:t xml:space="preserve"> του ξύλου. Στην περίπτωση του συνηθισμένου τύπου πριονίσματος, οι άκρες του κορμού κόβονται πρώτα και από τις δύο πλευρές. Το </w:t>
      </w:r>
      <w:r w:rsidR="00C90954" w:rsidRPr="00EF2E91">
        <w:rPr>
          <w:rStyle w:val="tlid-translation"/>
          <w:rFonts w:cs="Times New Roman"/>
          <w:spacing w:val="-4"/>
          <w:sz w:val="24"/>
          <w:szCs w:val="24"/>
          <w:lang w:val="el-GR"/>
        </w:rPr>
        <w:t>προκύπτουν</w:t>
      </w:r>
      <w:r w:rsidRPr="00EF2E91">
        <w:rPr>
          <w:rStyle w:val="tlid-translation"/>
          <w:rFonts w:cs="Times New Roman"/>
          <w:spacing w:val="-4"/>
          <w:sz w:val="24"/>
          <w:szCs w:val="24"/>
          <w:lang w:val="el-GR"/>
        </w:rPr>
        <w:t xml:space="preserve"> κούτσουρο στρέφεται προς την επίπεδη πλευρά, πριονίζεται στα κεντρικά υλικά και τις πλευρικές σανίδες με ορθογώνιο σχήμα(Εικ .1.24.).</w:t>
      </w:r>
    </w:p>
    <w:p w14:paraId="3EDC2AD1" w14:textId="49560E11" w:rsidR="00140C71" w:rsidRPr="00EF2E91" w:rsidRDefault="0055484E" w:rsidP="00EF2E91">
      <w:pPr>
        <w:jc w:val="center"/>
        <w:rPr>
          <w:rStyle w:val="tlid-translation"/>
          <w:rFonts w:cs="Times New Roman"/>
          <w:spacing w:val="-4"/>
          <w:sz w:val="24"/>
          <w:szCs w:val="24"/>
          <w:lang w:val="el-GR"/>
        </w:rPr>
      </w:pPr>
      <w:r w:rsidRPr="00806BCF">
        <w:rPr>
          <w:rStyle w:val="tlid-translation"/>
          <w:rFonts w:cs="Times New Roman"/>
          <w:noProof/>
          <w:spacing w:val="-4"/>
          <w:sz w:val="24"/>
          <w:szCs w:val="24"/>
          <w:lang w:val="fr-FR" w:eastAsia="fr-FR"/>
        </w:rPr>
        <w:drawing>
          <wp:inline distT="0" distB="0" distL="0" distR="0" wp14:anchorId="11A0F565" wp14:editId="45206807">
            <wp:extent cx="3138582" cy="2520000"/>
            <wp:effectExtent l="0" t="0" r="5080" b="0"/>
            <wp:docPr id="30731" name="Picture 30731" descr="C:\Users\Uldis\Pictures\7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ldis\Pictures\7778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38582" cy="2520000"/>
                    </a:xfrm>
                    <a:prstGeom prst="rect">
                      <a:avLst/>
                    </a:prstGeom>
                    <a:noFill/>
                    <a:ln>
                      <a:noFill/>
                    </a:ln>
                  </pic:spPr>
                </pic:pic>
              </a:graphicData>
            </a:graphic>
          </wp:inline>
        </w:drawing>
      </w:r>
      <w:r w:rsidRPr="00806BCF">
        <w:rPr>
          <w:rStyle w:val="tlid-translation"/>
          <w:rFonts w:cs="Times New Roman"/>
          <w:noProof/>
          <w:spacing w:val="-4"/>
          <w:sz w:val="24"/>
          <w:szCs w:val="24"/>
          <w:lang w:val="fr-FR" w:eastAsia="fr-FR"/>
        </w:rPr>
        <w:drawing>
          <wp:inline distT="0" distB="0" distL="0" distR="0" wp14:anchorId="594FBD70" wp14:editId="248B4992">
            <wp:extent cx="2165300" cy="2141551"/>
            <wp:effectExtent l="0" t="0" r="6985" b="0"/>
            <wp:docPr id="30732" name="Picture 30732" descr="C:\Users\Uldis\Pictures\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ldis\Pictures\787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5300" cy="2141551"/>
                    </a:xfrm>
                    <a:prstGeom prst="rect">
                      <a:avLst/>
                    </a:prstGeom>
                    <a:noFill/>
                    <a:ln>
                      <a:noFill/>
                    </a:ln>
                  </pic:spPr>
                </pic:pic>
              </a:graphicData>
            </a:graphic>
          </wp:inline>
        </w:drawing>
      </w:r>
    </w:p>
    <w:p w14:paraId="1F6377A8" w14:textId="3FC030C4" w:rsidR="00140C71" w:rsidRPr="00BA169C" w:rsidRDefault="00EF2E91" w:rsidP="004204E8">
      <w:pPr>
        <w:ind w:left="-284" w:right="-427"/>
        <w:jc w:val="center"/>
        <w:rPr>
          <w:rStyle w:val="tlid-translation"/>
          <w:rFonts w:cs="Times New Roman"/>
          <w:b/>
          <w:spacing w:val="-4"/>
          <w:sz w:val="24"/>
          <w:szCs w:val="24"/>
          <w:lang w:val="el-GR"/>
        </w:rPr>
      </w:pPr>
      <w:r>
        <w:rPr>
          <w:rStyle w:val="tlid-translation"/>
          <w:rFonts w:cs="Times New Roman"/>
          <w:b/>
          <w:spacing w:val="-4"/>
          <w:sz w:val="24"/>
          <w:szCs w:val="24"/>
          <w:lang w:val="el-GR"/>
        </w:rPr>
        <w:t>Εικ</w:t>
      </w:r>
      <w:r w:rsidR="00806BCF" w:rsidRPr="00EF2E91">
        <w:rPr>
          <w:rStyle w:val="tlid-translation"/>
          <w:rFonts w:cs="Times New Roman"/>
          <w:b/>
          <w:spacing w:val="-4"/>
          <w:sz w:val="24"/>
          <w:szCs w:val="24"/>
          <w:lang w:val="el-GR"/>
        </w:rPr>
        <w:t>. 1.24</w:t>
      </w:r>
      <w:r w:rsidR="00140C71" w:rsidRPr="00EF2E91">
        <w:rPr>
          <w:rStyle w:val="tlid-translation"/>
          <w:rFonts w:cs="Times New Roman"/>
          <w:b/>
          <w:spacing w:val="-4"/>
          <w:sz w:val="24"/>
          <w:szCs w:val="24"/>
          <w:lang w:val="el-GR"/>
        </w:rPr>
        <w:t xml:space="preserve">. </w:t>
      </w:r>
      <w:r w:rsidR="00C90954" w:rsidRPr="00EF2E91">
        <w:rPr>
          <w:rStyle w:val="tlid-translation"/>
          <w:rFonts w:cs="Times New Roman"/>
          <w:b/>
          <w:spacing w:val="-4"/>
          <w:sz w:val="24"/>
          <w:szCs w:val="24"/>
          <w:lang w:val="el-GR"/>
        </w:rPr>
        <w:t>Τρόπος</w:t>
      </w:r>
      <w:r w:rsidRPr="00EF2E91">
        <w:rPr>
          <w:rStyle w:val="tlid-translation"/>
          <w:rFonts w:cs="Times New Roman"/>
          <w:b/>
          <w:spacing w:val="-4"/>
          <w:sz w:val="24"/>
          <w:szCs w:val="24"/>
          <w:lang w:val="el-GR"/>
        </w:rPr>
        <w:t xml:space="preserve"> πριονίσματος, χαρακτηρισμός πριονισμένων υλικών, ορολογία της </w:t>
      </w:r>
      <w:r w:rsidR="00C90954" w:rsidRPr="00EF2E91">
        <w:rPr>
          <w:rStyle w:val="tlid-translation"/>
          <w:rFonts w:cs="Times New Roman"/>
          <w:b/>
          <w:spacing w:val="-4"/>
          <w:sz w:val="24"/>
          <w:szCs w:val="24"/>
          <w:lang w:val="el-GR"/>
        </w:rPr>
        <w:t>σανίδας</w:t>
      </w:r>
      <w:r w:rsidRPr="00EF2E91">
        <w:rPr>
          <w:rStyle w:val="tlid-translation"/>
          <w:rFonts w:cs="Times New Roman"/>
          <w:b/>
          <w:spacing w:val="-4"/>
          <w:sz w:val="24"/>
          <w:szCs w:val="24"/>
          <w:lang w:val="el-GR"/>
        </w:rPr>
        <w:t xml:space="preserve"> </w:t>
      </w:r>
      <w:r w:rsidR="004204E8" w:rsidRPr="00EF2E91">
        <w:rPr>
          <w:bCs/>
          <w:spacing w:val="-4"/>
          <w:sz w:val="24"/>
          <w:szCs w:val="24"/>
          <w:lang w:val="el-GR" w:eastAsia="lv-LV"/>
        </w:rPr>
        <w:t>(</w:t>
      </w:r>
      <w:r w:rsidR="004204E8" w:rsidRPr="006210D3">
        <w:rPr>
          <w:rStyle w:val="entry-header-author"/>
          <w:spacing w:val="-4"/>
          <w:sz w:val="24"/>
          <w:szCs w:val="24"/>
          <w:lang w:val="en-GB"/>
        </w:rPr>
        <w:t>Softwood</w:t>
      </w:r>
      <w:r w:rsidR="004204E8" w:rsidRPr="00EF2E91">
        <w:rPr>
          <w:rStyle w:val="entry-header-author"/>
          <w:spacing w:val="-4"/>
          <w:sz w:val="24"/>
          <w:szCs w:val="24"/>
          <w:lang w:val="el-GR"/>
        </w:rPr>
        <w:t xml:space="preserve"> </w:t>
      </w:r>
      <w:r w:rsidR="004204E8" w:rsidRPr="006210D3">
        <w:rPr>
          <w:rStyle w:val="entry-header-author"/>
          <w:spacing w:val="-4"/>
          <w:sz w:val="24"/>
          <w:szCs w:val="24"/>
          <w:lang w:val="en-GB"/>
        </w:rPr>
        <w:t>sawn</w:t>
      </w:r>
      <w:r w:rsidR="004204E8" w:rsidRPr="00EF2E91">
        <w:rPr>
          <w:rStyle w:val="entry-header-author"/>
          <w:spacing w:val="-4"/>
          <w:sz w:val="24"/>
          <w:szCs w:val="24"/>
          <w:lang w:val="el-GR"/>
        </w:rPr>
        <w:t xml:space="preserve"> </w:t>
      </w:r>
      <w:r w:rsidR="004204E8" w:rsidRPr="006210D3">
        <w:rPr>
          <w:rStyle w:val="entry-header-author"/>
          <w:spacing w:val="-4"/>
          <w:sz w:val="24"/>
          <w:szCs w:val="24"/>
          <w:lang w:val="en-GB"/>
        </w:rPr>
        <w:t>material</w:t>
      </w:r>
      <w:r w:rsidR="004204E8" w:rsidRPr="00EF2E91">
        <w:rPr>
          <w:rStyle w:val="entry-header-author"/>
          <w:spacing w:val="-4"/>
          <w:sz w:val="24"/>
          <w:szCs w:val="24"/>
          <w:lang w:val="el-GR"/>
        </w:rPr>
        <w:t xml:space="preserve"> </w:t>
      </w:r>
      <w:r w:rsidR="004204E8" w:rsidRPr="006210D3">
        <w:rPr>
          <w:rStyle w:val="entry-header-author"/>
          <w:spacing w:val="-4"/>
          <w:sz w:val="24"/>
          <w:szCs w:val="24"/>
          <w:lang w:val="en-GB"/>
        </w:rPr>
        <w:t>application</w:t>
      </w:r>
      <w:r w:rsidR="004204E8" w:rsidRPr="00EF2E91">
        <w:rPr>
          <w:rStyle w:val="entry-header-author"/>
          <w:spacing w:val="-4"/>
          <w:sz w:val="24"/>
          <w:szCs w:val="24"/>
          <w:lang w:val="el-GR"/>
        </w:rPr>
        <w:t xml:space="preserve">. </w:t>
      </w:r>
      <w:r w:rsidR="004204E8" w:rsidRPr="006210D3">
        <w:rPr>
          <w:rStyle w:val="entry-header-author"/>
          <w:spacing w:val="-4"/>
          <w:sz w:val="24"/>
          <w:szCs w:val="24"/>
          <w:lang w:val="en-GB"/>
        </w:rPr>
        <w:t>Guidelines</w:t>
      </w:r>
      <w:r w:rsidR="004204E8" w:rsidRPr="00BA169C">
        <w:rPr>
          <w:rStyle w:val="entry-header-author"/>
          <w:spacing w:val="-4"/>
          <w:sz w:val="24"/>
          <w:szCs w:val="24"/>
          <w:lang w:val="el-GR"/>
        </w:rPr>
        <w:t>., 2009)</w:t>
      </w:r>
      <w:r w:rsidR="004204E8" w:rsidRPr="00BA169C">
        <w:rPr>
          <w:bCs/>
          <w:spacing w:val="-4"/>
          <w:sz w:val="24"/>
          <w:szCs w:val="24"/>
          <w:lang w:val="el-GR" w:eastAsia="lv-LV"/>
        </w:rPr>
        <w:t>.</w:t>
      </w:r>
    </w:p>
    <w:p w14:paraId="45F238CE" w14:textId="77777777" w:rsidR="00140C71" w:rsidRPr="00BA169C" w:rsidRDefault="00140C71" w:rsidP="006A5F55">
      <w:pPr>
        <w:jc w:val="center"/>
        <w:rPr>
          <w:rStyle w:val="tlid-translation"/>
          <w:rFonts w:cs="Times New Roman"/>
          <w:b/>
          <w:spacing w:val="-4"/>
          <w:sz w:val="24"/>
          <w:szCs w:val="24"/>
          <w:lang w:val="el-GR"/>
        </w:rPr>
      </w:pPr>
    </w:p>
    <w:p w14:paraId="7CC4DB31" w14:textId="4B0B0E22" w:rsidR="00140C71" w:rsidRPr="00C712D0" w:rsidRDefault="00C712D0" w:rsidP="00745C8C">
      <w:pPr>
        <w:rPr>
          <w:rFonts w:cs="Times New Roman"/>
          <w:spacing w:val="-4"/>
          <w:sz w:val="24"/>
          <w:szCs w:val="24"/>
          <w:lang w:val="el-GR"/>
        </w:rPr>
      </w:pPr>
      <w:r w:rsidRPr="00C712D0">
        <w:rPr>
          <w:rStyle w:val="tlid-translation"/>
          <w:rFonts w:cs="Times New Roman"/>
          <w:spacing w:val="-4"/>
          <w:sz w:val="24"/>
          <w:szCs w:val="24"/>
          <w:lang w:val="el-GR"/>
        </w:rPr>
        <w:t xml:space="preserve">Το πριόνισμα της ξυλείας θα μπορούσε να πραγματοποιηθεί με διάφορες τεχνικές: </w:t>
      </w:r>
      <w:r w:rsidR="00C90954" w:rsidRPr="00C712D0">
        <w:rPr>
          <w:rStyle w:val="tlid-translation"/>
          <w:rFonts w:cs="Times New Roman"/>
          <w:spacing w:val="-4"/>
          <w:sz w:val="24"/>
          <w:szCs w:val="24"/>
          <w:lang w:val="el-GR"/>
        </w:rPr>
        <w:t>πριόνι</w:t>
      </w:r>
      <w:r w:rsidRPr="00C712D0">
        <w:rPr>
          <w:rStyle w:val="tlid-translation"/>
          <w:rFonts w:cs="Times New Roman"/>
          <w:spacing w:val="-4"/>
          <w:sz w:val="24"/>
          <w:szCs w:val="24"/>
          <w:lang w:val="el-GR"/>
        </w:rPr>
        <w:t xml:space="preserve"> </w:t>
      </w:r>
      <w:r w:rsidR="00C90954" w:rsidRPr="00C712D0">
        <w:rPr>
          <w:rStyle w:val="tlid-translation"/>
          <w:rFonts w:cs="Times New Roman"/>
          <w:spacing w:val="-4"/>
          <w:sz w:val="24"/>
          <w:szCs w:val="24"/>
          <w:lang w:val="el-GR"/>
        </w:rPr>
        <w:t>ευλύγιστης</w:t>
      </w:r>
      <w:r w:rsidRPr="00C712D0">
        <w:rPr>
          <w:rStyle w:val="tlid-translation"/>
          <w:rFonts w:cs="Times New Roman"/>
          <w:spacing w:val="-4"/>
          <w:sz w:val="24"/>
          <w:szCs w:val="24"/>
          <w:lang w:val="el-GR"/>
        </w:rPr>
        <w:t xml:space="preserve"> </w:t>
      </w:r>
      <w:r w:rsidR="00C90954" w:rsidRPr="00C712D0">
        <w:rPr>
          <w:rStyle w:val="tlid-translation"/>
          <w:rFonts w:cs="Times New Roman"/>
          <w:spacing w:val="-4"/>
          <w:sz w:val="24"/>
          <w:szCs w:val="24"/>
          <w:lang w:val="el-GR"/>
        </w:rPr>
        <w:t>λάμας</w:t>
      </w:r>
      <w:r w:rsidRPr="00C712D0">
        <w:rPr>
          <w:rStyle w:val="tlid-translation"/>
          <w:rFonts w:cs="Times New Roman"/>
          <w:spacing w:val="-4"/>
          <w:sz w:val="24"/>
          <w:szCs w:val="24"/>
          <w:lang w:val="el-GR"/>
        </w:rPr>
        <w:t xml:space="preserve">, πριόνι με </w:t>
      </w:r>
      <w:r w:rsidR="00C90954" w:rsidRPr="00C712D0">
        <w:rPr>
          <w:rStyle w:val="tlid-translation"/>
          <w:rFonts w:cs="Times New Roman"/>
          <w:spacing w:val="-4"/>
          <w:sz w:val="24"/>
          <w:szCs w:val="24"/>
          <w:lang w:val="el-GR"/>
        </w:rPr>
        <w:t>πλαίσιο</w:t>
      </w:r>
      <w:r w:rsidRPr="00C712D0">
        <w:rPr>
          <w:rStyle w:val="tlid-translation"/>
          <w:rFonts w:cs="Times New Roman"/>
          <w:spacing w:val="-4"/>
          <w:sz w:val="24"/>
          <w:szCs w:val="24"/>
          <w:lang w:val="el-GR"/>
        </w:rPr>
        <w:t xml:space="preserve">, </w:t>
      </w:r>
      <w:r w:rsidR="00C90954" w:rsidRPr="00C712D0">
        <w:rPr>
          <w:rStyle w:val="tlid-translation"/>
          <w:rFonts w:cs="Times New Roman"/>
          <w:spacing w:val="-4"/>
          <w:sz w:val="24"/>
          <w:szCs w:val="24"/>
          <w:lang w:val="el-GR"/>
        </w:rPr>
        <w:t>Δισκοπρίονο</w:t>
      </w:r>
      <w:r w:rsidRPr="00C712D0">
        <w:rPr>
          <w:rStyle w:val="tlid-translation"/>
          <w:rFonts w:cs="Times New Roman"/>
          <w:spacing w:val="-4"/>
          <w:sz w:val="24"/>
          <w:szCs w:val="24"/>
          <w:lang w:val="el-GR"/>
        </w:rPr>
        <w:t xml:space="preserve">. Μερικές φορές θα μπορούσε να συνδυαστεί με τη μηχανή άλεσης που ξεφλουδίζει τα δευτερεύοντα κομμάτια της ξυλείας ή τις </w:t>
      </w:r>
      <w:r w:rsidR="00C90954" w:rsidRPr="00C712D0">
        <w:rPr>
          <w:rStyle w:val="tlid-translation"/>
          <w:rFonts w:cs="Times New Roman"/>
          <w:spacing w:val="-4"/>
          <w:sz w:val="24"/>
          <w:szCs w:val="24"/>
          <w:lang w:val="el-GR"/>
        </w:rPr>
        <w:t>μεγάλες</w:t>
      </w:r>
      <w:r w:rsidRPr="00C712D0">
        <w:rPr>
          <w:rStyle w:val="tlid-translation"/>
          <w:rFonts w:cs="Times New Roman"/>
          <w:spacing w:val="-4"/>
          <w:sz w:val="24"/>
          <w:szCs w:val="24"/>
          <w:lang w:val="el-GR"/>
        </w:rPr>
        <w:t xml:space="preserve"> </w:t>
      </w:r>
      <w:r w:rsidR="00C90954" w:rsidRPr="00C712D0">
        <w:rPr>
          <w:rStyle w:val="tlid-translation"/>
          <w:rFonts w:cs="Times New Roman"/>
          <w:spacing w:val="-4"/>
          <w:sz w:val="24"/>
          <w:szCs w:val="24"/>
          <w:lang w:val="el-GR"/>
        </w:rPr>
        <w:t>φέτες</w:t>
      </w:r>
      <w:r w:rsidRPr="00C712D0">
        <w:rPr>
          <w:rStyle w:val="tlid-translation"/>
          <w:rFonts w:cs="Times New Roman"/>
          <w:spacing w:val="-4"/>
          <w:sz w:val="24"/>
          <w:szCs w:val="24"/>
          <w:lang w:val="el-GR"/>
        </w:rPr>
        <w:t>. Οι χρησιμοποιημένες τεχνικές με τα εργαλεία κοπής αφήνουν ακατέργαστη επιφάνεια (Εικ.</w:t>
      </w:r>
      <w:r w:rsidR="00B44B5B">
        <w:rPr>
          <w:rStyle w:val="tlid-translation"/>
          <w:rFonts w:cs="Times New Roman"/>
          <w:spacing w:val="-4"/>
          <w:sz w:val="24"/>
          <w:szCs w:val="24"/>
          <w:lang w:val="el-GR"/>
        </w:rPr>
        <w:t xml:space="preserve"> </w:t>
      </w:r>
      <w:r w:rsidRPr="00C712D0">
        <w:rPr>
          <w:rStyle w:val="tlid-translation"/>
          <w:rFonts w:cs="Times New Roman"/>
          <w:spacing w:val="-4"/>
          <w:sz w:val="24"/>
          <w:szCs w:val="24"/>
          <w:lang w:val="el-GR"/>
        </w:rPr>
        <w:t xml:space="preserve">1.25.). Σήμερα για το πριόνισμα των σανίδων χρησιμοποιούνται κυρίως τεχνολογίες κάμψης ή σχισίματος. Χρειάζεται λιγότερη ενέργεια και </w:t>
      </w:r>
      <w:r w:rsidR="00C90954" w:rsidRPr="00C712D0">
        <w:rPr>
          <w:rStyle w:val="tlid-translation"/>
          <w:rFonts w:cs="Times New Roman"/>
          <w:spacing w:val="-4"/>
          <w:sz w:val="24"/>
          <w:szCs w:val="24"/>
          <w:lang w:val="el-GR"/>
        </w:rPr>
        <w:t>υπάρχουν</w:t>
      </w:r>
      <w:r w:rsidRPr="00C712D0">
        <w:rPr>
          <w:rStyle w:val="tlid-translation"/>
          <w:rFonts w:cs="Times New Roman"/>
          <w:spacing w:val="-4"/>
          <w:sz w:val="24"/>
          <w:szCs w:val="24"/>
          <w:lang w:val="el-GR"/>
        </w:rPr>
        <w:t xml:space="preserve"> λιγότερες απώλειες ξύλου, λόγω του πλάτους κοπής 4 έως 5 </w:t>
      </w:r>
      <w:r w:rsidRPr="00C712D0">
        <w:rPr>
          <w:rStyle w:val="tlid-translation"/>
          <w:rFonts w:cs="Times New Roman"/>
          <w:spacing w:val="-4"/>
          <w:sz w:val="24"/>
          <w:szCs w:val="24"/>
          <w:lang w:val="en-GB"/>
        </w:rPr>
        <w:t>mm</w:t>
      </w:r>
      <w:r w:rsidRPr="00C712D0">
        <w:rPr>
          <w:rStyle w:val="tlid-translation"/>
          <w:rFonts w:cs="Times New Roman"/>
          <w:spacing w:val="-4"/>
          <w:sz w:val="24"/>
          <w:szCs w:val="24"/>
          <w:lang w:val="el-GR"/>
        </w:rPr>
        <w:t xml:space="preserve"> του οργάνου πριονίσματος, αντί των πριονιών πλαισίου 7 έως 8 </w:t>
      </w:r>
      <w:r w:rsidRPr="00C712D0">
        <w:rPr>
          <w:rStyle w:val="tlid-translation"/>
          <w:rFonts w:cs="Times New Roman"/>
          <w:spacing w:val="-4"/>
          <w:sz w:val="24"/>
          <w:szCs w:val="24"/>
          <w:lang w:val="en-GB"/>
        </w:rPr>
        <w:t>mm</w:t>
      </w:r>
      <w:r w:rsidR="00745C8C" w:rsidRPr="00C712D0">
        <w:rPr>
          <w:rStyle w:val="tlid-translation"/>
          <w:rFonts w:cs="Times New Roman"/>
          <w:spacing w:val="-4"/>
          <w:sz w:val="24"/>
          <w:szCs w:val="24"/>
          <w:lang w:val="el-GR"/>
        </w:rPr>
        <w:t xml:space="preserve">.    </w:t>
      </w:r>
    </w:p>
    <w:tbl>
      <w:tblPr>
        <w:tblStyle w:val="TableGrid"/>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261"/>
        <w:gridCol w:w="2235"/>
        <w:gridCol w:w="2510"/>
      </w:tblGrid>
      <w:tr w:rsidR="00140C71" w:rsidRPr="00806BCF" w14:paraId="0886FA36" w14:textId="77777777" w:rsidTr="004A7FD0">
        <w:tc>
          <w:tcPr>
            <w:tcW w:w="2209" w:type="dxa"/>
          </w:tcPr>
          <w:p w14:paraId="2719D46C" w14:textId="7B2894CA"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fr-FR" w:eastAsia="fr-FR"/>
              </w:rPr>
              <w:drawing>
                <wp:inline distT="0" distB="0" distL="0" distR="0" wp14:anchorId="6231703F" wp14:editId="0430A46E">
                  <wp:extent cx="791348" cy="900000"/>
                  <wp:effectExtent l="0" t="0" r="8890" b="0"/>
                  <wp:docPr id="31" name="Picture 31" descr="Graph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aphic9"/>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791348"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1" w:type="dxa"/>
          </w:tcPr>
          <w:p w14:paraId="24F7032F" w14:textId="2915CD61"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fr-FR" w:eastAsia="fr-FR"/>
              </w:rPr>
              <w:drawing>
                <wp:inline distT="0" distB="0" distL="0" distR="0" wp14:anchorId="6ACF96F4" wp14:editId="3819CD47">
                  <wp:extent cx="811658" cy="900000"/>
                  <wp:effectExtent l="0" t="0" r="7620" b="0"/>
                  <wp:docPr id="34" name="Picture 34" descr="Graph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aphic7"/>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811658"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5" w:type="dxa"/>
          </w:tcPr>
          <w:p w14:paraId="3341F4A5" w14:textId="23FC9EF2"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fr-FR" w:eastAsia="fr-FR"/>
              </w:rPr>
              <w:drawing>
                <wp:inline distT="0" distB="0" distL="0" distR="0" wp14:anchorId="5F0A347F" wp14:editId="7CD2FBCB">
                  <wp:extent cx="801393" cy="900000"/>
                  <wp:effectExtent l="0" t="0" r="0" b="0"/>
                  <wp:docPr id="32" name="Picture 32" descr="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aphic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80139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0" w:type="dxa"/>
          </w:tcPr>
          <w:p w14:paraId="04533E3A" w14:textId="48AB2E47"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fr-FR" w:eastAsia="fr-FR"/>
              </w:rPr>
              <w:drawing>
                <wp:inline distT="0" distB="0" distL="0" distR="0" wp14:anchorId="24127F50" wp14:editId="4EC59966">
                  <wp:extent cx="826493" cy="900000"/>
                  <wp:effectExtent l="0" t="0" r="0" b="0"/>
                  <wp:docPr id="45" name="Picture 45" descr="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aphic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2793"/>
                          <a:stretch/>
                        </pic:blipFill>
                        <pic:spPr bwMode="auto">
                          <a:xfrm>
                            <a:off x="0" y="0"/>
                            <a:ext cx="826493"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0C71" w:rsidRPr="00F3570D" w14:paraId="6926880F" w14:textId="77777777" w:rsidTr="004A7FD0">
        <w:tc>
          <w:tcPr>
            <w:tcW w:w="2209" w:type="dxa"/>
          </w:tcPr>
          <w:p w14:paraId="3D399381" w14:textId="5CC14339" w:rsidR="00140C71" w:rsidRPr="00C712D0" w:rsidRDefault="00C90954" w:rsidP="006A5F55">
            <w:pPr>
              <w:pStyle w:val="Attls"/>
              <w:spacing w:before="0"/>
              <w:rPr>
                <w:rFonts w:ascii="Verdana" w:hAnsi="Verdana" w:cs="Times New Roman"/>
                <w:spacing w:val="-4"/>
                <w:lang w:val="el-GR"/>
              </w:rPr>
            </w:pPr>
            <w:r>
              <w:rPr>
                <w:rFonts w:ascii="Verdana" w:hAnsi="Verdana" w:cs="Times New Roman"/>
                <w:spacing w:val="-4"/>
                <w:lang w:val="el-GR"/>
              </w:rPr>
              <w:t>Π</w:t>
            </w:r>
            <w:r>
              <w:rPr>
                <w:lang w:val="el-GR"/>
              </w:rPr>
              <w:t>ριόνι</w:t>
            </w:r>
            <w:r w:rsidR="00C712D0">
              <w:rPr>
                <w:lang w:val="el-GR"/>
              </w:rPr>
              <w:t xml:space="preserve"> </w:t>
            </w:r>
            <w:r>
              <w:rPr>
                <w:lang w:val="el-GR"/>
              </w:rPr>
              <w:t>τόξου</w:t>
            </w:r>
          </w:p>
        </w:tc>
        <w:tc>
          <w:tcPr>
            <w:tcW w:w="2261" w:type="dxa"/>
          </w:tcPr>
          <w:p w14:paraId="64DC83F1" w14:textId="4E8AAFE4" w:rsidR="00140C71" w:rsidRPr="00C712D0" w:rsidRDefault="00C712D0" w:rsidP="006A5F55">
            <w:pPr>
              <w:pStyle w:val="Attls"/>
              <w:spacing w:before="0"/>
              <w:rPr>
                <w:rFonts w:ascii="Verdana" w:hAnsi="Verdana" w:cs="Times New Roman"/>
                <w:spacing w:val="-4"/>
                <w:lang w:val="el-GR"/>
              </w:rPr>
            </w:pPr>
            <w:r>
              <w:rPr>
                <w:rFonts w:ascii="Verdana" w:hAnsi="Verdana" w:cs="Times New Roman"/>
                <w:spacing w:val="-4"/>
                <w:lang w:val="el-GR"/>
              </w:rPr>
              <w:t>Κορδελοπρίονο</w:t>
            </w:r>
          </w:p>
        </w:tc>
        <w:tc>
          <w:tcPr>
            <w:tcW w:w="2235" w:type="dxa"/>
          </w:tcPr>
          <w:p w14:paraId="7ABEAAB6" w14:textId="17870EAA" w:rsidR="00140C71" w:rsidRPr="00C712D0" w:rsidRDefault="00C712D0" w:rsidP="006A5F55">
            <w:pPr>
              <w:pStyle w:val="Attls"/>
              <w:spacing w:before="0"/>
              <w:rPr>
                <w:rFonts w:ascii="Verdana" w:hAnsi="Verdana" w:cs="Times New Roman"/>
                <w:spacing w:val="-4"/>
                <w:lang w:val="el-GR"/>
              </w:rPr>
            </w:pPr>
            <w:r>
              <w:rPr>
                <w:rFonts w:ascii="Verdana" w:hAnsi="Verdana" w:cs="Times New Roman"/>
                <w:spacing w:val="-4"/>
                <w:lang w:val="el-GR"/>
              </w:rPr>
              <w:t>Δ</w:t>
            </w:r>
            <w:r>
              <w:rPr>
                <w:lang w:val="el-GR"/>
              </w:rPr>
              <w:t>ισκοπρίονο</w:t>
            </w:r>
          </w:p>
        </w:tc>
        <w:tc>
          <w:tcPr>
            <w:tcW w:w="2510" w:type="dxa"/>
          </w:tcPr>
          <w:p w14:paraId="7FA7F31C" w14:textId="1753A5B5" w:rsidR="00140C71" w:rsidRPr="00C712D0" w:rsidRDefault="00C90954" w:rsidP="006A5F55">
            <w:pPr>
              <w:pStyle w:val="Attls"/>
              <w:spacing w:before="0"/>
              <w:rPr>
                <w:rFonts w:ascii="Verdana" w:hAnsi="Verdana" w:cs="Times New Roman"/>
                <w:spacing w:val="-4"/>
                <w:lang w:val="el-GR"/>
              </w:rPr>
            </w:pPr>
            <w:r>
              <w:rPr>
                <w:rFonts w:ascii="Verdana" w:hAnsi="Verdana" w:cs="Times New Roman"/>
                <w:spacing w:val="-4"/>
                <w:lang w:val="el-GR"/>
              </w:rPr>
              <w:t>Μ</w:t>
            </w:r>
            <w:r>
              <w:rPr>
                <w:lang w:val="el-GR"/>
              </w:rPr>
              <w:t>ηχανή</w:t>
            </w:r>
            <w:r w:rsidR="00C712D0">
              <w:rPr>
                <w:lang w:val="el-GR"/>
              </w:rPr>
              <w:t xml:space="preserve"> </w:t>
            </w:r>
            <w:r>
              <w:rPr>
                <w:lang w:val="el-GR"/>
              </w:rPr>
              <w:t>φριζαρίσματος</w:t>
            </w:r>
          </w:p>
        </w:tc>
      </w:tr>
    </w:tbl>
    <w:p w14:paraId="063E9047" w14:textId="2E1EAEEA" w:rsidR="00140C71" w:rsidRPr="00AB1819" w:rsidRDefault="00AB1819" w:rsidP="006A5F55">
      <w:pPr>
        <w:jc w:val="center"/>
        <w:rPr>
          <w:rStyle w:val="tlid-translation"/>
          <w:rFonts w:cs="Times New Roman"/>
          <w:b/>
          <w:spacing w:val="-4"/>
          <w:sz w:val="24"/>
          <w:szCs w:val="24"/>
          <w:lang w:val="el-GR"/>
        </w:rPr>
      </w:pPr>
      <w:r>
        <w:rPr>
          <w:rStyle w:val="tlid-translation"/>
          <w:rFonts w:cs="Times New Roman"/>
          <w:b/>
          <w:spacing w:val="-4"/>
          <w:sz w:val="24"/>
          <w:szCs w:val="24"/>
          <w:lang w:val="el-GR"/>
        </w:rPr>
        <w:t>Εικ</w:t>
      </w:r>
      <w:r w:rsidR="00806BCF" w:rsidRPr="00AB1819">
        <w:rPr>
          <w:rStyle w:val="tlid-translation"/>
          <w:rFonts w:cs="Times New Roman"/>
          <w:b/>
          <w:spacing w:val="-4"/>
          <w:sz w:val="24"/>
          <w:szCs w:val="24"/>
          <w:lang w:val="el-GR"/>
        </w:rPr>
        <w:t>. 1.2</w:t>
      </w:r>
      <w:r w:rsidR="00CF54CA" w:rsidRPr="00AB1819">
        <w:rPr>
          <w:rStyle w:val="tlid-translation"/>
          <w:rFonts w:cs="Times New Roman"/>
          <w:b/>
          <w:spacing w:val="-4"/>
          <w:sz w:val="24"/>
          <w:szCs w:val="24"/>
          <w:lang w:val="el-GR"/>
        </w:rPr>
        <w:t>5</w:t>
      </w:r>
      <w:r w:rsidR="00140C71" w:rsidRPr="00AB1819">
        <w:rPr>
          <w:rStyle w:val="tlid-translation"/>
          <w:rFonts w:cs="Times New Roman"/>
          <w:b/>
          <w:spacing w:val="-4"/>
          <w:sz w:val="24"/>
          <w:szCs w:val="24"/>
          <w:lang w:val="el-GR"/>
        </w:rPr>
        <w:t xml:space="preserve">. </w:t>
      </w:r>
      <w:r w:rsidR="009761BC">
        <w:rPr>
          <w:rStyle w:val="tlid-translation"/>
          <w:rFonts w:cs="Times New Roman"/>
          <w:b/>
          <w:spacing w:val="-4"/>
          <w:sz w:val="24"/>
          <w:szCs w:val="24"/>
          <w:lang w:val="el-GR"/>
        </w:rPr>
        <w:t>Χαρακτηρισμός</w:t>
      </w:r>
      <w:r>
        <w:rPr>
          <w:rStyle w:val="tlid-translation"/>
          <w:rFonts w:cs="Times New Roman"/>
          <w:b/>
          <w:spacing w:val="-4"/>
          <w:sz w:val="24"/>
          <w:szCs w:val="24"/>
          <w:lang w:val="el-GR"/>
        </w:rPr>
        <w:t xml:space="preserve"> </w:t>
      </w:r>
      <w:r w:rsidR="009761BC">
        <w:rPr>
          <w:rStyle w:val="tlid-translation"/>
          <w:rFonts w:cs="Times New Roman"/>
          <w:b/>
          <w:spacing w:val="-4"/>
          <w:sz w:val="24"/>
          <w:szCs w:val="24"/>
          <w:lang w:val="el-GR"/>
        </w:rPr>
        <w:t>επιφάνειας</w:t>
      </w:r>
      <w:r>
        <w:rPr>
          <w:rStyle w:val="tlid-translation"/>
          <w:rFonts w:cs="Times New Roman"/>
          <w:b/>
          <w:spacing w:val="-4"/>
          <w:sz w:val="24"/>
          <w:szCs w:val="24"/>
          <w:lang w:val="el-GR"/>
        </w:rPr>
        <w:t xml:space="preserve"> </w:t>
      </w:r>
      <w:r w:rsidR="009761BC">
        <w:rPr>
          <w:rStyle w:val="tlid-translation"/>
          <w:rFonts w:cs="Times New Roman"/>
          <w:b/>
          <w:spacing w:val="-4"/>
          <w:sz w:val="24"/>
          <w:szCs w:val="24"/>
          <w:lang w:val="el-GR"/>
        </w:rPr>
        <w:t>πιστών</w:t>
      </w:r>
      <w:r>
        <w:rPr>
          <w:rStyle w:val="tlid-translation"/>
          <w:rFonts w:cs="Times New Roman"/>
          <w:b/>
          <w:spacing w:val="-4"/>
          <w:sz w:val="24"/>
          <w:szCs w:val="24"/>
          <w:lang w:val="el-GR"/>
        </w:rPr>
        <w:t xml:space="preserve"> </w:t>
      </w:r>
      <w:r w:rsidR="009761BC">
        <w:rPr>
          <w:rStyle w:val="tlid-translation"/>
          <w:rFonts w:cs="Times New Roman"/>
          <w:b/>
          <w:spacing w:val="-4"/>
          <w:sz w:val="24"/>
          <w:szCs w:val="24"/>
          <w:lang w:val="el-GR"/>
        </w:rPr>
        <w:t>υλικών</w:t>
      </w:r>
      <w:r w:rsidR="00140C71" w:rsidRPr="00AB1819">
        <w:rPr>
          <w:rStyle w:val="tlid-translation"/>
          <w:rFonts w:cs="Times New Roman"/>
          <w:b/>
          <w:spacing w:val="-4"/>
          <w:sz w:val="24"/>
          <w:szCs w:val="24"/>
          <w:lang w:val="el-GR"/>
        </w:rPr>
        <w:t xml:space="preserve"> </w:t>
      </w:r>
    </w:p>
    <w:p w14:paraId="2931ABB1" w14:textId="77777777" w:rsidR="00140C71" w:rsidRPr="00AB1819" w:rsidRDefault="00140C71" w:rsidP="006A5F55">
      <w:pPr>
        <w:pStyle w:val="Attls"/>
        <w:spacing w:before="0"/>
        <w:rPr>
          <w:rFonts w:ascii="Verdana" w:hAnsi="Verdana" w:cs="Times New Roman"/>
          <w:spacing w:val="-4"/>
          <w:sz w:val="24"/>
          <w:szCs w:val="24"/>
          <w:lang w:val="el-GR"/>
        </w:rPr>
      </w:pPr>
    </w:p>
    <w:p w14:paraId="5CA1E75D" w14:textId="12D209C4" w:rsidR="00140C71" w:rsidRPr="00C712D0" w:rsidRDefault="00C712D0" w:rsidP="00917BA2">
      <w:pPr>
        <w:rPr>
          <w:rStyle w:val="jlqj4b"/>
          <w:rFonts w:eastAsia="Times New Roman" w:cs="Times New Roman"/>
          <w:bCs/>
          <w:spacing w:val="-4"/>
          <w:sz w:val="24"/>
          <w:szCs w:val="24"/>
          <w:lang w:val="el-GR" w:eastAsia="lv-LV"/>
        </w:rPr>
      </w:pPr>
      <w:r w:rsidRPr="00C712D0">
        <w:rPr>
          <w:rFonts w:eastAsia="Times New Roman" w:cs="Times New Roman"/>
          <w:bCs/>
          <w:spacing w:val="-4"/>
          <w:sz w:val="24"/>
          <w:szCs w:val="24"/>
          <w:lang w:val="el-GR" w:eastAsia="lv-LV"/>
        </w:rPr>
        <w:t xml:space="preserve">Στη συνέχεια οι σανίδες μεταβαίνουν σε οπτική βαθμολόγηση. Οι πίνακες έχουν τα ακόλουθα μέρη με τα ακόλουθα ονόματα (Εικ.1.24. στην αριστερή πλευρά) σύμφωνα με ορισμένα ευρωπαϊκά πρότυπα είναι δυνατόν να </w:t>
      </w:r>
      <w:r w:rsidR="00C90954" w:rsidRPr="00C712D0">
        <w:rPr>
          <w:rFonts w:eastAsia="Times New Roman" w:cs="Times New Roman"/>
          <w:bCs/>
          <w:spacing w:val="-4"/>
          <w:sz w:val="24"/>
          <w:szCs w:val="24"/>
          <w:lang w:val="el-GR" w:eastAsia="lv-LV"/>
        </w:rPr>
        <w:t>αναγνωριστεί</w:t>
      </w:r>
      <w:r w:rsidRPr="00C712D0">
        <w:rPr>
          <w:rFonts w:eastAsia="Times New Roman" w:cs="Times New Roman"/>
          <w:bCs/>
          <w:spacing w:val="-4"/>
          <w:sz w:val="24"/>
          <w:szCs w:val="24"/>
          <w:lang w:val="el-GR" w:eastAsia="lv-LV"/>
        </w:rPr>
        <w:t xml:space="preserve"> η ακριβής ποιότητα της στρογγυλής ξυλείας</w:t>
      </w:r>
      <w:r w:rsidR="00140C71" w:rsidRPr="00C712D0">
        <w:rPr>
          <w:rStyle w:val="jlqj4b"/>
          <w:spacing w:val="-4"/>
          <w:sz w:val="24"/>
          <w:szCs w:val="24"/>
          <w:lang w:val="el-GR"/>
        </w:rPr>
        <w:t>.</w:t>
      </w:r>
    </w:p>
    <w:p w14:paraId="1094E881" w14:textId="77777777" w:rsidR="00140C71" w:rsidRPr="00C712D0" w:rsidRDefault="00140C71" w:rsidP="006A5F55">
      <w:pPr>
        <w:rPr>
          <w:rFonts w:eastAsia="Times New Roman" w:cs="Times New Roman"/>
          <w:spacing w:val="-4"/>
          <w:sz w:val="24"/>
          <w:szCs w:val="24"/>
          <w:lang w:val="el-GR" w:eastAsia="lv-LV"/>
        </w:rPr>
      </w:pPr>
    </w:p>
    <w:p w14:paraId="45109719" w14:textId="6A4FB36F" w:rsidR="00FB4634" w:rsidRPr="00FB4634" w:rsidRDefault="00FB4634" w:rsidP="00FB4634">
      <w:pPr>
        <w:pStyle w:val="Heading2"/>
        <w:numPr>
          <w:ilvl w:val="1"/>
          <w:numId w:val="2"/>
        </w:numPr>
        <w:spacing w:line="240" w:lineRule="auto"/>
        <w:ind w:left="993" w:hanging="633"/>
        <w:rPr>
          <w:spacing w:val="-4"/>
          <w:lang w:val="el-GR"/>
        </w:rPr>
      </w:pPr>
      <w:bookmarkStart w:id="30" w:name="_Toc80700158"/>
      <w:r>
        <w:rPr>
          <w:spacing w:val="-4"/>
          <w:lang w:val="el-GR"/>
        </w:rPr>
        <w:t>ΛΕΙΤΟΥΡΓΙΚΕΣ ΙΔΙΟΤΗΤΕΣ</w:t>
      </w:r>
      <w:bookmarkEnd w:id="30"/>
    </w:p>
    <w:p w14:paraId="42A070F8" w14:textId="3D7EAF6D" w:rsidR="00140C71" w:rsidRPr="00806BCF" w:rsidRDefault="00211897" w:rsidP="00211897">
      <w:pPr>
        <w:pStyle w:val="Heading3"/>
        <w:numPr>
          <w:ilvl w:val="2"/>
          <w:numId w:val="2"/>
        </w:numPr>
        <w:ind w:left="1134" w:hanging="774"/>
        <w:rPr>
          <w:spacing w:val="-4"/>
          <w:lang w:val="en-GB"/>
        </w:rPr>
      </w:pPr>
      <w:r w:rsidRPr="00806BCF">
        <w:rPr>
          <w:spacing w:val="-4"/>
          <w:lang w:val="en-GB"/>
        </w:rPr>
        <w:t xml:space="preserve"> </w:t>
      </w:r>
      <w:bookmarkStart w:id="31" w:name="_Toc80700159"/>
      <w:r w:rsidR="009761BC">
        <w:rPr>
          <w:spacing w:val="-4"/>
          <w:lang w:val="el-GR"/>
        </w:rPr>
        <w:t>Θερμικά</w:t>
      </w:r>
      <w:r w:rsidR="00AB1819">
        <w:rPr>
          <w:spacing w:val="-4"/>
          <w:lang w:val="el-GR"/>
        </w:rPr>
        <w:t xml:space="preserve"> </w:t>
      </w:r>
      <w:r w:rsidR="009761BC">
        <w:rPr>
          <w:spacing w:val="-4"/>
          <w:lang w:val="el-GR"/>
        </w:rPr>
        <w:t>χαρακτηριστικά</w:t>
      </w:r>
      <w:bookmarkEnd w:id="31"/>
    </w:p>
    <w:p w14:paraId="0FDB7700" w14:textId="77777777" w:rsidR="00C712D0" w:rsidRDefault="00C712D0" w:rsidP="009048FE">
      <w:pPr>
        <w:ind w:firstLine="284"/>
        <w:rPr>
          <w:rFonts w:cs="Times New Roman"/>
          <w:spacing w:val="-4"/>
          <w:sz w:val="24"/>
          <w:szCs w:val="24"/>
          <w:lang w:val="en-GB"/>
        </w:rPr>
      </w:pPr>
      <w:r w:rsidRPr="00C712D0">
        <w:rPr>
          <w:rFonts w:cs="Times New Roman"/>
          <w:spacing w:val="-4"/>
          <w:sz w:val="24"/>
          <w:szCs w:val="24"/>
          <w:lang w:val="el-GR"/>
        </w:rPr>
        <w:t xml:space="preserve">Η θερμική αγωγιμότητα του ξύλου είναι σχετικά χαμηλή λόγω του πορώδους της ξυλείας(Εικ .1.26.). Είναι μία από τις ιδιότητες λόγω των οποίων η ξυλεία χρησιμοποιείται ως οικοδομικό υλικό.  </w:t>
      </w:r>
      <w:r w:rsidRPr="00C712D0">
        <w:rPr>
          <w:rFonts w:cs="Times New Roman"/>
          <w:spacing w:val="-4"/>
          <w:sz w:val="24"/>
          <w:szCs w:val="24"/>
          <w:lang w:val="en-GB"/>
        </w:rPr>
        <w:t>Περισσότερα για τη θερμική αγωγιμότητα εμφανίζονται στην  LU4.</w:t>
      </w:r>
    </w:p>
    <w:p w14:paraId="39D1FC61" w14:textId="71710135" w:rsidR="00140C71" w:rsidRPr="00806BCF" w:rsidRDefault="00DB24C7" w:rsidP="00C712D0">
      <w:pPr>
        <w:jc w:val="center"/>
        <w:rPr>
          <w:rFonts w:eastAsia="Times New Roman" w:cs="Times New Roman"/>
          <w:spacing w:val="-4"/>
          <w:sz w:val="24"/>
          <w:szCs w:val="24"/>
          <w:lang w:val="en-GB" w:eastAsia="lv-LV"/>
        </w:rPr>
      </w:pPr>
      <w:r w:rsidRPr="00806BCF">
        <w:rPr>
          <w:rFonts w:cs="Times New Roman"/>
          <w:noProof/>
          <w:spacing w:val="-4"/>
          <w:sz w:val="24"/>
          <w:szCs w:val="24"/>
          <w:lang w:val="fr-FR" w:eastAsia="fr-FR"/>
        </w:rPr>
        <w:drawing>
          <wp:inline distT="0" distB="0" distL="0" distR="0" wp14:anchorId="57130B74" wp14:editId="54E02159">
            <wp:extent cx="2347950" cy="1766339"/>
            <wp:effectExtent l="0" t="0" r="0" b="5715"/>
            <wp:docPr id="30733" name="Picture 30733" descr="C:\Users\Uldis\Pictures\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ldis\Pictures\65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51152" cy="1768748"/>
                    </a:xfrm>
                    <a:prstGeom prst="rect">
                      <a:avLst/>
                    </a:prstGeom>
                    <a:noFill/>
                    <a:ln>
                      <a:noFill/>
                    </a:ln>
                  </pic:spPr>
                </pic:pic>
              </a:graphicData>
            </a:graphic>
          </wp:inline>
        </w:drawing>
      </w:r>
    </w:p>
    <w:p w14:paraId="47CBE27D" w14:textId="54CCA24D" w:rsidR="00140C71" w:rsidRPr="00C712D0" w:rsidRDefault="00C712D0" w:rsidP="006A5F55">
      <w:pPr>
        <w:jc w:val="center"/>
        <w:rPr>
          <w:rFonts w:eastAsia="Times New Roman" w:cs="Times New Roman"/>
          <w:b/>
          <w:spacing w:val="-4"/>
          <w:sz w:val="24"/>
          <w:szCs w:val="24"/>
          <w:lang w:val="el-GR" w:eastAsia="lv-LV"/>
        </w:rPr>
      </w:pPr>
      <w:r>
        <w:rPr>
          <w:rFonts w:eastAsia="Times New Roman" w:cs="Times New Roman"/>
          <w:b/>
          <w:spacing w:val="-4"/>
          <w:sz w:val="24"/>
          <w:szCs w:val="24"/>
          <w:lang w:val="el-GR" w:eastAsia="lv-LV"/>
        </w:rPr>
        <w:t>Εικ</w:t>
      </w:r>
      <w:r w:rsidR="00806BCF" w:rsidRPr="00C712D0">
        <w:rPr>
          <w:rFonts w:eastAsia="Times New Roman" w:cs="Times New Roman"/>
          <w:b/>
          <w:spacing w:val="-4"/>
          <w:sz w:val="24"/>
          <w:szCs w:val="24"/>
          <w:lang w:val="el-GR" w:eastAsia="lv-LV"/>
        </w:rPr>
        <w:t>.1.26</w:t>
      </w:r>
      <w:r w:rsidR="00140C71" w:rsidRPr="00C712D0">
        <w:rPr>
          <w:rFonts w:eastAsia="Times New Roman" w:cs="Times New Roman"/>
          <w:b/>
          <w:spacing w:val="-4"/>
          <w:sz w:val="24"/>
          <w:szCs w:val="24"/>
          <w:lang w:val="el-GR" w:eastAsia="lv-LV"/>
        </w:rPr>
        <w:t xml:space="preserve">. </w:t>
      </w:r>
      <w:r w:rsidRPr="00C712D0">
        <w:rPr>
          <w:rFonts w:eastAsia="Times New Roman" w:cs="Times New Roman"/>
          <w:b/>
          <w:spacing w:val="-4"/>
          <w:sz w:val="24"/>
          <w:szCs w:val="24"/>
          <w:lang w:val="el-GR" w:eastAsia="lv-LV"/>
        </w:rPr>
        <w:t>Θερμική αγωγιμότητα διαφορετικών δομικών υλικών</w:t>
      </w:r>
      <w:r w:rsidRPr="00C712D0">
        <w:rPr>
          <w:rStyle w:val="FootnoteReference"/>
          <w:rFonts w:eastAsia="Times New Roman" w:cs="Times New Roman"/>
          <w:b/>
          <w:spacing w:val="-4"/>
          <w:sz w:val="24"/>
          <w:szCs w:val="24"/>
          <w:vertAlign w:val="baseline"/>
          <w:lang w:val="el-GR" w:eastAsia="lv-LV"/>
        </w:rPr>
        <w:t xml:space="preserve"> </w:t>
      </w:r>
      <w:r w:rsidR="00227A1E" w:rsidRPr="00806BCF">
        <w:rPr>
          <w:rStyle w:val="FootnoteReference"/>
          <w:rFonts w:eastAsia="Times New Roman" w:cs="Times New Roman"/>
          <w:b/>
          <w:spacing w:val="-4"/>
          <w:sz w:val="24"/>
          <w:szCs w:val="24"/>
          <w:lang w:val="en-GB" w:eastAsia="lv-LV"/>
        </w:rPr>
        <w:footnoteReference w:id="19"/>
      </w:r>
    </w:p>
    <w:p w14:paraId="36FC94E2" w14:textId="77777777" w:rsidR="006B4A32" w:rsidRPr="00C712D0" w:rsidRDefault="006B4A32" w:rsidP="006A5F55">
      <w:pPr>
        <w:rPr>
          <w:rFonts w:eastAsia="Times New Roman" w:cs="Times New Roman"/>
          <w:spacing w:val="-4"/>
          <w:sz w:val="24"/>
          <w:szCs w:val="24"/>
          <w:lang w:val="el-GR" w:eastAsia="lv-LV"/>
        </w:rPr>
      </w:pPr>
    </w:p>
    <w:p w14:paraId="2EC95256" w14:textId="3ED18A31" w:rsidR="00140C71" w:rsidRPr="00AB1819" w:rsidRDefault="00211897" w:rsidP="00211897">
      <w:pPr>
        <w:pStyle w:val="Heading3"/>
        <w:numPr>
          <w:ilvl w:val="2"/>
          <w:numId w:val="2"/>
        </w:numPr>
        <w:ind w:left="1134" w:hanging="774"/>
        <w:rPr>
          <w:spacing w:val="-4"/>
          <w:lang w:val="el-GR" w:eastAsia="lv-LV"/>
        </w:rPr>
      </w:pPr>
      <w:r w:rsidRPr="00C712D0">
        <w:rPr>
          <w:spacing w:val="-4"/>
          <w:lang w:val="el-GR" w:eastAsia="lv-LV"/>
        </w:rPr>
        <w:t xml:space="preserve"> </w:t>
      </w:r>
      <w:bookmarkStart w:id="32" w:name="_Toc80700160"/>
      <w:r w:rsidR="009761BC">
        <w:rPr>
          <w:spacing w:val="-4"/>
          <w:lang w:val="el-GR" w:eastAsia="lv-LV"/>
        </w:rPr>
        <w:t>Αντίσταση</w:t>
      </w:r>
      <w:r w:rsidR="00AB1819">
        <w:rPr>
          <w:spacing w:val="-4"/>
          <w:lang w:val="el-GR" w:eastAsia="lv-LV"/>
        </w:rPr>
        <w:t xml:space="preserve"> στην </w:t>
      </w:r>
      <w:r w:rsidR="009761BC">
        <w:rPr>
          <w:spacing w:val="-4"/>
          <w:lang w:val="el-GR" w:eastAsia="lv-LV"/>
        </w:rPr>
        <w:t>τοποθέτηση</w:t>
      </w:r>
      <w:r w:rsidR="00AB1819">
        <w:rPr>
          <w:spacing w:val="-4"/>
          <w:lang w:val="el-GR" w:eastAsia="lv-LV"/>
        </w:rPr>
        <w:t xml:space="preserve"> </w:t>
      </w:r>
      <w:r w:rsidR="009761BC">
        <w:rPr>
          <w:spacing w:val="-4"/>
          <w:lang w:val="el-GR" w:eastAsia="lv-LV"/>
        </w:rPr>
        <w:t>καρφιών</w:t>
      </w:r>
      <w:r w:rsidR="00AB1819">
        <w:rPr>
          <w:spacing w:val="-4"/>
          <w:lang w:val="el-GR" w:eastAsia="lv-LV"/>
        </w:rPr>
        <w:t xml:space="preserve"> ή </w:t>
      </w:r>
      <w:r w:rsidR="009761BC">
        <w:rPr>
          <w:spacing w:val="-4"/>
          <w:lang w:val="el-GR" w:eastAsia="lv-LV"/>
        </w:rPr>
        <w:t>βιδών</w:t>
      </w:r>
      <w:bookmarkEnd w:id="32"/>
      <w:r w:rsidR="00AB1819">
        <w:rPr>
          <w:spacing w:val="-4"/>
          <w:lang w:val="el-GR" w:eastAsia="lv-LV"/>
        </w:rPr>
        <w:tab/>
      </w:r>
    </w:p>
    <w:p w14:paraId="5EE27049" w14:textId="0B2AFCFF" w:rsidR="00B53AD0" w:rsidRPr="00917BA2" w:rsidRDefault="00C712D0" w:rsidP="009048FE">
      <w:pPr>
        <w:ind w:firstLine="284"/>
        <w:rPr>
          <w:rFonts w:cs="Times New Roman"/>
          <w:spacing w:val="-4"/>
          <w:sz w:val="24"/>
          <w:szCs w:val="24"/>
          <w:lang w:val="en-GB"/>
        </w:rPr>
      </w:pPr>
      <w:r w:rsidRPr="00C712D0">
        <w:rPr>
          <w:spacing w:val="-4"/>
          <w:sz w:val="24"/>
          <w:szCs w:val="24"/>
          <w:lang w:val="el-GR" w:eastAsia="lv-LV"/>
        </w:rPr>
        <w:t xml:space="preserve">Μπορεί να οριστεί ως αντίσταση που προσφέρεται από το ξύλο για την απόσυρση ενός καρφιού ή βίδας από την επιφάνεια του, η οποία εξαρτάται από τη θέση του σε σχέση με την κατεύθυνση των ινών, την πυκνότητα του ξύλου και το </w:t>
      </w:r>
      <w:r w:rsidRPr="00C712D0">
        <w:rPr>
          <w:spacing w:val="-4"/>
          <w:sz w:val="24"/>
          <w:szCs w:val="24"/>
          <w:lang w:val="en-GB" w:eastAsia="lv-LV"/>
        </w:rPr>
        <w:t>MC</w:t>
      </w:r>
      <w:r w:rsidRPr="00C712D0">
        <w:rPr>
          <w:spacing w:val="-4"/>
          <w:sz w:val="24"/>
          <w:szCs w:val="24"/>
          <w:lang w:val="el-GR" w:eastAsia="lv-LV"/>
        </w:rPr>
        <w:t xml:space="preserve">. Εάν το καρφί οδηγείται στην κατεύθυνση των ινών, κατόπιν η δύναμη απόσυρσής του απαιτεί 20 έως 50% λιγότερη δύναμη από τέτοια για το τράβηγμα του καρφιού που οδηγείται κάθετα στην </w:t>
      </w:r>
      <w:r w:rsidR="00C90954" w:rsidRPr="00C712D0">
        <w:rPr>
          <w:spacing w:val="-4"/>
          <w:sz w:val="24"/>
          <w:szCs w:val="24"/>
          <w:lang w:val="el-GR" w:eastAsia="lv-LV"/>
        </w:rPr>
        <w:t>κατεύθυνση</w:t>
      </w:r>
      <w:r w:rsidRPr="00C712D0">
        <w:rPr>
          <w:spacing w:val="-4"/>
          <w:sz w:val="24"/>
          <w:szCs w:val="24"/>
          <w:lang w:val="el-GR" w:eastAsia="lv-LV"/>
        </w:rPr>
        <w:t xml:space="preserve"> των </w:t>
      </w:r>
      <w:r w:rsidR="00C90954" w:rsidRPr="00C712D0">
        <w:rPr>
          <w:spacing w:val="-4"/>
          <w:sz w:val="24"/>
          <w:szCs w:val="24"/>
          <w:lang w:val="el-GR" w:eastAsia="lv-LV"/>
        </w:rPr>
        <w:t>ινών</w:t>
      </w:r>
      <w:r w:rsidRPr="00C712D0">
        <w:rPr>
          <w:spacing w:val="-4"/>
          <w:sz w:val="24"/>
          <w:szCs w:val="24"/>
          <w:lang w:val="el-GR" w:eastAsia="lv-LV"/>
        </w:rPr>
        <w:t xml:space="preserve">. </w:t>
      </w:r>
      <w:r w:rsidR="00C90954" w:rsidRPr="00C712D0">
        <w:rPr>
          <w:spacing w:val="-4"/>
          <w:sz w:val="24"/>
          <w:szCs w:val="24"/>
          <w:lang w:val="el-GR" w:eastAsia="lv-LV"/>
        </w:rPr>
        <w:t>Όσο</w:t>
      </w:r>
      <w:r w:rsidRPr="00C712D0">
        <w:rPr>
          <w:spacing w:val="-4"/>
          <w:sz w:val="24"/>
          <w:szCs w:val="24"/>
          <w:lang w:val="el-GR" w:eastAsia="lv-LV"/>
        </w:rPr>
        <w:t xml:space="preserve"> υψηλότερη η πυκνότητα του ξύλου </w:t>
      </w:r>
      <w:r w:rsidR="00C90954" w:rsidRPr="00C712D0">
        <w:rPr>
          <w:spacing w:val="-4"/>
          <w:sz w:val="24"/>
          <w:szCs w:val="24"/>
          <w:lang w:val="el-GR" w:eastAsia="lv-LV"/>
        </w:rPr>
        <w:t>τόσο</w:t>
      </w:r>
      <w:r w:rsidRPr="00C712D0">
        <w:rPr>
          <w:spacing w:val="-4"/>
          <w:sz w:val="24"/>
          <w:szCs w:val="24"/>
          <w:lang w:val="el-GR" w:eastAsia="lv-LV"/>
        </w:rPr>
        <w:t xml:space="preserve"> πιο δύσκολο να </w:t>
      </w:r>
      <w:r w:rsidR="00C90954" w:rsidRPr="00C712D0">
        <w:rPr>
          <w:spacing w:val="-4"/>
          <w:sz w:val="24"/>
          <w:szCs w:val="24"/>
          <w:lang w:val="el-GR" w:eastAsia="lv-LV"/>
        </w:rPr>
        <w:t>αποσυρθεί</w:t>
      </w:r>
      <w:r w:rsidRPr="00C712D0">
        <w:rPr>
          <w:spacing w:val="-4"/>
          <w:sz w:val="24"/>
          <w:szCs w:val="24"/>
          <w:lang w:val="el-GR" w:eastAsia="lv-LV"/>
        </w:rPr>
        <w:t xml:space="preserve"> ένα καρφί ή βίδα. Για παράδειγμα, τα καρφιά πρέπει να οδηγούνται ή να αποσύρονται από οξιά (ρ12= 730 </w:t>
      </w:r>
      <w:r w:rsidRPr="00C712D0">
        <w:rPr>
          <w:spacing w:val="-4"/>
          <w:sz w:val="24"/>
          <w:szCs w:val="24"/>
          <w:lang w:val="en-GB" w:eastAsia="lv-LV"/>
        </w:rPr>
        <w:t>kg</w:t>
      </w:r>
      <w:r w:rsidRPr="00C712D0">
        <w:rPr>
          <w:spacing w:val="-4"/>
          <w:sz w:val="24"/>
          <w:szCs w:val="24"/>
          <w:lang w:val="el-GR" w:eastAsia="lv-LV"/>
        </w:rPr>
        <w:t xml:space="preserve"> </w:t>
      </w:r>
      <w:r w:rsidRPr="00C712D0">
        <w:rPr>
          <w:spacing w:val="-4"/>
          <w:sz w:val="24"/>
          <w:szCs w:val="24"/>
          <w:lang w:val="en-GB" w:eastAsia="lv-LV"/>
        </w:rPr>
        <w:t>m</w:t>
      </w:r>
      <w:r w:rsidR="00AA0115" w:rsidRPr="00C712D0">
        <w:rPr>
          <w:rStyle w:val="jlqj4b"/>
          <w:rFonts w:cs="Times New Roman"/>
          <w:spacing w:val="-4"/>
          <w:sz w:val="24"/>
          <w:szCs w:val="24"/>
          <w:vertAlign w:val="superscript"/>
          <w:lang w:val="el-GR"/>
        </w:rPr>
        <w:t>-3</w:t>
      </w:r>
      <w:r w:rsidRPr="00C712D0">
        <w:rPr>
          <w:spacing w:val="-4"/>
          <w:sz w:val="24"/>
          <w:szCs w:val="24"/>
          <w:lang w:val="el-GR" w:eastAsia="lv-LV"/>
        </w:rPr>
        <w:t xml:space="preserve">) με τέσσερις φορές μεγαλύτερη αντοχή από το πεύκο (ρ12= 440 </w:t>
      </w:r>
      <w:r w:rsidRPr="00C712D0">
        <w:rPr>
          <w:spacing w:val="-4"/>
          <w:sz w:val="24"/>
          <w:szCs w:val="24"/>
          <w:lang w:val="en-GB" w:eastAsia="lv-LV"/>
        </w:rPr>
        <w:t>kg</w:t>
      </w:r>
      <w:r w:rsidRPr="00C712D0">
        <w:rPr>
          <w:rStyle w:val="jlqj4b"/>
          <w:spacing w:val="-4"/>
          <w:sz w:val="24"/>
          <w:szCs w:val="24"/>
          <w:lang w:val="el-GR" w:eastAsia="lv-LV"/>
        </w:rPr>
        <w:t xml:space="preserve"> </w:t>
      </w:r>
      <w:r w:rsidR="00140C71" w:rsidRPr="00806BCF">
        <w:rPr>
          <w:rStyle w:val="jlqj4b"/>
          <w:rFonts w:cs="Times New Roman"/>
          <w:spacing w:val="-4"/>
          <w:sz w:val="24"/>
          <w:szCs w:val="24"/>
          <w:lang w:val="en-GB"/>
        </w:rPr>
        <w:t>m</w:t>
      </w:r>
      <w:r w:rsidR="00140C71" w:rsidRPr="00C712D0">
        <w:rPr>
          <w:rStyle w:val="jlqj4b"/>
          <w:rFonts w:cs="Times New Roman"/>
          <w:spacing w:val="-4"/>
          <w:sz w:val="24"/>
          <w:szCs w:val="24"/>
          <w:vertAlign w:val="superscript"/>
          <w:lang w:val="el-GR"/>
        </w:rPr>
        <w:t>-3</w:t>
      </w:r>
      <w:r w:rsidR="00140C71" w:rsidRPr="00C712D0">
        <w:rPr>
          <w:rStyle w:val="jlqj4b"/>
          <w:rFonts w:cs="Times New Roman"/>
          <w:spacing w:val="-4"/>
          <w:sz w:val="24"/>
          <w:szCs w:val="24"/>
          <w:lang w:val="el-GR"/>
        </w:rPr>
        <w:t xml:space="preserve">). </w:t>
      </w:r>
      <w:r w:rsidR="00AA0115" w:rsidRPr="00AA0115">
        <w:rPr>
          <w:rStyle w:val="jlqj4b"/>
          <w:rFonts w:cs="Times New Roman"/>
          <w:spacing w:val="-4"/>
          <w:sz w:val="24"/>
          <w:szCs w:val="24"/>
          <w:lang w:val="el-GR"/>
        </w:rPr>
        <w:t xml:space="preserve">Καθώς το </w:t>
      </w:r>
      <w:r w:rsidR="00AA0115" w:rsidRPr="00AA0115">
        <w:rPr>
          <w:rStyle w:val="jlqj4b"/>
          <w:rFonts w:cs="Times New Roman"/>
          <w:spacing w:val="-4"/>
          <w:sz w:val="24"/>
          <w:szCs w:val="24"/>
          <w:lang w:val="en-GB"/>
        </w:rPr>
        <w:t>MC</w:t>
      </w:r>
      <w:r w:rsidR="00AA0115" w:rsidRPr="00AA0115">
        <w:rPr>
          <w:rStyle w:val="jlqj4b"/>
          <w:rFonts w:cs="Times New Roman"/>
          <w:spacing w:val="-4"/>
          <w:sz w:val="24"/>
          <w:szCs w:val="24"/>
          <w:lang w:val="el-GR"/>
        </w:rPr>
        <w:t xml:space="preserve"> του ξύλου αυξάνεται, γίνεται ευκολότερο να </w:t>
      </w:r>
      <w:r w:rsidR="00C90954" w:rsidRPr="00AA0115">
        <w:rPr>
          <w:rStyle w:val="jlqj4b"/>
          <w:rFonts w:cs="Times New Roman"/>
          <w:spacing w:val="-4"/>
          <w:sz w:val="24"/>
          <w:szCs w:val="24"/>
          <w:lang w:val="el-GR"/>
        </w:rPr>
        <w:t>καρφωθούν</w:t>
      </w:r>
      <w:r w:rsidR="00AA0115" w:rsidRPr="00AA0115">
        <w:rPr>
          <w:rStyle w:val="jlqj4b"/>
          <w:rFonts w:cs="Times New Roman"/>
          <w:spacing w:val="-4"/>
          <w:sz w:val="24"/>
          <w:szCs w:val="24"/>
          <w:lang w:val="el-GR"/>
        </w:rPr>
        <w:t xml:space="preserve"> τα </w:t>
      </w:r>
      <w:r w:rsidR="00C90954" w:rsidRPr="00AA0115">
        <w:rPr>
          <w:rStyle w:val="jlqj4b"/>
          <w:rFonts w:cs="Times New Roman"/>
          <w:spacing w:val="-4"/>
          <w:sz w:val="24"/>
          <w:szCs w:val="24"/>
          <w:lang w:val="el-GR"/>
        </w:rPr>
        <w:t>καρφιά</w:t>
      </w:r>
      <w:r w:rsidR="00AA0115" w:rsidRPr="00AA0115">
        <w:rPr>
          <w:rStyle w:val="jlqj4b"/>
          <w:rFonts w:cs="Times New Roman"/>
          <w:spacing w:val="-4"/>
          <w:sz w:val="24"/>
          <w:szCs w:val="24"/>
          <w:lang w:val="el-GR"/>
        </w:rPr>
        <w:t xml:space="preserve"> σε </w:t>
      </w:r>
      <w:r w:rsidR="00C90954" w:rsidRPr="00AA0115">
        <w:rPr>
          <w:rStyle w:val="jlqj4b"/>
          <w:rFonts w:cs="Times New Roman"/>
          <w:spacing w:val="-4"/>
          <w:sz w:val="24"/>
          <w:szCs w:val="24"/>
          <w:lang w:val="el-GR"/>
        </w:rPr>
        <w:t>αυτό</w:t>
      </w:r>
      <w:r w:rsidR="00AA0115" w:rsidRPr="00AA0115">
        <w:rPr>
          <w:rStyle w:val="jlqj4b"/>
          <w:rFonts w:cs="Times New Roman"/>
          <w:spacing w:val="-4"/>
          <w:sz w:val="24"/>
          <w:szCs w:val="24"/>
          <w:lang w:val="el-GR"/>
        </w:rPr>
        <w:t xml:space="preserve">. Η μορφή του καρφιού ή της βίδας και επίσης το βάθος του καρφιού που οδηγείται στο ξύλο </w:t>
      </w:r>
      <w:r w:rsidR="00C90954" w:rsidRPr="00AA0115">
        <w:rPr>
          <w:rStyle w:val="jlqj4b"/>
          <w:rFonts w:cs="Times New Roman"/>
          <w:spacing w:val="-4"/>
          <w:sz w:val="24"/>
          <w:szCs w:val="24"/>
          <w:lang w:val="el-GR"/>
        </w:rPr>
        <w:t>επίσης</w:t>
      </w:r>
      <w:r w:rsidR="00AA0115" w:rsidRPr="00AA0115">
        <w:rPr>
          <w:rStyle w:val="jlqj4b"/>
          <w:rFonts w:cs="Times New Roman"/>
          <w:spacing w:val="-4"/>
          <w:sz w:val="24"/>
          <w:szCs w:val="24"/>
          <w:lang w:val="el-GR"/>
        </w:rPr>
        <w:t xml:space="preserve"> το </w:t>
      </w:r>
      <w:r w:rsidR="00C90954" w:rsidRPr="00AA0115">
        <w:rPr>
          <w:rStyle w:val="jlqj4b"/>
          <w:rFonts w:cs="Times New Roman"/>
          <w:spacing w:val="-4"/>
          <w:sz w:val="24"/>
          <w:szCs w:val="24"/>
          <w:lang w:val="el-GR"/>
        </w:rPr>
        <w:t>επηρεάζουν</w:t>
      </w:r>
      <w:r w:rsidR="00AA0115" w:rsidRPr="00AA0115">
        <w:rPr>
          <w:rStyle w:val="jlqj4b"/>
          <w:rFonts w:cs="Times New Roman"/>
          <w:spacing w:val="-4"/>
          <w:sz w:val="24"/>
          <w:szCs w:val="24"/>
          <w:lang w:val="el-GR"/>
        </w:rPr>
        <w:t xml:space="preserve">. Η ικανότητα απόσυρσης των βιδών είναι περίπου δύο φορές υψηλότερη από την ικανότητα απόσυρσης των ίδιων καρφιών μεγέθους. </w:t>
      </w:r>
      <w:r w:rsidR="00AA0115" w:rsidRPr="00AA0115">
        <w:rPr>
          <w:rStyle w:val="jlqj4b"/>
          <w:rFonts w:cs="Times New Roman"/>
          <w:spacing w:val="-4"/>
          <w:sz w:val="24"/>
          <w:szCs w:val="24"/>
          <w:lang w:val="en-GB"/>
        </w:rPr>
        <w:t xml:space="preserve">Περισσότερα για αυτό το θέμα περιγράφονται στη </w:t>
      </w:r>
      <w:r w:rsidR="00B44B5B">
        <w:rPr>
          <w:rStyle w:val="jlqj4b"/>
          <w:rFonts w:cs="Times New Roman"/>
          <w:spacing w:val="-4"/>
          <w:sz w:val="24"/>
          <w:szCs w:val="24"/>
          <w:lang w:val="el-GR"/>
        </w:rPr>
        <w:t xml:space="preserve">Μαθησιακή Ενότητα </w:t>
      </w:r>
      <w:r w:rsidR="00AA0115" w:rsidRPr="00AA0115">
        <w:rPr>
          <w:rStyle w:val="jlqj4b"/>
          <w:rFonts w:cs="Times New Roman"/>
          <w:spacing w:val="-4"/>
          <w:sz w:val="24"/>
          <w:szCs w:val="24"/>
          <w:lang w:val="en-GB"/>
        </w:rPr>
        <w:t>2.</w:t>
      </w:r>
    </w:p>
    <w:p w14:paraId="09705755" w14:textId="3CAD583F" w:rsidR="00140C71" w:rsidRPr="00806BCF" w:rsidRDefault="00211897" w:rsidP="00211897">
      <w:pPr>
        <w:pStyle w:val="Heading3"/>
        <w:numPr>
          <w:ilvl w:val="2"/>
          <w:numId w:val="2"/>
        </w:numPr>
        <w:ind w:left="1134" w:hanging="774"/>
        <w:rPr>
          <w:spacing w:val="-4"/>
          <w:lang w:val="en-GB" w:eastAsia="lv-LV"/>
        </w:rPr>
      </w:pPr>
      <w:r w:rsidRPr="00806BCF">
        <w:rPr>
          <w:spacing w:val="-4"/>
          <w:lang w:val="en-GB" w:eastAsia="lv-LV"/>
        </w:rPr>
        <w:t xml:space="preserve"> </w:t>
      </w:r>
      <w:bookmarkStart w:id="33" w:name="_Toc80700161"/>
      <w:r w:rsidR="009761BC">
        <w:rPr>
          <w:spacing w:val="-4"/>
          <w:lang w:val="el-GR" w:eastAsia="lv-LV"/>
        </w:rPr>
        <w:t>Σκληρότητα</w:t>
      </w:r>
      <w:r w:rsidR="00AB1819">
        <w:rPr>
          <w:spacing w:val="-4"/>
          <w:lang w:val="el-GR" w:eastAsia="lv-LV"/>
        </w:rPr>
        <w:t xml:space="preserve"> του </w:t>
      </w:r>
      <w:r w:rsidR="009761BC">
        <w:rPr>
          <w:spacing w:val="-4"/>
          <w:lang w:val="el-GR" w:eastAsia="lv-LV"/>
        </w:rPr>
        <w:t>ξύλου</w:t>
      </w:r>
      <w:bookmarkEnd w:id="33"/>
    </w:p>
    <w:p w14:paraId="2C029EE4" w14:textId="4A4A64B1" w:rsidR="00140C71" w:rsidRPr="00806BCF" w:rsidRDefault="00AA0115" w:rsidP="009048FE">
      <w:pPr>
        <w:ind w:firstLine="284"/>
        <w:rPr>
          <w:rStyle w:val="jlqj4b"/>
          <w:spacing w:val="-4"/>
          <w:sz w:val="24"/>
          <w:szCs w:val="24"/>
          <w:lang w:val="en-GB" w:eastAsia="lv-LV"/>
        </w:rPr>
      </w:pPr>
      <w:r w:rsidRPr="00AA0115">
        <w:rPr>
          <w:spacing w:val="-4"/>
          <w:sz w:val="24"/>
          <w:szCs w:val="24"/>
          <w:lang w:val="el-GR" w:eastAsia="lv-LV"/>
        </w:rPr>
        <w:t xml:space="preserve">Η σκληρότητα ορίζεται ως "η αντίσταση που προσφέρει το ξύλο στην εσοχή του (για να κάνει ένα βαθούλωμα)". Η αντίσταση ελέγχεται ενάντια σε μια σκληρή ράβδο χάλυβα αποκαλούμενη ως </w:t>
      </w:r>
      <w:r w:rsidRPr="00AA0115">
        <w:rPr>
          <w:spacing w:val="-4"/>
          <w:sz w:val="24"/>
          <w:szCs w:val="24"/>
          <w:lang w:val="en-GB" w:eastAsia="lv-LV"/>
        </w:rPr>
        <w:t>Janka</w:t>
      </w:r>
      <w:r w:rsidRPr="00AA0115">
        <w:rPr>
          <w:spacing w:val="-4"/>
          <w:sz w:val="24"/>
          <w:szCs w:val="24"/>
          <w:lang w:val="el-GR" w:eastAsia="lv-LV"/>
        </w:rPr>
        <w:t xml:space="preserve"> που είναι ο τύπος ηλεκτρονικής συσκευής. Μπορεί να μετρηθεί στατική ή / και σκληρότητα κρούσης. Η στατική σκληρότητα καθορίζεται από μια σφαίρα, της οποίας η διάμετρος επιλέγεται, με τον υπολογισμό έτσι ώστε η ώθηση-σε </w:t>
      </w:r>
      <w:r w:rsidR="00C90954" w:rsidRPr="00AA0115">
        <w:rPr>
          <w:spacing w:val="-4"/>
          <w:sz w:val="24"/>
          <w:szCs w:val="24"/>
          <w:lang w:val="el-GR" w:eastAsia="lv-LV"/>
        </w:rPr>
        <w:t>εάν</w:t>
      </w:r>
      <w:r w:rsidRPr="00AA0115">
        <w:rPr>
          <w:spacing w:val="-4"/>
          <w:sz w:val="24"/>
          <w:szCs w:val="24"/>
          <w:lang w:val="el-GR" w:eastAsia="lv-LV"/>
        </w:rPr>
        <w:t xml:space="preserve"> </w:t>
      </w:r>
      <w:r w:rsidR="00C90954" w:rsidRPr="00AA0115">
        <w:rPr>
          <w:spacing w:val="-4"/>
          <w:sz w:val="24"/>
          <w:szCs w:val="24"/>
          <w:lang w:val="el-GR" w:eastAsia="lv-LV"/>
        </w:rPr>
        <w:t>τμήμα</w:t>
      </w:r>
      <w:r w:rsidRPr="00AA0115">
        <w:rPr>
          <w:spacing w:val="-4"/>
          <w:sz w:val="24"/>
          <w:szCs w:val="24"/>
          <w:lang w:val="el-GR" w:eastAsia="lv-LV"/>
        </w:rPr>
        <w:t xml:space="preserve"> της θα ήταν 1 </w:t>
      </w:r>
      <w:r w:rsidRPr="00AA0115">
        <w:rPr>
          <w:spacing w:val="-4"/>
          <w:sz w:val="24"/>
          <w:szCs w:val="24"/>
          <w:lang w:val="en-GB" w:eastAsia="lv-LV"/>
        </w:rPr>
        <w:t>cm</w:t>
      </w:r>
      <w:r w:rsidRPr="00AA0115">
        <w:rPr>
          <w:spacing w:val="-4"/>
          <w:sz w:val="24"/>
          <w:szCs w:val="24"/>
          <w:lang w:val="el-GR" w:eastAsia="lv-LV"/>
        </w:rPr>
        <w:t xml:space="preserve">2. Για τα σκληρά ξύλα η σκληρότητα στην ακτινική και εφαπτομενική κατεύθυνση είναι 30% και για τα μαλακά ξύλα είναι 40% χαμηλότερη από την εγκάρσια τομή. Καθώς το </w:t>
      </w:r>
      <w:r w:rsidRPr="00AA0115">
        <w:rPr>
          <w:spacing w:val="-4"/>
          <w:sz w:val="24"/>
          <w:szCs w:val="24"/>
          <w:lang w:val="en-GB" w:eastAsia="lv-LV"/>
        </w:rPr>
        <w:t>MC</w:t>
      </w:r>
      <w:r w:rsidRPr="00AA0115">
        <w:rPr>
          <w:spacing w:val="-4"/>
          <w:sz w:val="24"/>
          <w:szCs w:val="24"/>
          <w:lang w:val="el-GR" w:eastAsia="lv-LV"/>
        </w:rPr>
        <w:t xml:space="preserve"> του ξύλου αυξάνεται, η σκληρότητα μειώνεται-για κάθε ποσοστιαία μονάδα </w:t>
      </w:r>
      <w:r w:rsidRPr="00AA0115">
        <w:rPr>
          <w:spacing w:val="-4"/>
          <w:sz w:val="24"/>
          <w:szCs w:val="24"/>
          <w:lang w:val="en-GB" w:eastAsia="lv-LV"/>
        </w:rPr>
        <w:t>MC</w:t>
      </w:r>
      <w:r w:rsidRPr="00AA0115">
        <w:rPr>
          <w:spacing w:val="-4"/>
          <w:sz w:val="24"/>
          <w:szCs w:val="24"/>
          <w:lang w:val="el-GR" w:eastAsia="lv-LV"/>
        </w:rPr>
        <w:t xml:space="preserve">~ 2 έως 3%. Ανάλογα με τη σκληρότητα των ακραίων επιφανειών, όλα τα είδη ξυλείας χωρίζονται σε τρεις ομάδες: </w:t>
      </w:r>
      <w:r w:rsidR="00C90954" w:rsidRPr="00AA0115">
        <w:rPr>
          <w:spacing w:val="-4"/>
          <w:sz w:val="24"/>
          <w:szCs w:val="24"/>
          <w:lang w:val="el-GR" w:eastAsia="lv-LV"/>
        </w:rPr>
        <w:t>μαλακή</w:t>
      </w:r>
      <w:r w:rsidRPr="00AA0115">
        <w:rPr>
          <w:spacing w:val="-4"/>
          <w:sz w:val="24"/>
          <w:szCs w:val="24"/>
          <w:lang w:val="el-GR" w:eastAsia="lv-LV"/>
        </w:rPr>
        <w:t xml:space="preserve"> </w:t>
      </w:r>
      <w:r w:rsidR="00C90954" w:rsidRPr="00AA0115">
        <w:rPr>
          <w:spacing w:val="-4"/>
          <w:sz w:val="24"/>
          <w:szCs w:val="24"/>
          <w:lang w:val="el-GR" w:eastAsia="lv-LV"/>
        </w:rPr>
        <w:t>σκληρότητα</w:t>
      </w:r>
      <w:r w:rsidRPr="00AA0115">
        <w:rPr>
          <w:spacing w:val="-4"/>
          <w:sz w:val="24"/>
          <w:szCs w:val="24"/>
          <w:lang w:val="el-GR" w:eastAsia="lv-LV"/>
        </w:rPr>
        <w:t xml:space="preserve"> &lt;40 </w:t>
      </w:r>
      <w:r w:rsidRPr="00AA0115">
        <w:rPr>
          <w:spacing w:val="-4"/>
          <w:sz w:val="24"/>
          <w:szCs w:val="24"/>
          <w:lang w:val="en-GB" w:eastAsia="lv-LV"/>
        </w:rPr>
        <w:t>N</w:t>
      </w:r>
      <w:r w:rsidRPr="00AA0115">
        <w:rPr>
          <w:spacing w:val="-4"/>
          <w:sz w:val="24"/>
          <w:szCs w:val="24"/>
          <w:lang w:val="el-GR" w:eastAsia="lv-LV"/>
        </w:rPr>
        <w:t xml:space="preserve"> </w:t>
      </w:r>
      <w:r w:rsidRPr="00AA0115">
        <w:rPr>
          <w:spacing w:val="-4"/>
          <w:sz w:val="24"/>
          <w:szCs w:val="24"/>
          <w:lang w:val="en-GB" w:eastAsia="lv-LV"/>
        </w:rPr>
        <w:t>mm</w:t>
      </w:r>
      <w:r w:rsidRPr="00AA0115">
        <w:rPr>
          <w:spacing w:val="-4"/>
          <w:sz w:val="24"/>
          <w:szCs w:val="24"/>
          <w:lang w:val="el-GR" w:eastAsia="lv-LV"/>
        </w:rPr>
        <w:t xml:space="preserve">-2, μεσαία σκληρότητα 40,1 έως 80 </w:t>
      </w:r>
      <w:r w:rsidRPr="00AA0115">
        <w:rPr>
          <w:spacing w:val="-4"/>
          <w:sz w:val="24"/>
          <w:szCs w:val="24"/>
          <w:lang w:val="en-GB" w:eastAsia="lv-LV"/>
        </w:rPr>
        <w:t>N</w:t>
      </w:r>
      <w:r w:rsidRPr="00AA0115">
        <w:rPr>
          <w:spacing w:val="-4"/>
          <w:sz w:val="24"/>
          <w:szCs w:val="24"/>
          <w:lang w:val="el-GR" w:eastAsia="lv-LV"/>
        </w:rPr>
        <w:t xml:space="preserve"> </w:t>
      </w:r>
      <w:r w:rsidRPr="00AA0115">
        <w:rPr>
          <w:spacing w:val="-4"/>
          <w:sz w:val="24"/>
          <w:szCs w:val="24"/>
          <w:lang w:val="en-GB" w:eastAsia="lv-LV"/>
        </w:rPr>
        <w:t>mm</w:t>
      </w:r>
      <w:r w:rsidRPr="00AA0115">
        <w:rPr>
          <w:spacing w:val="-4"/>
          <w:sz w:val="24"/>
          <w:szCs w:val="24"/>
          <w:lang w:val="el-GR" w:eastAsia="lv-LV"/>
        </w:rPr>
        <w:t xml:space="preserve">-2 και πολύ σκληρό &gt; 80 </w:t>
      </w:r>
      <w:r w:rsidRPr="00AA0115">
        <w:rPr>
          <w:spacing w:val="-4"/>
          <w:sz w:val="24"/>
          <w:szCs w:val="24"/>
          <w:lang w:val="en-GB" w:eastAsia="lv-LV"/>
        </w:rPr>
        <w:t>N</w:t>
      </w:r>
      <w:r w:rsidRPr="00AA0115">
        <w:rPr>
          <w:spacing w:val="-4"/>
          <w:sz w:val="24"/>
          <w:szCs w:val="24"/>
          <w:lang w:val="el-GR" w:eastAsia="lv-LV"/>
        </w:rPr>
        <w:t xml:space="preserve"> </w:t>
      </w:r>
      <w:r w:rsidRPr="00AA0115">
        <w:rPr>
          <w:spacing w:val="-4"/>
          <w:sz w:val="24"/>
          <w:szCs w:val="24"/>
          <w:lang w:val="en-GB" w:eastAsia="lv-LV"/>
        </w:rPr>
        <w:t>mm</w:t>
      </w:r>
      <w:r w:rsidRPr="00AA0115">
        <w:rPr>
          <w:spacing w:val="-4"/>
          <w:sz w:val="24"/>
          <w:szCs w:val="24"/>
          <w:lang w:val="el-GR" w:eastAsia="lv-LV"/>
        </w:rPr>
        <w:t xml:space="preserve">-2. </w:t>
      </w:r>
      <w:r>
        <w:rPr>
          <w:spacing w:val="-4"/>
          <w:sz w:val="24"/>
          <w:szCs w:val="24"/>
          <w:lang w:val="el-GR" w:eastAsia="lv-LV"/>
        </w:rPr>
        <w:t>Ο π</w:t>
      </w:r>
      <w:r w:rsidRPr="00AA0115">
        <w:rPr>
          <w:spacing w:val="-4"/>
          <w:sz w:val="24"/>
          <w:szCs w:val="24"/>
          <w:lang w:val="en-GB" w:eastAsia="lv-LV"/>
        </w:rPr>
        <w:t>ίνακας 1.4. εμφανίζει κάποιες τιμές</w:t>
      </w:r>
      <w:r w:rsidR="00694BF8" w:rsidRPr="00806BCF">
        <w:rPr>
          <w:rStyle w:val="jlqj4b"/>
          <w:rFonts w:cs="Times New Roman"/>
          <w:spacing w:val="-4"/>
          <w:sz w:val="24"/>
          <w:szCs w:val="24"/>
          <w:lang w:val="en-GB"/>
        </w:rPr>
        <w:t>.</w:t>
      </w:r>
    </w:p>
    <w:p w14:paraId="7B966319" w14:textId="518D2D9A" w:rsidR="00140C71" w:rsidRPr="00806BCF" w:rsidRDefault="00B44B5B" w:rsidP="006A5F55">
      <w:pPr>
        <w:jc w:val="right"/>
        <w:rPr>
          <w:rStyle w:val="jlqj4b"/>
          <w:rFonts w:cs="Times New Roman"/>
          <w:spacing w:val="-4"/>
          <w:sz w:val="24"/>
          <w:szCs w:val="24"/>
          <w:lang w:val="en-GB"/>
        </w:rPr>
      </w:pPr>
      <w:r>
        <w:rPr>
          <w:rStyle w:val="jlqj4b"/>
          <w:rFonts w:cs="Times New Roman"/>
          <w:spacing w:val="-4"/>
          <w:sz w:val="24"/>
          <w:szCs w:val="24"/>
          <w:lang w:val="el-GR"/>
        </w:rPr>
        <w:t xml:space="preserve">Πίνακας </w:t>
      </w:r>
      <w:r w:rsidR="00694BF8" w:rsidRPr="00806BCF">
        <w:rPr>
          <w:rStyle w:val="jlqj4b"/>
          <w:rFonts w:cs="Times New Roman"/>
          <w:spacing w:val="-4"/>
          <w:sz w:val="24"/>
          <w:szCs w:val="24"/>
          <w:lang w:val="en-GB"/>
        </w:rPr>
        <w:t>1.4</w:t>
      </w:r>
      <w:r w:rsidR="00140C71" w:rsidRPr="00806BCF">
        <w:rPr>
          <w:rStyle w:val="jlqj4b"/>
          <w:rFonts w:cs="Times New Roman"/>
          <w:spacing w:val="-4"/>
          <w:sz w:val="24"/>
          <w:szCs w:val="24"/>
          <w:lang w:val="en-GB"/>
        </w:rPr>
        <w:t>.</w:t>
      </w:r>
    </w:p>
    <w:p w14:paraId="5364A0DB" w14:textId="4506197C" w:rsidR="00140C71" w:rsidRPr="00806BCF" w:rsidRDefault="00FD16AA" w:rsidP="006A5F55">
      <w:pPr>
        <w:jc w:val="center"/>
        <w:rPr>
          <w:rStyle w:val="jlqj4b"/>
          <w:rFonts w:cs="Times New Roman"/>
          <w:b/>
          <w:spacing w:val="-4"/>
          <w:sz w:val="24"/>
          <w:szCs w:val="24"/>
          <w:lang w:val="en-GB"/>
        </w:rPr>
      </w:pPr>
      <w:r w:rsidRPr="00FD16AA">
        <w:rPr>
          <w:rStyle w:val="jlqj4b"/>
          <w:rFonts w:cs="Times New Roman"/>
          <w:b/>
          <w:spacing w:val="-4"/>
          <w:sz w:val="24"/>
          <w:szCs w:val="24"/>
          <w:lang w:val="en-GB"/>
        </w:rPr>
        <w:t>Σκληρότητα κατά είδ</w:t>
      </w:r>
      <w:r>
        <w:rPr>
          <w:rStyle w:val="jlqj4b"/>
          <w:rFonts w:cs="Times New Roman"/>
          <w:b/>
          <w:spacing w:val="-4"/>
          <w:sz w:val="24"/>
          <w:szCs w:val="24"/>
          <w:lang w:val="el-GR"/>
        </w:rPr>
        <w:t>ος</w:t>
      </w:r>
      <w:r w:rsidRPr="00FD16AA">
        <w:rPr>
          <w:rStyle w:val="jlqj4b"/>
          <w:rFonts w:cs="Times New Roman"/>
          <w:b/>
          <w:spacing w:val="-4"/>
          <w:sz w:val="24"/>
          <w:szCs w:val="24"/>
          <w:lang w:val="en-GB"/>
        </w:rPr>
        <w:t xml:space="preserve"> ξύλου</w:t>
      </w:r>
    </w:p>
    <w:tbl>
      <w:tblPr>
        <w:tblStyle w:val="TableGrid"/>
        <w:tblW w:w="5949" w:type="dxa"/>
        <w:jc w:val="center"/>
        <w:tblLayout w:type="fixed"/>
        <w:tblLook w:val="04A0" w:firstRow="1" w:lastRow="0" w:firstColumn="1" w:lastColumn="0" w:noHBand="0" w:noVBand="1"/>
      </w:tblPr>
      <w:tblGrid>
        <w:gridCol w:w="1560"/>
        <w:gridCol w:w="2263"/>
        <w:gridCol w:w="2126"/>
      </w:tblGrid>
      <w:tr w:rsidR="00140C71" w:rsidRPr="00806BCF" w14:paraId="4BE8BC1B" w14:textId="77777777" w:rsidTr="00AA0115">
        <w:trPr>
          <w:jc w:val="center"/>
        </w:trPr>
        <w:tc>
          <w:tcPr>
            <w:tcW w:w="1560" w:type="dxa"/>
            <w:vMerge w:val="restart"/>
          </w:tcPr>
          <w:p w14:paraId="567BC541" w14:textId="604FF3C4" w:rsidR="00140C71" w:rsidRPr="00AA0115" w:rsidRDefault="00AA0115" w:rsidP="006A5F55">
            <w:pPr>
              <w:rPr>
                <w:rFonts w:eastAsia="TimesNewRomanPSMT"/>
                <w:spacing w:val="-4"/>
                <w:lang w:val="el-GR"/>
              </w:rPr>
            </w:pPr>
            <w:r>
              <w:rPr>
                <w:rFonts w:eastAsia="TimesNewRomanPSMT"/>
                <w:spacing w:val="-4"/>
                <w:lang w:val="el-GR"/>
              </w:rPr>
              <w:t>Ε</w:t>
            </w:r>
            <w:r w:rsidR="00C90954">
              <w:rPr>
                <w:rFonts w:eastAsia="TimesNewRomanPSMT"/>
                <w:spacing w:val="-4"/>
                <w:lang w:val="el-GR"/>
              </w:rPr>
              <w:t>ί</w:t>
            </w:r>
            <w:r>
              <w:rPr>
                <w:rFonts w:eastAsia="TimesNewRomanPSMT"/>
                <w:spacing w:val="-4"/>
                <w:lang w:val="el-GR"/>
              </w:rPr>
              <w:t xml:space="preserve">δη </w:t>
            </w:r>
            <w:r w:rsidR="00C90954">
              <w:rPr>
                <w:rFonts w:eastAsia="TimesNewRomanPSMT"/>
                <w:spacing w:val="-4"/>
                <w:lang w:val="el-GR"/>
              </w:rPr>
              <w:t>Ξύλων</w:t>
            </w:r>
          </w:p>
        </w:tc>
        <w:tc>
          <w:tcPr>
            <w:tcW w:w="2263" w:type="dxa"/>
          </w:tcPr>
          <w:p w14:paraId="0EBDA2EE" w14:textId="34BF4CD1" w:rsidR="00140C71" w:rsidRPr="00806BCF" w:rsidRDefault="00C90954" w:rsidP="006A5F55">
            <w:pPr>
              <w:rPr>
                <w:rFonts w:eastAsia="TimesNewRomanPSMT"/>
                <w:spacing w:val="-4"/>
                <w:lang w:val="en-GB"/>
              </w:rPr>
            </w:pPr>
            <w:r>
              <w:rPr>
                <w:rFonts w:eastAsia="TimesNewRomanPSMT"/>
                <w:spacing w:val="-4"/>
                <w:lang w:val="el-GR"/>
              </w:rPr>
              <w:t>Σκληρότητα</w:t>
            </w:r>
            <w:r w:rsidR="00745C8C" w:rsidRPr="00806BCF">
              <w:rPr>
                <w:rFonts w:eastAsia="TimesNewRomanPSMT"/>
                <w:spacing w:val="-4"/>
                <w:lang w:val="en-GB"/>
              </w:rPr>
              <w:t xml:space="preserve">, </w:t>
            </w:r>
            <w:r w:rsidR="00140C71" w:rsidRPr="00806BCF">
              <w:rPr>
                <w:rFonts w:eastAsia="TimesNewRomanPSMT"/>
                <w:spacing w:val="-4"/>
                <w:lang w:val="en-GB"/>
              </w:rPr>
              <w:t>N mm</w:t>
            </w:r>
            <w:r w:rsidR="00140C71" w:rsidRPr="00806BCF">
              <w:rPr>
                <w:rFonts w:eastAsia="TimesNewRomanPSMT"/>
                <w:spacing w:val="-4"/>
                <w:vertAlign w:val="superscript"/>
                <w:lang w:val="en-GB"/>
              </w:rPr>
              <w:t>-2</w:t>
            </w:r>
          </w:p>
        </w:tc>
        <w:tc>
          <w:tcPr>
            <w:tcW w:w="2126" w:type="dxa"/>
          </w:tcPr>
          <w:p w14:paraId="1A766AB7" w14:textId="5FF8121E" w:rsidR="00140C71" w:rsidRPr="00806BCF" w:rsidRDefault="00C90954" w:rsidP="006A5F55">
            <w:pPr>
              <w:rPr>
                <w:rFonts w:eastAsia="TimesNewRomanPSMT"/>
                <w:spacing w:val="-4"/>
                <w:lang w:val="en-GB"/>
              </w:rPr>
            </w:pPr>
            <w:r>
              <w:rPr>
                <w:rFonts w:eastAsia="TimesNewRomanPSMT"/>
                <w:spacing w:val="-4"/>
                <w:lang w:val="el-GR"/>
              </w:rPr>
              <w:t>Πυκνότητα</w:t>
            </w:r>
            <w:r w:rsidR="00745C8C" w:rsidRPr="00806BCF">
              <w:rPr>
                <w:rFonts w:eastAsia="TimesNewRomanPSMT"/>
                <w:spacing w:val="-4"/>
                <w:lang w:val="en-GB"/>
              </w:rPr>
              <w:t xml:space="preserve">, </w:t>
            </w:r>
            <w:r w:rsidR="00140C71" w:rsidRPr="00806BCF">
              <w:rPr>
                <w:rFonts w:eastAsia="TimesNewRomanPSMT"/>
                <w:spacing w:val="-4"/>
                <w:lang w:val="en-GB"/>
              </w:rPr>
              <w:t>kg m</w:t>
            </w:r>
            <w:r w:rsidR="00140C71" w:rsidRPr="00806BCF">
              <w:rPr>
                <w:rFonts w:eastAsia="TimesNewRomanPSMT"/>
                <w:spacing w:val="-4"/>
                <w:vertAlign w:val="superscript"/>
                <w:lang w:val="en-GB"/>
              </w:rPr>
              <w:t>-3</w:t>
            </w:r>
          </w:p>
        </w:tc>
      </w:tr>
      <w:tr w:rsidR="009743B2" w:rsidRPr="00806BCF" w14:paraId="6CCFB67F" w14:textId="77777777" w:rsidTr="00AA0115">
        <w:trPr>
          <w:jc w:val="center"/>
        </w:trPr>
        <w:tc>
          <w:tcPr>
            <w:tcW w:w="1560" w:type="dxa"/>
            <w:vMerge/>
            <w:vAlign w:val="center"/>
          </w:tcPr>
          <w:p w14:paraId="3A85388B" w14:textId="77777777" w:rsidR="009743B2" w:rsidRPr="00806BCF" w:rsidRDefault="009743B2" w:rsidP="006A5F55">
            <w:pPr>
              <w:rPr>
                <w:rFonts w:eastAsia="TimesNewRomanPSMT"/>
                <w:spacing w:val="-4"/>
                <w:lang w:val="en-GB"/>
              </w:rPr>
            </w:pPr>
          </w:p>
        </w:tc>
        <w:tc>
          <w:tcPr>
            <w:tcW w:w="4389" w:type="dxa"/>
            <w:gridSpan w:val="2"/>
          </w:tcPr>
          <w:p w14:paraId="08382428" w14:textId="02A2475B" w:rsidR="009743B2" w:rsidRPr="00806BCF" w:rsidRDefault="009743B2" w:rsidP="006A5F55">
            <w:pPr>
              <w:jc w:val="center"/>
              <w:rPr>
                <w:rFonts w:eastAsia="TimesNewRomanPSMT"/>
                <w:spacing w:val="-4"/>
                <w:lang w:val="en-GB"/>
              </w:rPr>
            </w:pPr>
            <w:r w:rsidRPr="00806BCF">
              <w:rPr>
                <w:rFonts w:eastAsia="TimesNewRomanPSMT"/>
                <w:spacing w:val="-4"/>
                <w:lang w:val="en-GB"/>
              </w:rPr>
              <w:t>MC 12%</w:t>
            </w:r>
          </w:p>
        </w:tc>
      </w:tr>
      <w:tr w:rsidR="00140C71" w:rsidRPr="00806BCF" w14:paraId="121AE8B7" w14:textId="77777777" w:rsidTr="00AA0115">
        <w:trPr>
          <w:jc w:val="center"/>
        </w:trPr>
        <w:tc>
          <w:tcPr>
            <w:tcW w:w="1560" w:type="dxa"/>
            <w:vAlign w:val="center"/>
          </w:tcPr>
          <w:p w14:paraId="7799072A" w14:textId="54588E3F" w:rsidR="00140C71" w:rsidRPr="00AA0115" w:rsidRDefault="00C90954" w:rsidP="006A5F55">
            <w:pPr>
              <w:rPr>
                <w:rFonts w:eastAsia="TimesNewRomanPSMT"/>
                <w:spacing w:val="-4"/>
                <w:lang w:val="el-GR"/>
              </w:rPr>
            </w:pPr>
            <w:r>
              <w:rPr>
                <w:rFonts w:eastAsia="TimesNewRomanPSMT"/>
                <w:spacing w:val="-4"/>
                <w:lang w:val="el-GR"/>
              </w:rPr>
              <w:t>Πεύκο</w:t>
            </w:r>
          </w:p>
        </w:tc>
        <w:tc>
          <w:tcPr>
            <w:tcW w:w="2263" w:type="dxa"/>
          </w:tcPr>
          <w:p w14:paraId="44B4DF27" w14:textId="77777777" w:rsidR="00140C71" w:rsidRPr="00806BCF" w:rsidRDefault="00140C71" w:rsidP="006A5F55">
            <w:pPr>
              <w:rPr>
                <w:rFonts w:eastAsia="TimesNewRomanPSMT"/>
                <w:spacing w:val="-4"/>
                <w:lang w:val="en-GB"/>
              </w:rPr>
            </w:pPr>
            <w:r w:rsidRPr="00806BCF">
              <w:rPr>
                <w:rFonts w:eastAsia="TimesNewRomanPSMT"/>
                <w:spacing w:val="-4"/>
                <w:lang w:val="en-GB"/>
              </w:rPr>
              <w:t>29/14</w:t>
            </w:r>
          </w:p>
        </w:tc>
        <w:tc>
          <w:tcPr>
            <w:tcW w:w="2126" w:type="dxa"/>
          </w:tcPr>
          <w:p w14:paraId="69E1AF9C" w14:textId="77777777" w:rsidR="00140C71" w:rsidRPr="00806BCF" w:rsidRDefault="00140C71" w:rsidP="006A5F55">
            <w:pPr>
              <w:rPr>
                <w:rFonts w:eastAsia="TimesNewRomanPSMT"/>
                <w:spacing w:val="-4"/>
                <w:lang w:val="en-GB"/>
              </w:rPr>
            </w:pPr>
            <w:r w:rsidRPr="00806BCF">
              <w:rPr>
                <w:rFonts w:eastAsia="TimesNewRomanPSMT"/>
                <w:spacing w:val="-4"/>
                <w:lang w:val="en-GB"/>
              </w:rPr>
              <w:t>540</w:t>
            </w:r>
          </w:p>
        </w:tc>
      </w:tr>
      <w:tr w:rsidR="00140C71" w:rsidRPr="00806BCF" w14:paraId="50D72E97" w14:textId="77777777" w:rsidTr="00AA0115">
        <w:trPr>
          <w:jc w:val="center"/>
        </w:trPr>
        <w:tc>
          <w:tcPr>
            <w:tcW w:w="1560" w:type="dxa"/>
            <w:vAlign w:val="center"/>
          </w:tcPr>
          <w:p w14:paraId="2D5E5D51" w14:textId="4DBD8FB1" w:rsidR="00140C71" w:rsidRPr="00AA0115" w:rsidRDefault="00C90954" w:rsidP="006A5F55">
            <w:pPr>
              <w:rPr>
                <w:rFonts w:eastAsia="TimesNewRomanPSMT"/>
                <w:spacing w:val="-4"/>
                <w:lang w:val="el-GR"/>
              </w:rPr>
            </w:pPr>
            <w:r>
              <w:rPr>
                <w:rFonts w:eastAsia="TimesNewRomanPSMT"/>
                <w:spacing w:val="-4"/>
                <w:lang w:val="el-GR"/>
              </w:rPr>
              <w:t>Έλατο</w:t>
            </w:r>
          </w:p>
        </w:tc>
        <w:tc>
          <w:tcPr>
            <w:tcW w:w="2263" w:type="dxa"/>
          </w:tcPr>
          <w:p w14:paraId="182EC60B" w14:textId="77777777" w:rsidR="00140C71" w:rsidRPr="00806BCF" w:rsidRDefault="00140C71" w:rsidP="006A5F55">
            <w:pPr>
              <w:rPr>
                <w:rFonts w:eastAsia="TimesNewRomanPSMT"/>
                <w:spacing w:val="-4"/>
                <w:lang w:val="en-GB"/>
              </w:rPr>
            </w:pPr>
            <w:r w:rsidRPr="00806BCF">
              <w:rPr>
                <w:rFonts w:eastAsia="TimesNewRomanPSMT"/>
                <w:spacing w:val="-4"/>
                <w:lang w:val="en-GB"/>
              </w:rPr>
              <w:t>26/12</w:t>
            </w:r>
          </w:p>
        </w:tc>
        <w:tc>
          <w:tcPr>
            <w:tcW w:w="2126" w:type="dxa"/>
          </w:tcPr>
          <w:p w14:paraId="557050C3" w14:textId="77777777" w:rsidR="00140C71" w:rsidRPr="00806BCF" w:rsidRDefault="00140C71" w:rsidP="006A5F55">
            <w:pPr>
              <w:rPr>
                <w:rFonts w:eastAsia="TimesNewRomanPSMT"/>
                <w:spacing w:val="-4"/>
                <w:lang w:val="en-GB"/>
              </w:rPr>
            </w:pPr>
            <w:r w:rsidRPr="00806BCF">
              <w:rPr>
                <w:rFonts w:eastAsia="TimesNewRomanPSMT"/>
                <w:spacing w:val="-4"/>
                <w:lang w:val="en-GB"/>
              </w:rPr>
              <w:t>470</w:t>
            </w:r>
          </w:p>
        </w:tc>
      </w:tr>
      <w:tr w:rsidR="00140C71" w:rsidRPr="00806BCF" w14:paraId="4991646C" w14:textId="77777777" w:rsidTr="00AA0115">
        <w:trPr>
          <w:jc w:val="center"/>
        </w:trPr>
        <w:tc>
          <w:tcPr>
            <w:tcW w:w="1560" w:type="dxa"/>
            <w:vAlign w:val="center"/>
          </w:tcPr>
          <w:p w14:paraId="6A234A51" w14:textId="732C28B2" w:rsidR="00140C71" w:rsidRPr="00AA0115" w:rsidRDefault="00AA0115" w:rsidP="006A5F55">
            <w:pPr>
              <w:rPr>
                <w:spacing w:val="-4"/>
                <w:lang w:val="el-GR"/>
              </w:rPr>
            </w:pPr>
            <w:r>
              <w:rPr>
                <w:spacing w:val="-4"/>
                <w:lang w:val="el-GR"/>
              </w:rPr>
              <w:t>Δρυς</w:t>
            </w:r>
          </w:p>
        </w:tc>
        <w:tc>
          <w:tcPr>
            <w:tcW w:w="2263" w:type="dxa"/>
          </w:tcPr>
          <w:p w14:paraId="66E7021B" w14:textId="77777777" w:rsidR="00140C71" w:rsidRPr="00806BCF" w:rsidRDefault="00140C71" w:rsidP="006A5F55">
            <w:pPr>
              <w:rPr>
                <w:spacing w:val="-4"/>
                <w:lang w:val="en-GB"/>
              </w:rPr>
            </w:pPr>
            <w:r w:rsidRPr="00806BCF">
              <w:rPr>
                <w:spacing w:val="-4"/>
                <w:lang w:val="en-GB"/>
              </w:rPr>
              <w:t>68/40</w:t>
            </w:r>
          </w:p>
        </w:tc>
        <w:tc>
          <w:tcPr>
            <w:tcW w:w="2126" w:type="dxa"/>
          </w:tcPr>
          <w:p w14:paraId="4748A93D" w14:textId="77777777" w:rsidR="00140C71" w:rsidRPr="00806BCF" w:rsidRDefault="00140C71" w:rsidP="006A5F55">
            <w:pPr>
              <w:rPr>
                <w:spacing w:val="-4"/>
                <w:lang w:val="en-GB"/>
              </w:rPr>
            </w:pPr>
            <w:r w:rsidRPr="00806BCF">
              <w:rPr>
                <w:spacing w:val="-4"/>
                <w:lang w:val="en-GB"/>
              </w:rPr>
              <w:t>820</w:t>
            </w:r>
          </w:p>
        </w:tc>
      </w:tr>
    </w:tbl>
    <w:p w14:paraId="33DADE22" w14:textId="2758BAA0" w:rsidR="004D0673" w:rsidRDefault="004D0673" w:rsidP="00FD16AA">
      <w:pPr>
        <w:rPr>
          <w:rStyle w:val="jlqj4b"/>
          <w:spacing w:val="-4"/>
          <w:lang w:val="en-GB"/>
        </w:rPr>
      </w:pPr>
    </w:p>
    <w:p w14:paraId="7B4C23CB" w14:textId="2B140DE6" w:rsidR="00140C71" w:rsidRPr="00806BCF" w:rsidRDefault="009761BC" w:rsidP="00211897">
      <w:pPr>
        <w:pStyle w:val="Heading3"/>
        <w:numPr>
          <w:ilvl w:val="2"/>
          <w:numId w:val="2"/>
        </w:numPr>
        <w:ind w:left="1134" w:hanging="774"/>
        <w:rPr>
          <w:rStyle w:val="viiyi"/>
          <w:spacing w:val="-4"/>
          <w:lang w:val="en-GB"/>
        </w:rPr>
      </w:pPr>
      <w:bookmarkStart w:id="34" w:name="_Toc80700162"/>
      <w:r>
        <w:rPr>
          <w:rStyle w:val="jlqj4b"/>
          <w:spacing w:val="-4"/>
          <w:lang w:val="el-GR"/>
        </w:rPr>
        <w:t>Αντοχή</w:t>
      </w:r>
      <w:r w:rsidR="00AB1819">
        <w:rPr>
          <w:rStyle w:val="jlqj4b"/>
          <w:spacing w:val="-4"/>
          <w:lang w:val="el-GR"/>
        </w:rPr>
        <w:t xml:space="preserve"> στην </w:t>
      </w:r>
      <w:r>
        <w:rPr>
          <w:rStyle w:val="jlqj4b"/>
          <w:spacing w:val="-4"/>
          <w:lang w:val="el-GR"/>
        </w:rPr>
        <w:t>τριβή</w:t>
      </w:r>
      <w:bookmarkEnd w:id="34"/>
    </w:p>
    <w:p w14:paraId="59F8315C" w14:textId="686F0291" w:rsidR="002C02CA" w:rsidRDefault="00AA0115" w:rsidP="009048FE">
      <w:pPr>
        <w:ind w:firstLine="284"/>
        <w:rPr>
          <w:rStyle w:val="jlqj4b"/>
          <w:rFonts w:cs="Times New Roman"/>
          <w:spacing w:val="-4"/>
          <w:sz w:val="24"/>
          <w:szCs w:val="24"/>
          <w:lang w:val="el-GR"/>
        </w:rPr>
      </w:pPr>
      <w:r w:rsidRPr="00AA0115">
        <w:rPr>
          <w:rStyle w:val="jlqj4b"/>
          <w:rFonts w:cs="Times New Roman"/>
          <w:spacing w:val="-4"/>
          <w:sz w:val="24"/>
          <w:szCs w:val="24"/>
          <w:lang w:val="el-GR"/>
        </w:rPr>
        <w:t xml:space="preserve">Μηχανικές δυνάμεις (κυρίως τριβή) σε ξύλινες επιφάνειες όπως δάπεδα, σκάλες, κατώφλια κλπ. </w:t>
      </w:r>
      <w:r w:rsidR="00C90954" w:rsidRPr="00AA0115">
        <w:rPr>
          <w:rStyle w:val="jlqj4b"/>
          <w:rFonts w:cs="Times New Roman"/>
          <w:spacing w:val="-4"/>
          <w:sz w:val="24"/>
          <w:szCs w:val="24"/>
          <w:lang w:val="el-GR"/>
        </w:rPr>
        <w:t>μειώνεται</w:t>
      </w:r>
      <w:r w:rsidRPr="00AA0115">
        <w:rPr>
          <w:rStyle w:val="jlqj4b"/>
          <w:rFonts w:cs="Times New Roman"/>
          <w:spacing w:val="-4"/>
          <w:sz w:val="24"/>
          <w:szCs w:val="24"/>
          <w:lang w:val="el-GR"/>
        </w:rPr>
        <w:t xml:space="preserve">. Η </w:t>
      </w:r>
      <w:r w:rsidR="00705220">
        <w:rPr>
          <w:rStyle w:val="jlqj4b"/>
          <w:rFonts w:cs="Times New Roman"/>
          <w:spacing w:val="-4"/>
          <w:sz w:val="24"/>
          <w:szCs w:val="24"/>
          <w:lang w:val="el-GR"/>
        </w:rPr>
        <w:t>αντοχή</w:t>
      </w:r>
      <w:r w:rsidRPr="00AA0115">
        <w:rPr>
          <w:rStyle w:val="jlqj4b"/>
          <w:rFonts w:cs="Times New Roman"/>
          <w:spacing w:val="-4"/>
          <w:sz w:val="24"/>
          <w:szCs w:val="24"/>
          <w:lang w:val="el-GR"/>
        </w:rPr>
        <w:t xml:space="preserve"> του ξύλου</w:t>
      </w:r>
      <w:r w:rsidR="00705220">
        <w:rPr>
          <w:rStyle w:val="jlqj4b"/>
          <w:rFonts w:cs="Times New Roman"/>
          <w:spacing w:val="-4"/>
          <w:sz w:val="24"/>
          <w:szCs w:val="24"/>
          <w:lang w:val="el-GR"/>
        </w:rPr>
        <w:t xml:space="preserve"> στην τριβή</w:t>
      </w:r>
      <w:r w:rsidRPr="00AA0115">
        <w:rPr>
          <w:rStyle w:val="jlqj4b"/>
          <w:rFonts w:cs="Times New Roman"/>
          <w:spacing w:val="-4"/>
          <w:sz w:val="24"/>
          <w:szCs w:val="24"/>
          <w:lang w:val="el-GR"/>
        </w:rPr>
        <w:t xml:space="preserve"> χαρακτηρίζει την αντίσταση γδαρσίματος του </w:t>
      </w:r>
      <w:r w:rsidR="00C90954" w:rsidRPr="00AA0115">
        <w:rPr>
          <w:rStyle w:val="jlqj4b"/>
          <w:rFonts w:cs="Times New Roman"/>
          <w:spacing w:val="-4"/>
          <w:sz w:val="24"/>
          <w:szCs w:val="24"/>
          <w:lang w:val="el-GR"/>
        </w:rPr>
        <w:t>ανώτερου</w:t>
      </w:r>
      <w:r w:rsidRPr="00AA0115">
        <w:rPr>
          <w:rStyle w:val="jlqj4b"/>
          <w:rFonts w:cs="Times New Roman"/>
          <w:spacing w:val="-4"/>
          <w:sz w:val="24"/>
          <w:szCs w:val="24"/>
          <w:lang w:val="el-GR"/>
        </w:rPr>
        <w:t xml:space="preserve"> </w:t>
      </w:r>
      <w:r w:rsidRPr="00D33335">
        <w:rPr>
          <w:rStyle w:val="jlqj4b"/>
          <w:rFonts w:cs="Times New Roman"/>
          <w:spacing w:val="-4"/>
          <w:sz w:val="24"/>
          <w:szCs w:val="24"/>
          <w:lang w:val="el-GR"/>
        </w:rPr>
        <w:t xml:space="preserve">στρώματός της, π.χ., </w:t>
      </w:r>
      <w:r w:rsidR="00A5420D" w:rsidRPr="00D33335">
        <w:rPr>
          <w:rStyle w:val="jlqj4b"/>
          <w:rFonts w:cs="Times New Roman"/>
          <w:spacing w:val="-4"/>
          <w:sz w:val="24"/>
          <w:szCs w:val="24"/>
          <w:lang w:val="el-GR"/>
        </w:rPr>
        <w:t>συρρίκνωση τριβής</w:t>
      </w:r>
      <w:r w:rsidRPr="00D33335">
        <w:rPr>
          <w:rStyle w:val="jlqj4b"/>
          <w:rFonts w:cs="Times New Roman"/>
          <w:spacing w:val="-4"/>
          <w:sz w:val="24"/>
          <w:szCs w:val="24"/>
          <w:lang w:val="el-GR"/>
        </w:rPr>
        <w:t>. Για τον προσδιορισμό της αντοχής στην τριβή χρησιμοποιούνται μέθοδοι όπου οι</w:t>
      </w:r>
      <w:r w:rsidRPr="00AA0115">
        <w:rPr>
          <w:rStyle w:val="jlqj4b"/>
          <w:rFonts w:cs="Times New Roman"/>
          <w:spacing w:val="-4"/>
          <w:sz w:val="24"/>
          <w:szCs w:val="24"/>
          <w:lang w:val="el-GR"/>
        </w:rPr>
        <w:t xml:space="preserve"> συνθήκες δοκιμής είναι όσο το δυνατόν πλησιέστερες στις συνθήκες λειτουργίας του ξύλου για τις προαναφερόμενες επιφάνειες. Η αντίσταση γδαρσίματος μετριέται σε </w:t>
      </w:r>
      <w:r w:rsidRPr="00AA0115">
        <w:rPr>
          <w:rStyle w:val="jlqj4b"/>
          <w:rFonts w:cs="Times New Roman"/>
          <w:spacing w:val="-4"/>
          <w:sz w:val="24"/>
          <w:szCs w:val="24"/>
          <w:lang w:val="en-GB"/>
        </w:rPr>
        <w:t>mm</w:t>
      </w:r>
      <w:r w:rsidRPr="00AA0115">
        <w:rPr>
          <w:rStyle w:val="jlqj4b"/>
          <w:rFonts w:cs="Times New Roman"/>
          <w:spacing w:val="-4"/>
          <w:sz w:val="24"/>
          <w:szCs w:val="24"/>
          <w:lang w:val="el-GR"/>
        </w:rPr>
        <w:t xml:space="preserve"> και </w:t>
      </w:r>
      <w:r w:rsidRPr="00AA0115">
        <w:rPr>
          <w:rStyle w:val="jlqj4b"/>
          <w:rFonts w:cs="Times New Roman"/>
          <w:spacing w:val="-4"/>
          <w:sz w:val="24"/>
          <w:szCs w:val="24"/>
          <w:lang w:val="en-GB"/>
        </w:rPr>
        <w:t>g</w:t>
      </w:r>
      <w:r w:rsidRPr="00AA0115">
        <w:rPr>
          <w:rStyle w:val="jlqj4b"/>
          <w:rFonts w:cs="Times New Roman"/>
          <w:spacing w:val="-4"/>
          <w:sz w:val="24"/>
          <w:szCs w:val="24"/>
          <w:lang w:val="el-GR"/>
        </w:rPr>
        <w:t xml:space="preserve"> (μετά από την απώλεια μάζας). Καθώς αυξάνεται η πυκνότητα και η σκληρότητα του ξύλου, μειώνεται η κόπωση του.</w:t>
      </w:r>
    </w:p>
    <w:p w14:paraId="26A4FF2C" w14:textId="22DE0D55" w:rsidR="009048FE" w:rsidRDefault="009048FE" w:rsidP="002C02CA">
      <w:pPr>
        <w:rPr>
          <w:rStyle w:val="jlqj4b"/>
          <w:rFonts w:cs="Times New Roman"/>
          <w:spacing w:val="-4"/>
          <w:sz w:val="24"/>
          <w:szCs w:val="24"/>
          <w:lang w:val="el-GR"/>
        </w:rPr>
      </w:pPr>
    </w:p>
    <w:p w14:paraId="6D79C8F4" w14:textId="77777777" w:rsidR="009048FE" w:rsidRPr="00AA0115" w:rsidRDefault="009048FE" w:rsidP="002C02CA">
      <w:pPr>
        <w:rPr>
          <w:rFonts w:cs="Times New Roman"/>
          <w:b/>
          <w:spacing w:val="-4"/>
          <w:sz w:val="24"/>
          <w:szCs w:val="24"/>
          <w:lang w:val="el-GR"/>
        </w:rPr>
      </w:pPr>
    </w:p>
    <w:p w14:paraId="67427318" w14:textId="13596A18" w:rsidR="00140C71" w:rsidRPr="00AA0115" w:rsidRDefault="00211897" w:rsidP="00AA0115">
      <w:pPr>
        <w:pStyle w:val="Heading3"/>
        <w:numPr>
          <w:ilvl w:val="2"/>
          <w:numId w:val="2"/>
        </w:numPr>
        <w:ind w:left="1134" w:hanging="774"/>
        <w:rPr>
          <w:spacing w:val="-4"/>
          <w:lang w:val="en-GB"/>
        </w:rPr>
      </w:pPr>
      <w:r w:rsidRPr="00AA0115">
        <w:rPr>
          <w:spacing w:val="-4"/>
          <w:lang w:val="el-GR"/>
        </w:rPr>
        <w:t xml:space="preserve"> </w:t>
      </w:r>
      <w:bookmarkStart w:id="35" w:name="_Toc80700163"/>
      <w:r w:rsidR="009761BC" w:rsidRPr="00AA0115">
        <w:rPr>
          <w:spacing w:val="-4"/>
          <w:lang w:val="el-GR"/>
        </w:rPr>
        <w:t>Ταχύτητα</w:t>
      </w:r>
      <w:r w:rsidR="00AB1819" w:rsidRPr="00AA0115">
        <w:rPr>
          <w:spacing w:val="-4"/>
          <w:lang w:val="el-GR"/>
        </w:rPr>
        <w:t xml:space="preserve"> του </w:t>
      </w:r>
      <w:r w:rsidR="009761BC" w:rsidRPr="00AA0115">
        <w:rPr>
          <w:spacing w:val="-4"/>
          <w:lang w:val="el-GR"/>
        </w:rPr>
        <w:t>Ήχου</w:t>
      </w:r>
      <w:bookmarkEnd w:id="35"/>
    </w:p>
    <w:p w14:paraId="69BB2BE8" w14:textId="3CEDB39D" w:rsidR="009048FE" w:rsidRDefault="00AA0115" w:rsidP="009048FE">
      <w:pPr>
        <w:ind w:firstLine="284"/>
        <w:rPr>
          <w:spacing w:val="-4"/>
          <w:sz w:val="24"/>
          <w:szCs w:val="24"/>
          <w:lang w:val="el-GR"/>
        </w:rPr>
      </w:pPr>
      <w:r w:rsidRPr="00AA0115">
        <w:rPr>
          <w:spacing w:val="-4"/>
          <w:sz w:val="24"/>
          <w:szCs w:val="24"/>
          <w:lang w:val="el-GR"/>
        </w:rPr>
        <w:t xml:space="preserve">Υπάρχουν διαφορετικά συστήματα μέτρησης (Εικ.1.27.) για την ανίχνευση των ξύλινων κοιλοτήτων, των ρωγμών και της αποσύνθεσης στα αρχικά στάδια της συμπεριλαμβανομένης της καφετιάς και λευκής ξύλινης αποσύνθεσης. Αυτά τα </w:t>
      </w:r>
      <w:r w:rsidR="00A32F33">
        <w:rPr>
          <w:spacing w:val="-4"/>
          <w:sz w:val="24"/>
          <w:szCs w:val="24"/>
          <w:lang w:val="el-GR"/>
        </w:rPr>
        <w:t>εργαλεία</w:t>
      </w:r>
      <w:r w:rsidRPr="00AA0115">
        <w:rPr>
          <w:spacing w:val="-4"/>
          <w:sz w:val="24"/>
          <w:szCs w:val="24"/>
          <w:lang w:val="el-GR"/>
        </w:rPr>
        <w:t xml:space="preserve"> παρέχουν εύκολες και γρήγορες μετρήσεις ποιότητας ξύλου για επιθεώρηση ξύλου με βάση την ταχύτητα που </w:t>
      </w:r>
      <w:r w:rsidR="00C90954" w:rsidRPr="00AA0115">
        <w:rPr>
          <w:spacing w:val="-4"/>
          <w:sz w:val="24"/>
          <w:szCs w:val="24"/>
          <w:lang w:val="el-GR"/>
        </w:rPr>
        <w:t>έχει</w:t>
      </w:r>
      <w:r w:rsidRPr="00AA0115">
        <w:rPr>
          <w:spacing w:val="-4"/>
          <w:sz w:val="24"/>
          <w:szCs w:val="24"/>
          <w:lang w:val="el-GR"/>
        </w:rPr>
        <w:t xml:space="preserve"> μια ηχητική ώθηση για να ταξιδέψει μέσα από το ξύλινο υλικό ή </w:t>
      </w:r>
      <w:r w:rsidR="00C90954" w:rsidRPr="00AA0115">
        <w:rPr>
          <w:spacing w:val="-4"/>
          <w:sz w:val="24"/>
          <w:szCs w:val="24"/>
          <w:lang w:val="el-GR"/>
        </w:rPr>
        <w:t>επίσης</w:t>
      </w:r>
      <w:r w:rsidRPr="00AA0115">
        <w:rPr>
          <w:spacing w:val="-4"/>
          <w:sz w:val="24"/>
          <w:szCs w:val="24"/>
          <w:lang w:val="el-GR"/>
        </w:rPr>
        <w:t xml:space="preserve"> </w:t>
      </w:r>
      <w:r w:rsidR="00C90954" w:rsidRPr="00AA0115">
        <w:rPr>
          <w:spacing w:val="-4"/>
          <w:sz w:val="24"/>
          <w:szCs w:val="24"/>
          <w:lang w:val="el-GR"/>
        </w:rPr>
        <w:t>από</w:t>
      </w:r>
      <w:r w:rsidRPr="00AA0115">
        <w:rPr>
          <w:spacing w:val="-4"/>
          <w:sz w:val="24"/>
          <w:szCs w:val="24"/>
          <w:lang w:val="el-GR"/>
        </w:rPr>
        <w:t xml:space="preserve"> </w:t>
      </w:r>
      <w:r w:rsidR="00C90954" w:rsidRPr="00AA0115">
        <w:rPr>
          <w:spacing w:val="-4"/>
          <w:sz w:val="24"/>
          <w:szCs w:val="24"/>
          <w:lang w:val="el-GR"/>
        </w:rPr>
        <w:t>εάν</w:t>
      </w:r>
      <w:r w:rsidRPr="00AA0115">
        <w:rPr>
          <w:spacing w:val="-4"/>
          <w:sz w:val="24"/>
          <w:szCs w:val="24"/>
          <w:lang w:val="el-GR"/>
        </w:rPr>
        <w:t xml:space="preserve"> </w:t>
      </w:r>
      <w:r w:rsidR="00C90954" w:rsidRPr="00AA0115">
        <w:rPr>
          <w:spacing w:val="-4"/>
          <w:sz w:val="24"/>
          <w:szCs w:val="24"/>
          <w:lang w:val="el-GR"/>
        </w:rPr>
        <w:t>όρθιο</w:t>
      </w:r>
      <w:r w:rsidRPr="00AA0115">
        <w:rPr>
          <w:spacing w:val="-4"/>
          <w:sz w:val="24"/>
          <w:szCs w:val="24"/>
          <w:lang w:val="el-GR"/>
        </w:rPr>
        <w:t xml:space="preserve"> δέντρο (εμφανίζει σαφώς τις εσωτερικές συνθήκες ενός δέντρου). Μπορεί να χρησιμοποιηθεί για τη φροντίδα και την επιθεώρηση δέντρων για να </w:t>
      </w:r>
      <w:r w:rsidR="00C90954" w:rsidRPr="00AA0115">
        <w:rPr>
          <w:spacing w:val="-4"/>
          <w:sz w:val="24"/>
          <w:szCs w:val="24"/>
          <w:lang w:val="el-GR"/>
        </w:rPr>
        <w:t>διατηρηθούν</w:t>
      </w:r>
      <w:r w:rsidRPr="00AA0115">
        <w:rPr>
          <w:spacing w:val="-4"/>
          <w:sz w:val="24"/>
          <w:szCs w:val="24"/>
          <w:lang w:val="el-GR"/>
        </w:rPr>
        <w:t xml:space="preserve"> τα πάρκα, οι δρόμοι και τα δάση </w:t>
      </w:r>
      <w:r w:rsidR="00C90954" w:rsidRPr="00AA0115">
        <w:rPr>
          <w:spacing w:val="-4"/>
          <w:sz w:val="24"/>
          <w:szCs w:val="24"/>
          <w:lang w:val="el-GR"/>
        </w:rPr>
        <w:t>ασφαλή</w:t>
      </w:r>
      <w:r w:rsidRPr="00AA0115">
        <w:rPr>
          <w:spacing w:val="-4"/>
          <w:sz w:val="24"/>
          <w:szCs w:val="24"/>
          <w:lang w:val="el-GR"/>
        </w:rPr>
        <w:t xml:space="preserve"> και για να ανιχνεύσει το υπόλοιπο πάχος </w:t>
      </w:r>
      <w:r w:rsidR="00C90954" w:rsidRPr="00AA0115">
        <w:rPr>
          <w:spacing w:val="-4"/>
          <w:sz w:val="24"/>
          <w:szCs w:val="24"/>
          <w:lang w:val="el-GR"/>
        </w:rPr>
        <w:t>τοίχων</w:t>
      </w:r>
      <w:r w:rsidRPr="00AA0115">
        <w:rPr>
          <w:spacing w:val="-4"/>
          <w:sz w:val="24"/>
          <w:szCs w:val="24"/>
          <w:lang w:val="el-GR"/>
        </w:rPr>
        <w:t xml:space="preserve"> ενός δέντρου.</w:t>
      </w:r>
    </w:p>
    <w:p w14:paraId="55E07226" w14:textId="741F2429" w:rsidR="00140C71" w:rsidRPr="00AA0115" w:rsidRDefault="00140C71" w:rsidP="006A5F55">
      <w:pPr>
        <w:jc w:val="center"/>
        <w:rPr>
          <w:spacing w:val="-4"/>
          <w:sz w:val="24"/>
          <w:szCs w:val="24"/>
          <w:lang w:val="el-GR"/>
        </w:rPr>
      </w:pPr>
      <w:r w:rsidRPr="00806BCF">
        <w:rPr>
          <w:noProof/>
          <w:spacing w:val="-4"/>
          <w:sz w:val="24"/>
          <w:szCs w:val="24"/>
          <w:lang w:val="fr-FR" w:eastAsia="fr-FR"/>
        </w:rPr>
        <w:drawing>
          <wp:inline distT="0" distB="0" distL="0" distR="0" wp14:anchorId="38253B52" wp14:editId="15B963D6">
            <wp:extent cx="3755502" cy="1504950"/>
            <wp:effectExtent l="0" t="0" r="0" b="0"/>
            <wp:docPr id="37" name="Picture 37" descr="https://www.iml.de/wp-content/uploads/2017/01/Schallgeschwindigkeitsmes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iml.de/wp-content/uploads/2017/01/Schallgeschwindigkeitsmessung.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20129" cy="1530848"/>
                    </a:xfrm>
                    <a:prstGeom prst="rect">
                      <a:avLst/>
                    </a:prstGeom>
                    <a:noFill/>
                    <a:ln>
                      <a:noFill/>
                    </a:ln>
                  </pic:spPr>
                </pic:pic>
              </a:graphicData>
            </a:graphic>
          </wp:inline>
        </w:drawing>
      </w:r>
    </w:p>
    <w:p w14:paraId="5FA09EC6" w14:textId="46523492" w:rsidR="00CE1D84" w:rsidRPr="00AB1819" w:rsidRDefault="00AB1819" w:rsidP="000E2B28">
      <w:pPr>
        <w:jc w:val="center"/>
        <w:rPr>
          <w:spacing w:val="-4"/>
          <w:sz w:val="24"/>
          <w:szCs w:val="24"/>
          <w:lang w:val="el-GR"/>
        </w:rPr>
      </w:pPr>
      <w:r>
        <w:rPr>
          <w:b/>
          <w:spacing w:val="-4"/>
          <w:sz w:val="24"/>
          <w:szCs w:val="24"/>
          <w:lang w:val="el-GR"/>
        </w:rPr>
        <w:t>Εικ</w:t>
      </w:r>
      <w:r w:rsidR="00806BCF" w:rsidRPr="00AB1819">
        <w:rPr>
          <w:b/>
          <w:spacing w:val="-4"/>
          <w:sz w:val="24"/>
          <w:szCs w:val="24"/>
          <w:lang w:val="el-GR"/>
        </w:rPr>
        <w:t>. 1.27</w:t>
      </w:r>
      <w:r w:rsidR="00140C71" w:rsidRPr="00AB1819">
        <w:rPr>
          <w:b/>
          <w:spacing w:val="-4"/>
          <w:sz w:val="24"/>
          <w:szCs w:val="24"/>
          <w:lang w:val="el-GR"/>
        </w:rPr>
        <w:t xml:space="preserve">. </w:t>
      </w:r>
      <w:r>
        <w:rPr>
          <w:b/>
          <w:spacing w:val="-4"/>
          <w:sz w:val="24"/>
          <w:szCs w:val="24"/>
          <w:lang w:val="el-GR"/>
        </w:rPr>
        <w:t xml:space="preserve">Σύστημα </w:t>
      </w:r>
      <w:r w:rsidR="009761BC">
        <w:rPr>
          <w:b/>
          <w:spacing w:val="-4"/>
          <w:sz w:val="24"/>
          <w:szCs w:val="24"/>
          <w:lang w:val="el-GR"/>
        </w:rPr>
        <w:t>μέτρησης</w:t>
      </w:r>
      <w:r>
        <w:rPr>
          <w:b/>
          <w:spacing w:val="-4"/>
          <w:sz w:val="24"/>
          <w:szCs w:val="24"/>
          <w:lang w:val="el-GR"/>
        </w:rPr>
        <w:t xml:space="preserve"> </w:t>
      </w:r>
      <w:r w:rsidR="009761BC">
        <w:rPr>
          <w:b/>
          <w:spacing w:val="-4"/>
          <w:sz w:val="24"/>
          <w:szCs w:val="24"/>
          <w:lang w:val="el-GR"/>
        </w:rPr>
        <w:t>ταχύτητας</w:t>
      </w:r>
      <w:r>
        <w:rPr>
          <w:b/>
          <w:spacing w:val="-4"/>
          <w:sz w:val="24"/>
          <w:szCs w:val="24"/>
          <w:lang w:val="el-GR"/>
        </w:rPr>
        <w:t xml:space="preserve"> του </w:t>
      </w:r>
      <w:r w:rsidR="009761BC">
        <w:rPr>
          <w:b/>
          <w:spacing w:val="-4"/>
          <w:sz w:val="24"/>
          <w:szCs w:val="24"/>
          <w:lang w:val="el-GR"/>
        </w:rPr>
        <w:t>ήχου</w:t>
      </w:r>
      <w:r w:rsidR="00694BF8" w:rsidRPr="00806BCF">
        <w:rPr>
          <w:rStyle w:val="FootnoteReference"/>
          <w:b/>
          <w:spacing w:val="-4"/>
          <w:sz w:val="24"/>
          <w:szCs w:val="24"/>
          <w:lang w:val="en-GB"/>
        </w:rPr>
        <w:footnoteReference w:id="20"/>
      </w:r>
      <w:r w:rsidR="00140C71" w:rsidRPr="00AB1819">
        <w:rPr>
          <w:b/>
          <w:spacing w:val="-4"/>
          <w:sz w:val="24"/>
          <w:szCs w:val="24"/>
          <w:lang w:val="el-GR"/>
        </w:rPr>
        <w:br w:type="page"/>
      </w:r>
    </w:p>
    <w:p w14:paraId="0F41D388" w14:textId="0D453E6C" w:rsidR="00FE0C7A" w:rsidRPr="00806BCF" w:rsidRDefault="00341C37" w:rsidP="006A5F55">
      <w:pPr>
        <w:pStyle w:val="Heading1"/>
        <w:spacing w:after="0" w:line="240" w:lineRule="auto"/>
        <w:rPr>
          <w:spacing w:val="-4"/>
          <w:szCs w:val="28"/>
          <w:lang w:val="en-GB"/>
        </w:rPr>
      </w:pPr>
      <w:bookmarkStart w:id="36" w:name="_Toc80700164"/>
      <w:r>
        <w:rPr>
          <w:spacing w:val="-4"/>
          <w:szCs w:val="28"/>
          <w:lang w:val="el-GR"/>
        </w:rPr>
        <w:t>Παραπομπές</w:t>
      </w:r>
      <w:bookmarkEnd w:id="36"/>
    </w:p>
    <w:p w14:paraId="2FF7EB78" w14:textId="77777777" w:rsidR="00CE1D84" w:rsidRPr="00806BCF" w:rsidRDefault="00CE1D84" w:rsidP="006A5F55">
      <w:pPr>
        <w:rPr>
          <w:spacing w:val="-4"/>
          <w:sz w:val="24"/>
          <w:szCs w:val="24"/>
          <w:lang w:val="en-GB"/>
        </w:rPr>
      </w:pPr>
    </w:p>
    <w:p w14:paraId="36BE0A82" w14:textId="357138AC" w:rsidR="002A2E10" w:rsidRPr="00806BCF" w:rsidRDefault="002A2E10" w:rsidP="002A2E10">
      <w:pPr>
        <w:pStyle w:val="ListParagraph"/>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13183-1:2002 Moisture content of a piece of sawn timber. Determination by oven dry method.</w:t>
      </w:r>
    </w:p>
    <w:p w14:paraId="33A5E742" w14:textId="77777777" w:rsidR="002A2E10" w:rsidRPr="00806BCF" w:rsidRDefault="002A2E10" w:rsidP="002A2E10">
      <w:pPr>
        <w:pStyle w:val="ListParagraph"/>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13183-2:2002 Moisture content of a piece of sawn timber. Estimation by electrical resistance method.</w:t>
      </w:r>
    </w:p>
    <w:p w14:paraId="7EA59422" w14:textId="77777777" w:rsidR="002A2E10" w:rsidRPr="00806BCF" w:rsidRDefault="002A2E10" w:rsidP="002A2E10">
      <w:pPr>
        <w:pStyle w:val="ListParagraph"/>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13183-3:2005 Moisture content of a piece of sawn timber. Estimation by capacitance method.</w:t>
      </w:r>
    </w:p>
    <w:p w14:paraId="3130CF4B" w14:textId="77777777" w:rsidR="002A2E10" w:rsidRPr="001529CA" w:rsidRDefault="002A2E10" w:rsidP="002A2E10">
      <w:pPr>
        <w:pStyle w:val="ListParagraph"/>
        <w:numPr>
          <w:ilvl w:val="0"/>
          <w:numId w:val="5"/>
        </w:numPr>
        <w:spacing w:after="0" w:line="240" w:lineRule="auto"/>
        <w:ind w:left="567" w:hanging="567"/>
        <w:rPr>
          <w:rFonts w:cs="Times New Roman"/>
          <w:spacing w:val="-4"/>
          <w:sz w:val="24"/>
          <w:szCs w:val="24"/>
          <w:lang w:val="en-GB"/>
        </w:rPr>
      </w:pPr>
      <w:r w:rsidRPr="00806BCF">
        <w:rPr>
          <w:rStyle w:val="author-list"/>
          <w:spacing w:val="-4"/>
          <w:sz w:val="24"/>
          <w:szCs w:val="24"/>
          <w:lang w:val="en-GB"/>
        </w:rPr>
        <w:t>Gupta and Sinha</w:t>
      </w:r>
      <w:r w:rsidRPr="00806BCF">
        <w:rPr>
          <w:spacing w:val="-4"/>
          <w:sz w:val="24"/>
          <w:szCs w:val="24"/>
          <w:lang w:val="en-GB"/>
        </w:rPr>
        <w:t xml:space="preserve">. Effect of grain angle on shear strength of Douglas-fir wood. 2012., </w:t>
      </w:r>
      <w:r w:rsidRPr="00806BCF">
        <w:rPr>
          <w:rStyle w:val="doilabel"/>
          <w:spacing w:val="-4"/>
          <w:sz w:val="24"/>
          <w:szCs w:val="24"/>
          <w:lang w:val="en-GB"/>
        </w:rPr>
        <w:t>DOI:</w:t>
      </w:r>
      <w:r w:rsidRPr="00806BCF">
        <w:rPr>
          <w:spacing w:val="-4"/>
          <w:sz w:val="24"/>
          <w:szCs w:val="24"/>
          <w:lang w:val="en-GB"/>
        </w:rPr>
        <w:t>10.1515/hf-2011-0031</w:t>
      </w:r>
      <w:r w:rsidRPr="00806BCF">
        <w:rPr>
          <w:rFonts w:cs="Times New Roman"/>
          <w:spacing w:val="-4"/>
          <w:sz w:val="24"/>
          <w:szCs w:val="24"/>
          <w:lang w:val="en-GB"/>
        </w:rPr>
        <w:t xml:space="preserve">Hoadley R.B. Understanding </w:t>
      </w:r>
      <w:r w:rsidRPr="001529CA">
        <w:rPr>
          <w:rFonts w:cs="Times New Roman"/>
          <w:spacing w:val="-4"/>
          <w:sz w:val="24"/>
          <w:szCs w:val="24"/>
          <w:lang w:val="en-GB"/>
        </w:rPr>
        <w:t>wood. The Taunton Press, China, 2000., 280 p.</w:t>
      </w:r>
    </w:p>
    <w:p w14:paraId="388D3C4D" w14:textId="77777777" w:rsidR="002A2E10" w:rsidRPr="001529CA" w:rsidRDefault="002A2E10" w:rsidP="002A2E10">
      <w:pPr>
        <w:pStyle w:val="ListParagraph"/>
        <w:numPr>
          <w:ilvl w:val="0"/>
          <w:numId w:val="5"/>
        </w:numPr>
        <w:spacing w:after="0" w:line="240" w:lineRule="auto"/>
        <w:ind w:left="567" w:hanging="567"/>
        <w:rPr>
          <w:rFonts w:cs="Times New Roman"/>
          <w:spacing w:val="-4"/>
          <w:sz w:val="24"/>
          <w:szCs w:val="24"/>
          <w:lang w:val="en-GB"/>
        </w:rPr>
      </w:pPr>
      <w:r w:rsidRPr="001529CA">
        <w:rPr>
          <w:rStyle w:val="a-size-extra-large"/>
          <w:sz w:val="24"/>
          <w:szCs w:val="24"/>
        </w:rPr>
        <w:t xml:space="preserve">Hodley R.B. Understanding Wood: A Craftsman's Guide to Wood Technology.  </w:t>
      </w:r>
      <w:r w:rsidRPr="001529CA">
        <w:rPr>
          <w:rStyle w:val="a-list-item"/>
          <w:sz w:val="24"/>
          <w:szCs w:val="24"/>
        </w:rPr>
        <w:t>The Taunton Press; 1st edition, 2000., 288 p.</w:t>
      </w:r>
    </w:p>
    <w:p w14:paraId="1D4F1776" w14:textId="77777777" w:rsidR="002A2E10" w:rsidRPr="001529CA" w:rsidRDefault="002A2E10" w:rsidP="002A2E10">
      <w:pPr>
        <w:pStyle w:val="Default"/>
        <w:numPr>
          <w:ilvl w:val="0"/>
          <w:numId w:val="5"/>
        </w:numPr>
        <w:ind w:left="567" w:hanging="567"/>
        <w:jc w:val="both"/>
        <w:rPr>
          <w:rFonts w:ascii="Verdana" w:hAnsi="Verdana"/>
          <w:spacing w:val="-4"/>
          <w:lang w:val="en-GB"/>
        </w:rPr>
      </w:pPr>
      <w:r w:rsidRPr="001529CA">
        <w:rPr>
          <w:rFonts w:ascii="Verdana" w:hAnsi="Verdana"/>
          <w:bCs/>
          <w:spacing w:val="-4"/>
          <w:lang w:val="en-GB"/>
        </w:rPr>
        <w:t xml:space="preserve">Liepiņš J. </w:t>
      </w:r>
      <w:r w:rsidRPr="001529CA">
        <w:rPr>
          <w:rFonts w:ascii="Verdana" w:hAnsi="Verdana"/>
          <w:spacing w:val="-4"/>
          <w:lang w:val="en-GB"/>
        </w:rPr>
        <w:t>Methodology development for forest stand biomass and carbon stock estimates in Latvia</w:t>
      </w:r>
      <w:r w:rsidRPr="001529CA">
        <w:rPr>
          <w:rFonts w:ascii="Verdana" w:hAnsi="Verdana"/>
          <w:bCs/>
          <w:iCs/>
          <w:spacing w:val="-4"/>
          <w:lang w:val="en-GB"/>
        </w:rPr>
        <w:t>, doctoral thesis, LLU, 2019., 60 p.</w:t>
      </w:r>
    </w:p>
    <w:p w14:paraId="12C02A64" w14:textId="0ED3D371" w:rsidR="004204E8" w:rsidRDefault="004204E8" w:rsidP="004204E8">
      <w:pPr>
        <w:pStyle w:val="Default"/>
        <w:numPr>
          <w:ilvl w:val="0"/>
          <w:numId w:val="5"/>
        </w:numPr>
        <w:ind w:left="567" w:hanging="567"/>
        <w:jc w:val="both"/>
        <w:rPr>
          <w:rStyle w:val="entry-header-author"/>
          <w:rFonts w:ascii="Verdana" w:hAnsi="Verdana"/>
          <w:spacing w:val="-4"/>
          <w:lang w:val="en-GB"/>
        </w:rPr>
      </w:pPr>
      <w:r>
        <w:rPr>
          <w:rStyle w:val="entry-header-author"/>
          <w:rFonts w:ascii="Verdana" w:hAnsi="Verdana"/>
          <w:spacing w:val="-4"/>
          <w:lang w:val="en-GB"/>
        </w:rPr>
        <w:t xml:space="preserve">Softwood sawn material application. Guidelines. (Skujkoku zāģmateriālu pielietošana. Vadlīnijas. In Latvian). 2009., ISBN/ISMN 978-9984-39-720-7. </w:t>
      </w:r>
    </w:p>
    <w:p w14:paraId="7E43DA43" w14:textId="77777777" w:rsidR="002A2E10" w:rsidRPr="001529CA" w:rsidRDefault="002A2E10" w:rsidP="002A2E10">
      <w:pPr>
        <w:pStyle w:val="Default"/>
        <w:numPr>
          <w:ilvl w:val="0"/>
          <w:numId w:val="5"/>
        </w:numPr>
        <w:ind w:left="567" w:hanging="567"/>
        <w:jc w:val="both"/>
        <w:rPr>
          <w:rFonts w:ascii="Verdana" w:hAnsi="Verdana"/>
          <w:spacing w:val="-4"/>
          <w:lang w:val="en-GB"/>
        </w:rPr>
      </w:pPr>
      <w:r w:rsidRPr="001529CA">
        <w:rPr>
          <w:rFonts w:ascii="Verdana" w:hAnsi="Verdana"/>
          <w:spacing w:val="-4"/>
          <w:lang w:val="en-GB"/>
        </w:rPr>
        <w:t>Theapparat Y., Chandumpai A. and Faroongsarng D. Physicochemistry and Utilization of Wood Vinegar from Carbonization of Tropical Biomass Waste. DOI: 10.5772/intechopen.77380</w:t>
      </w:r>
    </w:p>
    <w:p w14:paraId="0C1938B9" w14:textId="77777777" w:rsidR="002A2E10" w:rsidRDefault="002A2E10" w:rsidP="002A2E10">
      <w:pPr>
        <w:pStyle w:val="Default"/>
        <w:numPr>
          <w:ilvl w:val="0"/>
          <w:numId w:val="5"/>
        </w:numPr>
        <w:ind w:left="567" w:hanging="567"/>
        <w:jc w:val="both"/>
        <w:rPr>
          <w:rFonts w:ascii="Verdana" w:hAnsi="Verdana"/>
          <w:spacing w:val="-4"/>
          <w:lang w:val="en-GB"/>
        </w:rPr>
      </w:pPr>
      <w:r w:rsidRPr="001529CA">
        <w:rPr>
          <w:rStyle w:val="entry-header-author"/>
          <w:rFonts w:ascii="Verdana" w:hAnsi="Verdana"/>
          <w:spacing w:val="-4"/>
          <w:lang w:val="en-GB"/>
        </w:rPr>
        <w:t>Wertheimer</w:t>
      </w:r>
      <w:r w:rsidRPr="001529CA">
        <w:rPr>
          <w:rFonts w:ascii="Verdana" w:hAnsi="Verdana"/>
          <w:spacing w:val="-4"/>
          <w:lang w:val="en-GB"/>
        </w:rPr>
        <w:t xml:space="preserve"> D. Moisture &amp; Wood Movement</w:t>
      </w:r>
      <w:r>
        <w:rPr>
          <w:rFonts w:ascii="Verdana" w:hAnsi="Verdana"/>
          <w:spacing w:val="-4"/>
          <w:lang w:val="en-GB"/>
        </w:rPr>
        <w:t>.</w:t>
      </w:r>
      <w:r w:rsidRPr="001529CA">
        <w:rPr>
          <w:rFonts w:ascii="Verdana" w:hAnsi="Verdana"/>
          <w:spacing w:val="-4"/>
          <w:lang w:val="en-GB"/>
        </w:rPr>
        <w:t xml:space="preserve"> </w:t>
      </w:r>
      <w:r w:rsidRPr="001529CA">
        <w:rPr>
          <w:rStyle w:val="entry-header-cat"/>
          <w:rFonts w:ascii="Verdana" w:hAnsi="Verdana"/>
          <w:spacing w:val="-4"/>
          <w:lang w:val="en-GB"/>
        </w:rPr>
        <w:t xml:space="preserve">How To &amp; Calculators, </w:t>
      </w:r>
      <w:r w:rsidRPr="001529CA">
        <w:rPr>
          <w:rFonts w:ascii="Verdana" w:hAnsi="Verdana"/>
          <w:spacing w:val="-4"/>
          <w:lang w:val="en-GB"/>
        </w:rPr>
        <w:t>2019</w:t>
      </w:r>
      <w:r>
        <w:rPr>
          <w:rFonts w:ascii="Verdana" w:hAnsi="Verdana"/>
          <w:spacing w:val="-4"/>
          <w:lang w:val="en-GB"/>
        </w:rPr>
        <w:t>.</w:t>
      </w:r>
      <w:r w:rsidRPr="001529CA">
        <w:rPr>
          <w:rFonts w:ascii="Verdana" w:hAnsi="Verdana"/>
          <w:spacing w:val="-4"/>
          <w:lang w:val="en-GB"/>
        </w:rPr>
        <w:t xml:space="preserve">, </w:t>
      </w:r>
      <w:r w:rsidRPr="00EA107F">
        <w:rPr>
          <w:rFonts w:ascii="Verdana" w:hAnsi="Verdana"/>
          <w:spacing w:val="-4"/>
          <w:lang w:val="en-GB"/>
        </w:rPr>
        <w:t>https://www.branchingoutwood.com/blog/wood-movement-and-moisture</w:t>
      </w:r>
      <w:r>
        <w:rPr>
          <w:rFonts w:ascii="Verdana" w:hAnsi="Verdana"/>
          <w:spacing w:val="-4"/>
          <w:lang w:val="en-GB"/>
        </w:rPr>
        <w:t>.</w:t>
      </w:r>
    </w:p>
    <w:p w14:paraId="3EA1D8C4" w14:textId="77777777" w:rsidR="002A2E10" w:rsidRPr="00EA107F" w:rsidRDefault="002A2E10" w:rsidP="002A2E10">
      <w:pPr>
        <w:pStyle w:val="Default"/>
        <w:numPr>
          <w:ilvl w:val="0"/>
          <w:numId w:val="5"/>
        </w:numPr>
        <w:ind w:left="567" w:hanging="567"/>
        <w:jc w:val="both"/>
        <w:rPr>
          <w:rFonts w:ascii="Verdana" w:hAnsi="Verdana"/>
          <w:spacing w:val="-4"/>
          <w:lang w:val="en-GB"/>
        </w:rPr>
      </w:pPr>
      <w:r w:rsidRPr="00EA107F">
        <w:rPr>
          <w:rFonts w:ascii="Verdana" w:hAnsi="Verdana"/>
          <w:spacing w:val="-4"/>
          <w:lang w:val="en-GB"/>
        </w:rPr>
        <w:t xml:space="preserve">Wood Handbook, </w:t>
      </w:r>
      <w:r w:rsidRPr="00EA107F">
        <w:rPr>
          <w:rStyle w:val="Strong"/>
          <w:rFonts w:ascii="Verdana" w:hAnsi="Verdana"/>
          <w:b w:val="0"/>
          <w:color w:val="auto"/>
        </w:rPr>
        <w:t>Robert J. Ross</w:t>
      </w:r>
      <w:r>
        <w:rPr>
          <w:rFonts w:ascii="Verdana" w:hAnsi="Verdana"/>
        </w:rPr>
        <w:t>.</w:t>
      </w:r>
      <w:r w:rsidRPr="00EA107F">
        <w:rPr>
          <w:rFonts w:ascii="Verdana" w:hAnsi="Verdana"/>
        </w:rPr>
        <w:t> Forest Products Laboratory USDA Forest Service.</w:t>
      </w:r>
      <w:r w:rsidRPr="00EA107F">
        <w:rPr>
          <w:rFonts w:ascii="Verdana" w:hAnsi="Verdana"/>
          <w:spacing w:val="-4"/>
          <w:lang w:val="en-GB"/>
        </w:rPr>
        <w:t xml:space="preserve"> 2010, https://www.fs.usda.gov/treesearch/pubs/37440</w:t>
      </w:r>
    </w:p>
    <w:p w14:paraId="62059C96" w14:textId="77777777" w:rsidR="002A2E10" w:rsidRPr="00EA107F" w:rsidRDefault="002A2E10" w:rsidP="002A2E10">
      <w:pPr>
        <w:pStyle w:val="Default"/>
        <w:numPr>
          <w:ilvl w:val="0"/>
          <w:numId w:val="5"/>
        </w:numPr>
        <w:ind w:left="567" w:hanging="567"/>
        <w:jc w:val="both"/>
        <w:rPr>
          <w:rFonts w:ascii="Verdana" w:hAnsi="Verdana"/>
          <w:spacing w:val="-4"/>
          <w:lang w:val="en-GB"/>
        </w:rPr>
      </w:pPr>
      <w:r w:rsidRPr="00EA107F">
        <w:rPr>
          <w:rFonts w:ascii="Verdana" w:hAnsi="Verdana"/>
          <w:color w:val="000000" w:themeColor="text1"/>
          <w:spacing w:val="-4"/>
          <w:lang w:val="en-GB"/>
        </w:rPr>
        <w:t xml:space="preserve">Xu M., Cui Z., Chen Z. and Xiang J. </w:t>
      </w:r>
      <w:r w:rsidRPr="00EA107F">
        <w:rPr>
          <w:rStyle w:val="title-text"/>
          <w:rFonts w:ascii="Verdana" w:hAnsi="Verdana"/>
          <w:color w:val="000000" w:themeColor="text1"/>
          <w:spacing w:val="-4"/>
          <w:lang w:val="en-GB"/>
        </w:rPr>
        <w:t xml:space="preserve">Experimental study on compressive and tensile properties of a bamboo scrimber at elevated temperatures. </w:t>
      </w:r>
      <w:r w:rsidRPr="00EA107F">
        <w:rPr>
          <w:rFonts w:ascii="Verdana" w:hAnsi="Verdana"/>
          <w:color w:val="000000" w:themeColor="text1"/>
          <w:spacing w:val="-4"/>
          <w:lang w:val="en-GB"/>
        </w:rPr>
        <w:t>Construction and Building Materials, Volume 151, 2017, pp. 732-741.</w:t>
      </w:r>
    </w:p>
    <w:p w14:paraId="2C2C3370" w14:textId="77777777" w:rsidR="002A2E10" w:rsidRPr="00806BCF" w:rsidRDefault="002A2E10" w:rsidP="0009352D">
      <w:pPr>
        <w:pStyle w:val="Default"/>
        <w:ind w:left="567"/>
        <w:jc w:val="both"/>
        <w:rPr>
          <w:rFonts w:ascii="Verdana" w:hAnsi="Verdana"/>
          <w:spacing w:val="-4"/>
          <w:lang w:val="en-GB"/>
        </w:rPr>
      </w:pPr>
    </w:p>
    <w:p w14:paraId="55BE3040" w14:textId="5DA03E48" w:rsidR="0002165B" w:rsidRPr="00806BCF" w:rsidRDefault="0002165B" w:rsidP="006A5F55">
      <w:pPr>
        <w:jc w:val="left"/>
        <w:rPr>
          <w:spacing w:val="-4"/>
          <w:sz w:val="24"/>
          <w:szCs w:val="24"/>
          <w:lang w:val="en-GB"/>
        </w:rPr>
      </w:pPr>
    </w:p>
    <w:sectPr w:rsidR="0002165B" w:rsidRPr="00806BCF" w:rsidSect="00374B7D">
      <w:headerReference w:type="default" r:id="rId67"/>
      <w:footerReference w:type="default" r:id="rId68"/>
      <w:type w:val="continuous"/>
      <w:pgSz w:w="11907" w:h="16839" w:code="9"/>
      <w:pgMar w:top="238" w:right="992" w:bottom="630" w:left="1418" w:header="720" w:footer="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FF2A2" w14:textId="77777777" w:rsidR="00907899" w:rsidRDefault="00907899" w:rsidP="00D45945">
      <w:r>
        <w:separator/>
      </w:r>
    </w:p>
  </w:endnote>
  <w:endnote w:type="continuationSeparator" w:id="0">
    <w:p w14:paraId="1925AE56" w14:textId="77777777" w:rsidR="00907899" w:rsidRDefault="00907899" w:rsidP="00D45945">
      <w:r>
        <w:continuationSeparator/>
      </w:r>
    </w:p>
  </w:endnote>
  <w:endnote w:type="continuationNotice" w:id="1">
    <w:p w14:paraId="239AEB4F" w14:textId="77777777" w:rsidR="00907899" w:rsidRDefault="00907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Calibri"/>
    <w:charset w:val="BA"/>
    <w:family w:val="swiss"/>
    <w:pitch w:val="variable"/>
    <w:sig w:usb0="E00002FF" w:usb1="00000000"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46137"/>
      <w:docPartObj>
        <w:docPartGallery w:val="Page Numbers (Bottom of Page)"/>
        <w:docPartUnique/>
      </w:docPartObj>
    </w:sdtPr>
    <w:sdtEndPr>
      <w:rPr>
        <w:color w:val="7F7F7F" w:themeColor="background1" w:themeShade="7F"/>
        <w:spacing w:val="60"/>
      </w:rPr>
    </w:sdtEndPr>
    <w:sdtContent>
      <w:p w14:paraId="75DB00E9" w14:textId="69152972" w:rsidR="00613544" w:rsidRPr="008D34EB" w:rsidRDefault="00613544" w:rsidP="008D34EB">
        <w:pPr>
          <w:pStyle w:val="Footer"/>
          <w:pBdr>
            <w:top w:val="single" w:sz="4" w:space="1" w:color="D9D9D9" w:themeColor="background1" w:themeShade="D9"/>
          </w:pBdr>
          <w:jc w:val="right"/>
          <w:rPr>
            <w:color w:val="7F7F7F" w:themeColor="background1" w:themeShade="7F"/>
            <w:spacing w:val="60"/>
            <w:lang w:val="el-GR"/>
          </w:rPr>
        </w:pPr>
        <w:r>
          <w:fldChar w:fldCharType="begin"/>
        </w:r>
        <w:r>
          <w:instrText xml:space="preserve"> PAGE   \* MERGEFORMAT </w:instrText>
        </w:r>
        <w:r>
          <w:fldChar w:fldCharType="separate"/>
        </w:r>
        <w:r w:rsidR="00EA0992">
          <w:rPr>
            <w:noProof/>
          </w:rPr>
          <w:t>1</w:t>
        </w:r>
        <w:r>
          <w:rPr>
            <w:noProof/>
          </w:rPr>
          <w:fldChar w:fldCharType="end"/>
        </w:r>
        <w:r>
          <w:t xml:space="preserve"> | </w:t>
        </w:r>
        <w:r>
          <w:rPr>
            <w:color w:val="7F7F7F" w:themeColor="background1" w:themeShade="7F"/>
            <w:spacing w:val="60"/>
            <w:lang w:val="el-GR"/>
          </w:rPr>
          <w:t>Σελίδα</w:t>
        </w:r>
      </w:p>
    </w:sdtContent>
  </w:sdt>
  <w:p w14:paraId="6AD822C8" w14:textId="77777777" w:rsidR="00613544" w:rsidRDefault="00613544" w:rsidP="006E20D8">
    <w:pPr>
      <w:pStyle w:val="Footer"/>
      <w:tabs>
        <w:tab w:val="clear" w:pos="4680"/>
        <w:tab w:val="clear" w:pos="9360"/>
        <w:tab w:val="left" w:pos="7630"/>
        <w:tab w:val="right" w:pos="902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ACBED" w14:textId="77777777" w:rsidR="00907899" w:rsidRDefault="00907899" w:rsidP="00D45945">
      <w:r>
        <w:separator/>
      </w:r>
    </w:p>
  </w:footnote>
  <w:footnote w:type="continuationSeparator" w:id="0">
    <w:p w14:paraId="36B147DB" w14:textId="77777777" w:rsidR="00907899" w:rsidRDefault="00907899" w:rsidP="00D45945">
      <w:r>
        <w:continuationSeparator/>
      </w:r>
    </w:p>
  </w:footnote>
  <w:footnote w:type="continuationNotice" w:id="1">
    <w:p w14:paraId="0B6C52DB" w14:textId="77777777" w:rsidR="00907899" w:rsidRDefault="00907899"/>
  </w:footnote>
  <w:footnote w:id="2">
    <w:p w14:paraId="14EE7EB0" w14:textId="77777777" w:rsidR="00613544" w:rsidRPr="00CF54CA" w:rsidRDefault="00613544" w:rsidP="008D34EB">
      <w:pPr>
        <w:pStyle w:val="FootnoteText"/>
        <w:rPr>
          <w:sz w:val="12"/>
          <w:szCs w:val="12"/>
          <w:lang w:val="lv-LV"/>
        </w:rPr>
      </w:pPr>
      <w:r w:rsidRPr="00CF54CA">
        <w:rPr>
          <w:rStyle w:val="FootnoteReference"/>
          <w:sz w:val="12"/>
          <w:szCs w:val="12"/>
        </w:rPr>
        <w:footnoteRef/>
      </w:r>
      <w:r w:rsidRPr="00CF54CA">
        <w:rPr>
          <w:sz w:val="12"/>
          <w:szCs w:val="12"/>
        </w:rPr>
        <w:t xml:space="preserve"> </w:t>
      </w:r>
      <w:hyperlink r:id="rId1" w:history="1">
        <w:r w:rsidRPr="00CF54CA">
          <w:rPr>
            <w:rStyle w:val="Hyperlink"/>
            <w:sz w:val="12"/>
            <w:szCs w:val="12"/>
          </w:rPr>
          <w:t>https://www.thinkwood.com</w:t>
        </w:r>
      </w:hyperlink>
      <w:r w:rsidRPr="00CF54CA">
        <w:rPr>
          <w:sz w:val="12"/>
          <w:szCs w:val="12"/>
        </w:rPr>
        <w:t xml:space="preserve"> </w:t>
      </w:r>
    </w:p>
  </w:footnote>
  <w:footnote w:id="3">
    <w:p w14:paraId="5298C392" w14:textId="63B20E41" w:rsidR="00613544" w:rsidRPr="006A5F55" w:rsidRDefault="00613544">
      <w:pPr>
        <w:pStyle w:val="FootnoteText"/>
        <w:rPr>
          <w:sz w:val="12"/>
          <w:szCs w:val="12"/>
          <w:lang w:val="lv-LV"/>
        </w:rPr>
      </w:pPr>
      <w:r w:rsidRPr="006A5F55">
        <w:rPr>
          <w:rStyle w:val="FootnoteReference"/>
          <w:sz w:val="12"/>
          <w:szCs w:val="12"/>
        </w:rPr>
        <w:footnoteRef/>
      </w:r>
      <w:r w:rsidRPr="00CF54CA">
        <w:rPr>
          <w:sz w:val="12"/>
          <w:szCs w:val="12"/>
          <w:lang w:val="lv-LV"/>
        </w:rPr>
        <w:t xml:space="preserve"> </w:t>
      </w:r>
      <w:hyperlink r:id="rId2" w:history="1">
        <w:r w:rsidRPr="00CF54CA">
          <w:rPr>
            <w:rStyle w:val="Hyperlink"/>
            <w:sz w:val="12"/>
            <w:szCs w:val="12"/>
            <w:lang w:val="lv-LV"/>
          </w:rPr>
          <w:t>https://careforwood.wordpress.com/wood-anatomy/</w:t>
        </w:r>
      </w:hyperlink>
      <w:r w:rsidRPr="00CF54CA">
        <w:rPr>
          <w:sz w:val="12"/>
          <w:szCs w:val="12"/>
          <w:lang w:val="lv-LV"/>
        </w:rPr>
        <w:t xml:space="preserve"> </w:t>
      </w:r>
    </w:p>
  </w:footnote>
  <w:footnote w:id="4">
    <w:p w14:paraId="010A56EC" w14:textId="72D71A5D" w:rsidR="00613544" w:rsidRPr="00833883" w:rsidRDefault="00613544">
      <w:pPr>
        <w:pStyle w:val="FootnoteText"/>
        <w:rPr>
          <w:sz w:val="12"/>
          <w:szCs w:val="12"/>
          <w:lang w:val="lv-LV"/>
        </w:rPr>
      </w:pPr>
      <w:r w:rsidRPr="00833883">
        <w:rPr>
          <w:rStyle w:val="FootnoteReference"/>
          <w:sz w:val="12"/>
          <w:szCs w:val="12"/>
        </w:rPr>
        <w:footnoteRef/>
      </w:r>
      <w:r w:rsidRPr="00833883">
        <w:rPr>
          <w:sz w:val="12"/>
          <w:szCs w:val="12"/>
          <w:lang w:val="lv-LV"/>
        </w:rPr>
        <w:t xml:space="preserve"> https://www.moisturemeters.com/moisture-meter-technology/</w:t>
      </w:r>
    </w:p>
  </w:footnote>
  <w:footnote w:id="5">
    <w:p w14:paraId="0A88F435" w14:textId="77777777" w:rsidR="00613544" w:rsidRPr="00833883" w:rsidRDefault="00613544" w:rsidP="005A491B">
      <w:pPr>
        <w:pStyle w:val="FootnoteText"/>
        <w:rPr>
          <w:rFonts w:eastAsia="Times New Roman" w:cs="Times New Roman"/>
          <w:sz w:val="12"/>
          <w:szCs w:val="12"/>
          <w:lang w:val="lv-LV" w:eastAsia="lv-LV"/>
        </w:rPr>
      </w:pPr>
      <w:r w:rsidRPr="00833883">
        <w:rPr>
          <w:rStyle w:val="FootnoteReference"/>
          <w:sz w:val="12"/>
          <w:szCs w:val="12"/>
        </w:rPr>
        <w:footnoteRef/>
      </w:r>
      <w:r w:rsidRPr="00833883">
        <w:rPr>
          <w:sz w:val="12"/>
          <w:szCs w:val="12"/>
          <w:lang w:val="lv-LV"/>
        </w:rPr>
        <w:t xml:space="preserve"> </w:t>
      </w:r>
      <w:r w:rsidRPr="00833883">
        <w:rPr>
          <w:rFonts w:eastAsia="Times New Roman" w:cs="Times New Roman"/>
          <w:sz w:val="12"/>
          <w:szCs w:val="12"/>
          <w:lang w:val="lv-LV" w:eastAsia="lv-LV"/>
        </w:rPr>
        <w:t>https://www.brookhuis.com/wood-testing/moisture-content/moisture-content-handhelds/handheld-fmd6/;</w:t>
      </w:r>
    </w:p>
  </w:footnote>
  <w:footnote w:id="6">
    <w:p w14:paraId="6B49A240" w14:textId="0E20355B" w:rsidR="00613544" w:rsidRPr="00833883" w:rsidRDefault="00613544">
      <w:pPr>
        <w:pStyle w:val="FootnoteText"/>
        <w:rPr>
          <w:sz w:val="12"/>
          <w:szCs w:val="12"/>
          <w:lang w:val="lv-LV"/>
        </w:rPr>
      </w:pPr>
      <w:r w:rsidRPr="00833883">
        <w:rPr>
          <w:rStyle w:val="FootnoteReference"/>
          <w:sz w:val="12"/>
          <w:szCs w:val="12"/>
        </w:rPr>
        <w:footnoteRef/>
      </w:r>
      <w:r w:rsidRPr="00833883">
        <w:rPr>
          <w:sz w:val="12"/>
          <w:szCs w:val="12"/>
          <w:lang w:val="lv-LV"/>
        </w:rPr>
        <w:t xml:space="preserve"> </w:t>
      </w:r>
      <w:r w:rsidRPr="00833883">
        <w:rPr>
          <w:rFonts w:eastAsia="Times New Roman" w:cs="Times New Roman"/>
          <w:sz w:val="12"/>
          <w:szCs w:val="12"/>
          <w:lang w:val="lv-LV" w:eastAsia="lv-LV"/>
        </w:rPr>
        <w:t>https://www.brookhuis.com/wood-testing/moisture-content/moisture-content-handhelds/handheld-fmw-b/</w:t>
      </w:r>
    </w:p>
  </w:footnote>
  <w:footnote w:id="7">
    <w:p w14:paraId="177F0FCB" w14:textId="4BC11530" w:rsidR="00613544" w:rsidRPr="005420A4" w:rsidRDefault="00613544" w:rsidP="006A5F55">
      <w:pPr>
        <w:pStyle w:val="FootnoteText"/>
        <w:jc w:val="left"/>
        <w:rPr>
          <w:sz w:val="12"/>
          <w:szCs w:val="12"/>
          <w:lang w:val="lv-LV"/>
        </w:rPr>
      </w:pPr>
      <w:r w:rsidRPr="005420A4">
        <w:rPr>
          <w:rStyle w:val="FootnoteReference"/>
          <w:sz w:val="12"/>
          <w:szCs w:val="12"/>
        </w:rPr>
        <w:footnoteRef/>
      </w:r>
      <w:r w:rsidRPr="005420A4">
        <w:rPr>
          <w:sz w:val="12"/>
          <w:szCs w:val="12"/>
          <w:lang w:val="lv-LV"/>
        </w:rPr>
        <w:t xml:space="preserve"> </w:t>
      </w:r>
      <w:hyperlink r:id="rId3" w:history="1">
        <w:r w:rsidRPr="005420A4">
          <w:rPr>
            <w:rStyle w:val="Hyperlink"/>
            <w:rFonts w:cs="Times New Roman"/>
            <w:sz w:val="12"/>
            <w:szCs w:val="12"/>
            <w:lang w:val="lv-LV"/>
          </w:rPr>
          <w:t>https://www.wooduchoose.com/BlogPost/?Moisture-Content-of-Wood</w:t>
        </w:r>
      </w:hyperlink>
      <w:r w:rsidRPr="005420A4">
        <w:rPr>
          <w:rFonts w:cs="Times New Roman"/>
          <w:sz w:val="12"/>
          <w:szCs w:val="12"/>
          <w:lang w:val="lv-LV"/>
        </w:rPr>
        <w:t xml:space="preserve"> </w:t>
      </w:r>
    </w:p>
  </w:footnote>
  <w:footnote w:id="8">
    <w:p w14:paraId="560A010B" w14:textId="76644414" w:rsidR="00613544" w:rsidRPr="006A5F55" w:rsidRDefault="00613544">
      <w:pPr>
        <w:pStyle w:val="FootnoteText"/>
        <w:rPr>
          <w:lang w:val="lv-LV"/>
        </w:rPr>
      </w:pPr>
      <w:r w:rsidRPr="005420A4">
        <w:rPr>
          <w:rStyle w:val="FootnoteReference"/>
          <w:sz w:val="12"/>
          <w:szCs w:val="12"/>
        </w:rPr>
        <w:footnoteRef/>
      </w:r>
      <w:r w:rsidRPr="005420A4">
        <w:rPr>
          <w:sz w:val="12"/>
          <w:szCs w:val="12"/>
          <w:lang w:val="lv-LV"/>
        </w:rPr>
        <w:t xml:space="preserve"> </w:t>
      </w:r>
      <w:hyperlink r:id="rId4" w:history="1">
        <w:r w:rsidRPr="005420A4">
          <w:rPr>
            <w:rStyle w:val="Hyperlink"/>
            <w:rFonts w:eastAsia="TimesNewRomanPSMT"/>
            <w:sz w:val="12"/>
            <w:szCs w:val="12"/>
            <w:lang w:val="lv-LV"/>
          </w:rPr>
          <w:t>https://www.reddit.com/r/Damnthatsinteresting/comments/fbhmw1/the_difference_in_density_in_wood_from_1918_to/</w:t>
        </w:r>
      </w:hyperlink>
      <w:r>
        <w:rPr>
          <w:rFonts w:eastAsia="TimesNewRomanPSMT"/>
          <w:color w:val="232020"/>
          <w:sz w:val="12"/>
          <w:szCs w:val="12"/>
          <w:lang w:val="lv-LV"/>
        </w:rPr>
        <w:t xml:space="preserve"> </w:t>
      </w:r>
    </w:p>
  </w:footnote>
  <w:footnote w:id="9">
    <w:p w14:paraId="66FBC351" w14:textId="77777777" w:rsidR="00613544" w:rsidRPr="00227A1E" w:rsidRDefault="00613544" w:rsidP="006F4C5A">
      <w:pPr>
        <w:pStyle w:val="FootnoteText"/>
        <w:jc w:val="left"/>
        <w:rPr>
          <w:sz w:val="12"/>
          <w:szCs w:val="12"/>
          <w:lang w:val="lv-LV"/>
        </w:rPr>
      </w:pPr>
      <w:r w:rsidRPr="00227A1E">
        <w:rPr>
          <w:rStyle w:val="FootnoteReference"/>
          <w:sz w:val="12"/>
          <w:szCs w:val="12"/>
        </w:rPr>
        <w:footnoteRef/>
      </w:r>
      <w:r w:rsidRPr="00227A1E">
        <w:rPr>
          <w:sz w:val="12"/>
          <w:szCs w:val="12"/>
          <w:lang w:val="lv-LV"/>
        </w:rPr>
        <w:t xml:space="preserve"> </w:t>
      </w:r>
      <w:hyperlink r:id="rId5" w:history="1">
        <w:r w:rsidRPr="00DB020D">
          <w:rPr>
            <w:rStyle w:val="Hyperlink"/>
            <w:sz w:val="12"/>
            <w:szCs w:val="12"/>
            <w:lang w:val="lv-LV"/>
          </w:rPr>
          <w:t>https://www.workspacetraining.com.au</w:t>
        </w:r>
      </w:hyperlink>
      <w:r w:rsidRPr="00DB020D">
        <w:rPr>
          <w:sz w:val="12"/>
          <w:szCs w:val="12"/>
          <w:lang w:val="lv-LV"/>
        </w:rPr>
        <w:t xml:space="preserve"> </w:t>
      </w:r>
    </w:p>
  </w:footnote>
  <w:footnote w:id="10">
    <w:p w14:paraId="3DDF7D94" w14:textId="3F20829B" w:rsidR="00613544" w:rsidRPr="00227A1E" w:rsidRDefault="00613544" w:rsidP="00227A1E">
      <w:pPr>
        <w:pStyle w:val="FootnoteText"/>
        <w:jc w:val="left"/>
        <w:rPr>
          <w:sz w:val="12"/>
          <w:szCs w:val="12"/>
          <w:lang w:val="lv-LV"/>
        </w:rPr>
      </w:pPr>
      <w:r w:rsidRPr="00227A1E">
        <w:rPr>
          <w:rStyle w:val="FootnoteReference"/>
          <w:sz w:val="12"/>
          <w:szCs w:val="12"/>
        </w:rPr>
        <w:footnoteRef/>
      </w:r>
      <w:r w:rsidRPr="00227A1E">
        <w:rPr>
          <w:sz w:val="12"/>
          <w:szCs w:val="12"/>
          <w:lang w:val="lv-LV"/>
        </w:rPr>
        <w:t xml:space="preserve"> </w:t>
      </w:r>
      <w:hyperlink r:id="rId6" w:history="1">
        <w:r w:rsidRPr="009C7A60">
          <w:rPr>
            <w:rStyle w:val="Hyperlink"/>
            <w:bCs/>
            <w:sz w:val="12"/>
            <w:szCs w:val="12"/>
            <w:lang w:val="lv-LV"/>
          </w:rPr>
          <w:t>https://www.woodcraft.com/blog_entries/how-to-air-dry-lumber-turn-freshly-cut-stock-into-a-cash-crop-of-woodworking-woods#</w:t>
        </w:r>
      </w:hyperlink>
      <w:r>
        <w:rPr>
          <w:bCs/>
          <w:sz w:val="12"/>
          <w:szCs w:val="12"/>
          <w:lang w:val="lv-LV"/>
        </w:rPr>
        <w:t xml:space="preserve"> </w:t>
      </w:r>
    </w:p>
  </w:footnote>
  <w:footnote w:id="11">
    <w:p w14:paraId="432D06FC" w14:textId="55B9B53F" w:rsidR="00613544" w:rsidRPr="00A54A55" w:rsidRDefault="00613544" w:rsidP="00A54A55">
      <w:pPr>
        <w:jc w:val="left"/>
        <w:rPr>
          <w:rFonts w:eastAsia="Times New Roman"/>
          <w:b/>
          <w:color w:val="000000"/>
          <w:sz w:val="12"/>
          <w:szCs w:val="12"/>
          <w:lang w:val="lv-LV" w:eastAsia="lv-LV"/>
        </w:rPr>
      </w:pPr>
      <w:r w:rsidRPr="00227A1E">
        <w:rPr>
          <w:rStyle w:val="FootnoteReference"/>
          <w:sz w:val="12"/>
          <w:szCs w:val="12"/>
        </w:rPr>
        <w:footnoteRef/>
      </w:r>
      <w:r w:rsidRPr="00227A1E">
        <w:rPr>
          <w:sz w:val="12"/>
          <w:szCs w:val="12"/>
          <w:lang w:val="lv-LV"/>
        </w:rPr>
        <w:t xml:space="preserve"> </w:t>
      </w:r>
      <w:hyperlink r:id="rId7" w:history="1">
        <w:r w:rsidRPr="00227A1E">
          <w:rPr>
            <w:rStyle w:val="Hyperlink"/>
            <w:rFonts w:cs="Times New Roman"/>
            <w:sz w:val="12"/>
            <w:szCs w:val="12"/>
            <w:lang w:val="lv-LV"/>
          </w:rPr>
          <w:t>https://www.canadianwoodworking.com/get-more/wood-cuts-and-how-they-react-moisture</w:t>
        </w:r>
      </w:hyperlink>
    </w:p>
  </w:footnote>
  <w:footnote w:id="12">
    <w:p w14:paraId="22EBCD7D" w14:textId="77777777" w:rsidR="00613544" w:rsidRPr="00227A1E" w:rsidRDefault="00613544" w:rsidP="00925434">
      <w:pPr>
        <w:pStyle w:val="FootnoteText"/>
        <w:rPr>
          <w:sz w:val="12"/>
          <w:szCs w:val="12"/>
          <w:lang w:val="lv-LV"/>
        </w:rPr>
      </w:pPr>
      <w:r w:rsidRPr="00227A1E">
        <w:rPr>
          <w:rStyle w:val="FootnoteReference"/>
          <w:sz w:val="12"/>
          <w:szCs w:val="12"/>
        </w:rPr>
        <w:footnoteRef/>
      </w:r>
      <w:r w:rsidRPr="00227A1E">
        <w:rPr>
          <w:sz w:val="12"/>
          <w:szCs w:val="12"/>
          <w:lang w:val="lv-LV"/>
        </w:rPr>
        <w:t xml:space="preserve"> </w:t>
      </w:r>
      <w:hyperlink r:id="rId8" w:history="1">
        <w:r w:rsidRPr="00227A1E">
          <w:rPr>
            <w:rStyle w:val="Hyperlink"/>
            <w:rFonts w:cs="Times New Roman"/>
            <w:sz w:val="12"/>
            <w:szCs w:val="12"/>
            <w:lang w:val="lv-LV"/>
          </w:rPr>
          <w:t>https://www.canadianwoodworking.com/get-more/wood-cuts-and-how-they-react-moisture</w:t>
        </w:r>
      </w:hyperlink>
    </w:p>
  </w:footnote>
  <w:footnote w:id="13">
    <w:p w14:paraId="7E931AA3" w14:textId="77777777" w:rsidR="00613544" w:rsidRPr="00227A1E" w:rsidRDefault="00613544" w:rsidP="00925434">
      <w:pPr>
        <w:pStyle w:val="FootnoteText"/>
        <w:rPr>
          <w:lang w:val="lv-LV"/>
        </w:rPr>
      </w:pPr>
      <w:r w:rsidRPr="00227A1E">
        <w:rPr>
          <w:rStyle w:val="FootnoteReference"/>
          <w:sz w:val="12"/>
          <w:szCs w:val="12"/>
        </w:rPr>
        <w:footnoteRef/>
      </w:r>
      <w:r w:rsidRPr="00227A1E">
        <w:rPr>
          <w:sz w:val="12"/>
          <w:szCs w:val="12"/>
          <w:lang w:val="lv-LV"/>
        </w:rPr>
        <w:t xml:space="preserve"> </w:t>
      </w:r>
      <w:hyperlink r:id="rId9" w:history="1">
        <w:r w:rsidRPr="00227A1E">
          <w:rPr>
            <w:rStyle w:val="Hyperlink"/>
            <w:rFonts w:cs="Times New Roman"/>
            <w:sz w:val="12"/>
            <w:szCs w:val="12"/>
            <w:lang w:val="lv-LV"/>
          </w:rPr>
          <w:t>https://www.canadianwoodworking.com/get-more/wood-movement</w:t>
        </w:r>
      </w:hyperlink>
    </w:p>
  </w:footnote>
  <w:footnote w:id="14">
    <w:p w14:paraId="79AB9FE0" w14:textId="35B37C5C" w:rsidR="00613544" w:rsidRPr="00227A1E" w:rsidRDefault="00613544">
      <w:pPr>
        <w:pStyle w:val="FootnoteText"/>
        <w:rPr>
          <w:sz w:val="12"/>
          <w:szCs w:val="12"/>
          <w:lang w:val="lv-LV"/>
        </w:rPr>
      </w:pPr>
      <w:r w:rsidRPr="00227A1E">
        <w:rPr>
          <w:rStyle w:val="FootnoteReference"/>
          <w:sz w:val="12"/>
          <w:szCs w:val="12"/>
        </w:rPr>
        <w:footnoteRef/>
      </w:r>
      <w:r w:rsidRPr="00227A1E">
        <w:rPr>
          <w:sz w:val="12"/>
          <w:szCs w:val="12"/>
          <w:lang w:val="lv-LV"/>
        </w:rPr>
        <w:t xml:space="preserve"> </w:t>
      </w:r>
      <w:hyperlink r:id="rId10" w:history="1">
        <w:r w:rsidRPr="00227A1E">
          <w:rPr>
            <w:rStyle w:val="Hyperlink"/>
            <w:rFonts w:eastAsia="TimesNewRomanPSMT" w:cs="Times New Roman"/>
            <w:sz w:val="12"/>
            <w:szCs w:val="12"/>
            <w:lang w:val="lv-LV"/>
          </w:rPr>
          <w:t>https://commons.wikimedia.org/wiki/File:Slope_of_grain_on_board_beentree.png</w:t>
        </w:r>
      </w:hyperlink>
    </w:p>
  </w:footnote>
  <w:footnote w:id="15">
    <w:p w14:paraId="31ECCE10" w14:textId="77777777" w:rsidR="00613544" w:rsidRPr="00227A1E" w:rsidRDefault="00613544" w:rsidP="0055484E">
      <w:pPr>
        <w:pStyle w:val="FootnoteText"/>
        <w:jc w:val="left"/>
        <w:rPr>
          <w:sz w:val="12"/>
          <w:szCs w:val="12"/>
          <w:lang w:val="lv-LV"/>
        </w:rPr>
      </w:pPr>
      <w:r w:rsidRPr="00227A1E">
        <w:rPr>
          <w:rStyle w:val="FootnoteReference"/>
          <w:sz w:val="12"/>
          <w:szCs w:val="12"/>
        </w:rPr>
        <w:footnoteRef/>
      </w:r>
      <w:r w:rsidRPr="00227A1E">
        <w:rPr>
          <w:sz w:val="12"/>
          <w:szCs w:val="12"/>
          <w:lang w:val="lv-LV"/>
        </w:rPr>
        <w:t xml:space="preserve"> </w:t>
      </w:r>
      <w:hyperlink r:id="rId11" w:history="1">
        <w:r w:rsidRPr="00227A1E">
          <w:rPr>
            <w:rStyle w:val="Hyperlink"/>
            <w:sz w:val="12"/>
            <w:szCs w:val="12"/>
            <w:lang w:val="lv-LV"/>
          </w:rPr>
          <w:t>https://20d54786-a-62cb3a1a-s-sites.googlegroups.com/site/leonardoguitarresearch/glossary/Eng%20-%20Deformations.png?attachauth=ANoY7cpapMBSW-3jG8m2jTfvC0iWvOV2qhpRFY_6NjGeyQ5k9rnYg7qjkoj6p7ElcN3HaESI3-yCK9ZVQ-blXo_CeNBUmtt8TG-OSd3CbYG5ygBmqDLpz_3sy2ED1R4tNuMOPe0pjeUr8V82WpbNzWs6q_RP7iJ95pFDwuFXNibm_sE1-hsmLKqeKHr1AtS03ymwZvOPvIA51S0ZBoZNLJkgTklHStCakbNZS18oGgCPxu1uYCffzXRks-zjdcuNxPOtH9r7GCMq&amp;attredirects=0</w:t>
        </w:r>
      </w:hyperlink>
      <w:r w:rsidRPr="00227A1E">
        <w:rPr>
          <w:sz w:val="12"/>
          <w:szCs w:val="12"/>
          <w:lang w:val="lv-LV"/>
        </w:rPr>
        <w:t xml:space="preserve"> </w:t>
      </w:r>
    </w:p>
  </w:footnote>
  <w:footnote w:id="16">
    <w:p w14:paraId="25CD4B8B" w14:textId="037DE7A4" w:rsidR="00613544" w:rsidRPr="00694BF8" w:rsidRDefault="00613544">
      <w:pPr>
        <w:pStyle w:val="FootnoteText"/>
        <w:rPr>
          <w:sz w:val="12"/>
          <w:szCs w:val="12"/>
          <w:lang w:val="lv-LV"/>
        </w:rPr>
      </w:pPr>
      <w:r w:rsidRPr="00694BF8">
        <w:rPr>
          <w:rStyle w:val="FootnoteReference"/>
          <w:sz w:val="12"/>
          <w:szCs w:val="12"/>
        </w:rPr>
        <w:footnoteRef/>
      </w:r>
      <w:r w:rsidRPr="00694BF8">
        <w:rPr>
          <w:sz w:val="12"/>
          <w:szCs w:val="12"/>
          <w:lang w:val="lv-LV"/>
        </w:rPr>
        <w:t xml:space="preserve"> </w:t>
      </w:r>
      <w:hyperlink r:id="rId12" w:history="1">
        <w:r w:rsidRPr="009E1D2D">
          <w:rPr>
            <w:rStyle w:val="Hyperlink"/>
            <w:sz w:val="12"/>
            <w:szCs w:val="12"/>
            <w:lang w:val="lv-LV"/>
          </w:rPr>
          <w:t>https://extension.okstate.edu/fact-sheets/strength-properties-of-wood-for-practical-applications.html</w:t>
        </w:r>
      </w:hyperlink>
      <w:r>
        <w:rPr>
          <w:sz w:val="12"/>
          <w:szCs w:val="12"/>
          <w:lang w:val="lv-LV"/>
        </w:rPr>
        <w:t xml:space="preserve"> </w:t>
      </w:r>
    </w:p>
  </w:footnote>
  <w:footnote w:id="17">
    <w:p w14:paraId="21BA3A6E" w14:textId="77777777" w:rsidR="00613544" w:rsidRPr="00227A1E" w:rsidRDefault="00613544" w:rsidP="00227A1E">
      <w:pPr>
        <w:jc w:val="left"/>
        <w:rPr>
          <w:sz w:val="12"/>
          <w:szCs w:val="12"/>
          <w:lang w:val="lv-LV"/>
        </w:rPr>
      </w:pPr>
      <w:r w:rsidRPr="00227A1E">
        <w:rPr>
          <w:rStyle w:val="FootnoteReference"/>
          <w:sz w:val="12"/>
          <w:szCs w:val="12"/>
        </w:rPr>
        <w:footnoteRef/>
      </w:r>
      <w:r w:rsidRPr="00227A1E">
        <w:rPr>
          <w:sz w:val="12"/>
          <w:szCs w:val="12"/>
          <w:lang w:val="lv-LV"/>
        </w:rPr>
        <w:t xml:space="preserve"> </w:t>
      </w:r>
      <w:hyperlink r:id="rId13" w:history="1">
        <w:r w:rsidRPr="00227A1E">
          <w:rPr>
            <w:rStyle w:val="Hyperlink"/>
            <w:sz w:val="12"/>
            <w:szCs w:val="12"/>
            <w:lang w:val="lv-LV"/>
          </w:rPr>
          <w:t>https://www.buildup.eu/en/practices/cases/lifecycle-tower-one-building</w:t>
        </w:r>
      </w:hyperlink>
    </w:p>
    <w:p w14:paraId="28DF81F3" w14:textId="2417BD75" w:rsidR="00613544" w:rsidRPr="00C278DE" w:rsidRDefault="00EA0992" w:rsidP="00C278DE">
      <w:pPr>
        <w:jc w:val="left"/>
        <w:rPr>
          <w:sz w:val="12"/>
          <w:szCs w:val="12"/>
          <w:lang w:val="lv-LV"/>
        </w:rPr>
      </w:pPr>
      <w:hyperlink r:id="rId14" w:history="1">
        <w:r w:rsidR="00613544" w:rsidRPr="00227A1E">
          <w:rPr>
            <w:rStyle w:val="Hyperlink"/>
            <w:sz w:val="12"/>
            <w:szCs w:val="12"/>
            <w:lang w:val="lv-LV"/>
          </w:rPr>
          <w:t>https://inhabitat.com/lifecycle-tower-in-austria-will-be-worlds-tallest-wooden-building/new-25-8/</w:t>
        </w:r>
      </w:hyperlink>
    </w:p>
  </w:footnote>
  <w:footnote w:id="18">
    <w:p w14:paraId="67421673" w14:textId="789A6DF9" w:rsidR="00613544" w:rsidRPr="00227A1E" w:rsidRDefault="00613544">
      <w:pPr>
        <w:pStyle w:val="FootnoteText"/>
        <w:rPr>
          <w:sz w:val="12"/>
          <w:szCs w:val="12"/>
          <w:lang w:val="lv-LV"/>
        </w:rPr>
      </w:pPr>
      <w:r w:rsidRPr="00227A1E">
        <w:rPr>
          <w:rStyle w:val="FootnoteReference"/>
          <w:sz w:val="12"/>
          <w:szCs w:val="12"/>
        </w:rPr>
        <w:footnoteRef/>
      </w:r>
      <w:r w:rsidRPr="00227A1E">
        <w:rPr>
          <w:sz w:val="12"/>
          <w:szCs w:val="12"/>
          <w:lang w:val="lv-LV"/>
        </w:rPr>
        <w:t xml:space="preserve"> </w:t>
      </w:r>
      <w:hyperlink r:id="rId15" w:history="1">
        <w:r w:rsidRPr="009C7A60">
          <w:rPr>
            <w:rStyle w:val="Hyperlink"/>
            <w:sz w:val="12"/>
            <w:szCs w:val="12"/>
            <w:lang w:val="lv-LV"/>
          </w:rPr>
          <w:t>https://nptel.ac.in/content/storage2/courses/101104010/lecture39/39_6.htm</w:t>
        </w:r>
      </w:hyperlink>
      <w:r>
        <w:rPr>
          <w:sz w:val="12"/>
          <w:szCs w:val="12"/>
          <w:lang w:val="lv-LV"/>
        </w:rPr>
        <w:t xml:space="preserve"> </w:t>
      </w:r>
    </w:p>
  </w:footnote>
  <w:footnote w:id="19">
    <w:p w14:paraId="3A836655" w14:textId="3DCBEC06" w:rsidR="00613544" w:rsidRPr="00C278DE" w:rsidRDefault="00613544" w:rsidP="00C278DE">
      <w:pPr>
        <w:jc w:val="left"/>
        <w:rPr>
          <w:rFonts w:eastAsia="Times New Roman" w:cs="Times New Roman"/>
          <w:sz w:val="12"/>
          <w:szCs w:val="12"/>
          <w:lang w:val="lv-LV" w:eastAsia="lv-LV"/>
        </w:rPr>
      </w:pPr>
      <w:r w:rsidRPr="00227A1E">
        <w:rPr>
          <w:rStyle w:val="FootnoteReference"/>
          <w:sz w:val="12"/>
          <w:szCs w:val="12"/>
        </w:rPr>
        <w:footnoteRef/>
      </w:r>
      <w:r w:rsidRPr="00227A1E">
        <w:rPr>
          <w:sz w:val="12"/>
          <w:szCs w:val="12"/>
          <w:lang w:val="lv-LV"/>
        </w:rPr>
        <w:t xml:space="preserve"> </w:t>
      </w:r>
      <w:hyperlink r:id="rId16" w:history="1">
        <w:r w:rsidRPr="00227A1E">
          <w:rPr>
            <w:rStyle w:val="Hyperlink"/>
            <w:rFonts w:eastAsia="Times New Roman" w:cs="Times New Roman"/>
            <w:sz w:val="12"/>
            <w:szCs w:val="12"/>
            <w:lang w:val="lv-LV" w:eastAsia="lv-LV"/>
          </w:rPr>
          <w:t>https://www.swedishwood.com/wood-facts/about-wood/from-log-to-plank/properties-of-softwood/</w:t>
        </w:r>
      </w:hyperlink>
    </w:p>
  </w:footnote>
  <w:footnote w:id="20">
    <w:p w14:paraId="5CE36F72" w14:textId="0DFCCDB3" w:rsidR="00613544" w:rsidRPr="00694BF8" w:rsidRDefault="00613544">
      <w:pPr>
        <w:pStyle w:val="FootnoteText"/>
        <w:rPr>
          <w:sz w:val="12"/>
          <w:szCs w:val="12"/>
          <w:lang w:val="lv-LV"/>
        </w:rPr>
      </w:pPr>
      <w:r w:rsidRPr="00694BF8">
        <w:rPr>
          <w:rStyle w:val="FootnoteReference"/>
          <w:sz w:val="12"/>
          <w:szCs w:val="12"/>
        </w:rPr>
        <w:footnoteRef/>
      </w:r>
      <w:r w:rsidRPr="00694BF8">
        <w:rPr>
          <w:sz w:val="12"/>
          <w:szCs w:val="12"/>
          <w:lang w:val="lv-LV"/>
        </w:rPr>
        <w:t xml:space="preserve"> </w:t>
      </w:r>
      <w:hyperlink r:id="rId17" w:history="1">
        <w:r w:rsidRPr="00694BF8">
          <w:rPr>
            <w:rStyle w:val="Hyperlink"/>
            <w:sz w:val="12"/>
            <w:szCs w:val="12"/>
            <w:lang w:val="lv-LV"/>
          </w:rPr>
          <w:t>https://www.iml-service.com/sound-velocity-measurement/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0934C" w14:textId="15BFFF60" w:rsidR="00613544" w:rsidRDefault="00613544" w:rsidP="0002165B">
    <w:pPr>
      <w:pStyle w:val="Header"/>
      <w:tabs>
        <w:tab w:val="left" w:pos="2355"/>
        <w:tab w:val="right" w:pos="8460"/>
      </w:tabs>
      <w:ind w:left="-1418"/>
      <w:jc w:val="left"/>
    </w:pPr>
    <w:r>
      <w:rPr>
        <w:noProof/>
        <w:lang w:val="fr-FR" w:eastAsia="fr-FR"/>
      </w:rPr>
      <mc:AlternateContent>
        <mc:Choice Requires="wpg">
          <w:drawing>
            <wp:anchor distT="0" distB="0" distL="114300" distR="114300" simplePos="0" relativeHeight="251672580" behindDoc="1" locked="0" layoutInCell="1" allowOverlap="1" wp14:anchorId="52A9D5F9" wp14:editId="523FD4DD">
              <wp:simplePos x="0" y="0"/>
              <wp:positionH relativeFrom="margin">
                <wp:posOffset>-748030</wp:posOffset>
              </wp:positionH>
              <wp:positionV relativeFrom="page">
                <wp:posOffset>0</wp:posOffset>
              </wp:positionV>
              <wp:extent cx="7534275" cy="1712595"/>
              <wp:effectExtent l="0" t="0" r="9525" b="1905"/>
              <wp:wrapNone/>
              <wp:docPr id="30735" name="Group 30735"/>
              <wp:cNvGraphicFramePr/>
              <a:graphic xmlns:a="http://schemas.openxmlformats.org/drawingml/2006/main">
                <a:graphicData uri="http://schemas.microsoft.com/office/word/2010/wordprocessingGroup">
                  <wpg:wgp>
                    <wpg:cNvGrpSpPr/>
                    <wpg:grpSpPr>
                      <a:xfrm>
                        <a:off x="0" y="0"/>
                        <a:ext cx="7534275" cy="1712595"/>
                        <a:chOff x="-124661" y="6724"/>
                        <a:chExt cx="7439861" cy="1209178"/>
                      </a:xfrm>
                    </wpg:grpSpPr>
                    <wps:wsp>
                      <wps:cNvPr id="3073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7"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8D86DA" id="Group 30735" o:spid="_x0000_s1026" style="position:absolute;margin-left:-58.9pt;margin-top:0;width:593.25pt;height:134.85pt;z-index:-25164390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" stroked="f" strokeweight="1pt">
                <v:fill r:id="rId2" o:title="" recolor="t" rotate="t" type="frame"/>
              </v:rect>
              <w10:wrap anchorx="margin" anchory="page"/>
            </v:group>
          </w:pict>
        </mc:Fallback>
      </mc:AlternateContent>
    </w:r>
    <w:r w:rsidRPr="002D17AA">
      <w:rPr>
        <w:rFonts w:eastAsiaTheme="majorEastAsia" w:cstheme="majorBidi"/>
        <w:b/>
        <w:bCs/>
        <w:noProof/>
        <w:color w:val="538135"/>
        <w:sz w:val="28"/>
        <w:szCs w:val="24"/>
        <w:lang w:val="fr-FR" w:eastAsia="fr-FR"/>
      </w:rPr>
      <mc:AlternateContent>
        <mc:Choice Requires="wps">
          <w:drawing>
            <wp:anchor distT="0" distB="0" distL="114300" distR="114300" simplePos="0" relativeHeight="251673604" behindDoc="0" locked="0" layoutInCell="1" allowOverlap="1" wp14:anchorId="09034D18" wp14:editId="09C95607">
              <wp:simplePos x="0" y="0"/>
              <wp:positionH relativeFrom="page">
                <wp:posOffset>15903</wp:posOffset>
              </wp:positionH>
              <wp:positionV relativeFrom="paragraph">
                <wp:posOffset>-453225</wp:posOffset>
              </wp:positionV>
              <wp:extent cx="685800" cy="10868025"/>
              <wp:effectExtent l="0" t="0" r="19050" b="28575"/>
              <wp:wrapNone/>
              <wp:docPr id="30734" name="Rectangle 3073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44F905" id="Rectangle 30734" o:spid="_x0000_s1026" style="position:absolute;margin-left:1.25pt;margin-top:-35.7pt;width:54pt;height:855.75pt;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" fillcolor="#548235" strokecolor="#548235" strokeweight="1pt">
              <w10:wrap anchorx="page"/>
            </v:rect>
          </w:pict>
        </mc:Fallback>
      </mc:AlternateContent>
    </w:r>
    <w:r>
      <w:tab/>
    </w:r>
    <w:r>
      <w:tab/>
    </w:r>
  </w:p>
  <w:p w14:paraId="448FA5A6" w14:textId="77777777" w:rsidR="00613544" w:rsidRDefault="00613544" w:rsidP="0002165B">
    <w:pPr>
      <w:pStyle w:val="Header"/>
      <w:tabs>
        <w:tab w:val="left" w:pos="2355"/>
        <w:tab w:val="right" w:pos="8460"/>
      </w:tabs>
      <w:ind w:left="-1418"/>
      <w:jc w:val="left"/>
    </w:pPr>
  </w:p>
  <w:p w14:paraId="55D29F61" w14:textId="77777777" w:rsidR="00613544" w:rsidRDefault="00613544" w:rsidP="0002165B">
    <w:pPr>
      <w:pStyle w:val="Header"/>
      <w:tabs>
        <w:tab w:val="left" w:pos="2355"/>
        <w:tab w:val="right" w:pos="8460"/>
      </w:tabs>
      <w:ind w:left="-1418"/>
      <w:jc w:val="left"/>
    </w:pPr>
  </w:p>
  <w:p w14:paraId="0C39306C" w14:textId="77777777" w:rsidR="00613544" w:rsidRDefault="00613544"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69B6"/>
    <w:multiLevelType w:val="hybridMultilevel"/>
    <w:tmpl w:val="3744BBE0"/>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36F49C2E">
      <w:start w:val="1"/>
      <w:numFmt w:val="lowerLetter"/>
      <w:lvlText w:val="%3)"/>
      <w:lvlJc w:val="right"/>
      <w:pPr>
        <w:ind w:left="2160" w:hanging="180"/>
      </w:pPr>
      <w:rPr>
        <w:rFonts w:ascii="Verdana" w:eastAsiaTheme="minorHAnsi" w:hAnsi="Verdana"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7E92727"/>
    <w:multiLevelType w:val="hybridMultilevel"/>
    <w:tmpl w:val="82986D98"/>
    <w:lvl w:ilvl="0" w:tplc="0408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07EF00E9"/>
    <w:multiLevelType w:val="multilevel"/>
    <w:tmpl w:val="CB4A869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sz w:val="20"/>
        <w:szCs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72551F"/>
    <w:multiLevelType w:val="hybridMultilevel"/>
    <w:tmpl w:val="AC3851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F113989"/>
    <w:multiLevelType w:val="hybridMultilevel"/>
    <w:tmpl w:val="1B2E1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F486ABF"/>
    <w:multiLevelType w:val="hybridMultilevel"/>
    <w:tmpl w:val="CD9463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248146B"/>
    <w:multiLevelType w:val="hybridMultilevel"/>
    <w:tmpl w:val="834A3838"/>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A2363ED"/>
    <w:multiLevelType w:val="hybridMultilevel"/>
    <w:tmpl w:val="9474C4D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8" w15:restartNumberingAfterBreak="0">
    <w:nsid w:val="1D5C774B"/>
    <w:multiLevelType w:val="hybridMultilevel"/>
    <w:tmpl w:val="877ABB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350732A"/>
    <w:multiLevelType w:val="hybridMultilevel"/>
    <w:tmpl w:val="DDA0C27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4CF56A3"/>
    <w:multiLevelType w:val="hybridMultilevel"/>
    <w:tmpl w:val="D3142F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7F056A8"/>
    <w:multiLevelType w:val="hybridMultilevel"/>
    <w:tmpl w:val="410CEB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3" w15:restartNumberingAfterBreak="0">
    <w:nsid w:val="300F7425"/>
    <w:multiLevelType w:val="hybridMultilevel"/>
    <w:tmpl w:val="050C0D7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72B8F"/>
    <w:multiLevelType w:val="multilevel"/>
    <w:tmpl w:val="E1DAF952"/>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5976"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15:restartNumberingAfterBreak="0">
    <w:nsid w:val="436A7071"/>
    <w:multiLevelType w:val="hybridMultilevel"/>
    <w:tmpl w:val="C50617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8C129AE"/>
    <w:multiLevelType w:val="hybridMultilevel"/>
    <w:tmpl w:val="706E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A05B1"/>
    <w:multiLevelType w:val="hybridMultilevel"/>
    <w:tmpl w:val="261EA1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9D4866"/>
    <w:multiLevelType w:val="hybridMultilevel"/>
    <w:tmpl w:val="983EEA00"/>
    <w:lvl w:ilvl="0" w:tplc="04080001">
      <w:start w:val="1"/>
      <w:numFmt w:val="bullet"/>
      <w:lvlText w:val=""/>
      <w:lvlJc w:val="left"/>
      <w:pPr>
        <w:ind w:left="720" w:hanging="360"/>
      </w:pPr>
      <w:rPr>
        <w:rFonts w:ascii="Symbol" w:hAnsi="Symbol" w:hint="default"/>
      </w:rPr>
    </w:lvl>
    <w:lvl w:ilvl="1" w:tplc="B8DED34C">
      <w:numFmt w:val="bullet"/>
      <w:lvlText w:val="•"/>
      <w:lvlJc w:val="left"/>
      <w:pPr>
        <w:ind w:left="1440" w:hanging="360"/>
      </w:pPr>
      <w:rPr>
        <w:rFonts w:ascii="Verdana" w:eastAsia="Times New Roman" w:hAnsi="Verdana" w:cstheme="minorBid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F9C11CE"/>
    <w:multiLevelType w:val="hybridMultilevel"/>
    <w:tmpl w:val="950463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6FBE2735"/>
    <w:multiLevelType w:val="hybridMultilevel"/>
    <w:tmpl w:val="88CA3A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7E27BAC"/>
    <w:multiLevelType w:val="hybridMultilevel"/>
    <w:tmpl w:val="76EA6C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8B341C1"/>
    <w:multiLevelType w:val="hybridMultilevel"/>
    <w:tmpl w:val="8C645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D091D0E"/>
    <w:multiLevelType w:val="hybridMultilevel"/>
    <w:tmpl w:val="AC48FA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2"/>
  </w:num>
  <w:num w:numId="4">
    <w:abstractNumId w:val="2"/>
  </w:num>
  <w:num w:numId="5">
    <w:abstractNumId w:val="8"/>
  </w:num>
  <w:num w:numId="6">
    <w:abstractNumId w:val="10"/>
  </w:num>
  <w:num w:numId="7">
    <w:abstractNumId w:val="14"/>
    <w:lvlOverride w:ilvl="0">
      <w:startOverride w:val="2"/>
    </w:lvlOverride>
    <w:lvlOverride w:ilvl="1">
      <w:startOverride w:val="2"/>
    </w:lvlOverride>
    <w:lvlOverride w:ilvl="2">
      <w:startOverride w:val="3"/>
    </w:lvlOverride>
  </w:num>
  <w:num w:numId="8">
    <w:abstractNumId w:val="9"/>
  </w:num>
  <w:num w:numId="9">
    <w:abstractNumId w:val="5"/>
  </w:num>
  <w:num w:numId="10">
    <w:abstractNumId w:val="17"/>
  </w:num>
  <w:num w:numId="11">
    <w:abstractNumId w:val="20"/>
  </w:num>
  <w:num w:numId="12">
    <w:abstractNumId w:val="0"/>
  </w:num>
  <w:num w:numId="13">
    <w:abstractNumId w:val="6"/>
  </w:num>
  <w:num w:numId="14">
    <w:abstractNumId w:val="4"/>
  </w:num>
  <w:num w:numId="15">
    <w:abstractNumId w:val="15"/>
  </w:num>
  <w:num w:numId="16">
    <w:abstractNumId w:val="24"/>
  </w:num>
  <w:num w:numId="17">
    <w:abstractNumId w:val="22"/>
  </w:num>
  <w:num w:numId="18">
    <w:abstractNumId w:val="23"/>
  </w:num>
  <w:num w:numId="19">
    <w:abstractNumId w:val="21"/>
  </w:num>
  <w:num w:numId="20">
    <w:abstractNumId w:val="3"/>
  </w:num>
  <w:num w:numId="21">
    <w:abstractNumId w:val="19"/>
  </w:num>
  <w:num w:numId="22">
    <w:abstractNumId w:val="11"/>
  </w:num>
  <w:num w:numId="23">
    <w:abstractNumId w:val="16"/>
  </w:num>
  <w:num w:numId="24">
    <w:abstractNumId w:val="1"/>
  </w:num>
  <w:num w:numId="25">
    <w:abstractNumId w:val="13"/>
  </w:num>
  <w:num w:numId="26">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4C8"/>
    <w:rsid w:val="00004524"/>
    <w:rsid w:val="000051FD"/>
    <w:rsid w:val="00007AEE"/>
    <w:rsid w:val="000102D2"/>
    <w:rsid w:val="0001057E"/>
    <w:rsid w:val="000107C7"/>
    <w:rsid w:val="00011573"/>
    <w:rsid w:val="00011F78"/>
    <w:rsid w:val="00012104"/>
    <w:rsid w:val="00012C8C"/>
    <w:rsid w:val="000152EF"/>
    <w:rsid w:val="00015E50"/>
    <w:rsid w:val="00015F3B"/>
    <w:rsid w:val="000160D1"/>
    <w:rsid w:val="00016106"/>
    <w:rsid w:val="000170DF"/>
    <w:rsid w:val="00017C19"/>
    <w:rsid w:val="00017FC5"/>
    <w:rsid w:val="00020074"/>
    <w:rsid w:val="000205BC"/>
    <w:rsid w:val="00020E72"/>
    <w:rsid w:val="00020F20"/>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08E8"/>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6EC7"/>
    <w:rsid w:val="00047636"/>
    <w:rsid w:val="00050FC4"/>
    <w:rsid w:val="00052537"/>
    <w:rsid w:val="00053C4E"/>
    <w:rsid w:val="00053F33"/>
    <w:rsid w:val="000544A9"/>
    <w:rsid w:val="00054986"/>
    <w:rsid w:val="0005527A"/>
    <w:rsid w:val="000554ED"/>
    <w:rsid w:val="00056152"/>
    <w:rsid w:val="00056723"/>
    <w:rsid w:val="00060996"/>
    <w:rsid w:val="00062C41"/>
    <w:rsid w:val="000643C3"/>
    <w:rsid w:val="00065B7F"/>
    <w:rsid w:val="00065FAB"/>
    <w:rsid w:val="00067201"/>
    <w:rsid w:val="00067D57"/>
    <w:rsid w:val="00070DF4"/>
    <w:rsid w:val="000717FA"/>
    <w:rsid w:val="00071EA8"/>
    <w:rsid w:val="00071F0D"/>
    <w:rsid w:val="00072630"/>
    <w:rsid w:val="00073121"/>
    <w:rsid w:val="000734A1"/>
    <w:rsid w:val="000740DD"/>
    <w:rsid w:val="000754A5"/>
    <w:rsid w:val="000765BA"/>
    <w:rsid w:val="0008129D"/>
    <w:rsid w:val="00081311"/>
    <w:rsid w:val="00081B34"/>
    <w:rsid w:val="00082F92"/>
    <w:rsid w:val="00083BAA"/>
    <w:rsid w:val="0008449D"/>
    <w:rsid w:val="0008476B"/>
    <w:rsid w:val="00084C0C"/>
    <w:rsid w:val="00085B5A"/>
    <w:rsid w:val="00085D7B"/>
    <w:rsid w:val="00087D85"/>
    <w:rsid w:val="00090E6C"/>
    <w:rsid w:val="000915F6"/>
    <w:rsid w:val="000917D0"/>
    <w:rsid w:val="00091D8A"/>
    <w:rsid w:val="0009352D"/>
    <w:rsid w:val="0009458A"/>
    <w:rsid w:val="0009547B"/>
    <w:rsid w:val="000A03A7"/>
    <w:rsid w:val="000A1151"/>
    <w:rsid w:val="000A17FA"/>
    <w:rsid w:val="000A1A92"/>
    <w:rsid w:val="000A224D"/>
    <w:rsid w:val="000A236A"/>
    <w:rsid w:val="000A4FFB"/>
    <w:rsid w:val="000A5170"/>
    <w:rsid w:val="000A56F0"/>
    <w:rsid w:val="000A5E73"/>
    <w:rsid w:val="000B0F6B"/>
    <w:rsid w:val="000B241E"/>
    <w:rsid w:val="000B2454"/>
    <w:rsid w:val="000B298B"/>
    <w:rsid w:val="000B29F9"/>
    <w:rsid w:val="000B2B57"/>
    <w:rsid w:val="000B3425"/>
    <w:rsid w:val="000B3492"/>
    <w:rsid w:val="000B3D31"/>
    <w:rsid w:val="000B40C3"/>
    <w:rsid w:val="000B49E3"/>
    <w:rsid w:val="000B4E91"/>
    <w:rsid w:val="000B4FD1"/>
    <w:rsid w:val="000B5B0F"/>
    <w:rsid w:val="000B5C71"/>
    <w:rsid w:val="000C02C8"/>
    <w:rsid w:val="000C2699"/>
    <w:rsid w:val="000C272D"/>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2B28"/>
    <w:rsid w:val="000E3137"/>
    <w:rsid w:val="000E31C5"/>
    <w:rsid w:val="000E4B3F"/>
    <w:rsid w:val="000E5896"/>
    <w:rsid w:val="000E6377"/>
    <w:rsid w:val="000E63EB"/>
    <w:rsid w:val="000E6C54"/>
    <w:rsid w:val="000E7712"/>
    <w:rsid w:val="000E7EA3"/>
    <w:rsid w:val="000E7FB3"/>
    <w:rsid w:val="000F2461"/>
    <w:rsid w:val="000F2C1A"/>
    <w:rsid w:val="000F2C5A"/>
    <w:rsid w:val="000F3393"/>
    <w:rsid w:val="000F39B1"/>
    <w:rsid w:val="000F3F6B"/>
    <w:rsid w:val="000F416C"/>
    <w:rsid w:val="000F438E"/>
    <w:rsid w:val="000F4AFA"/>
    <w:rsid w:val="000F4D0D"/>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14E"/>
    <w:rsid w:val="00116E0F"/>
    <w:rsid w:val="001212CB"/>
    <w:rsid w:val="0012209A"/>
    <w:rsid w:val="0012336E"/>
    <w:rsid w:val="00123DAA"/>
    <w:rsid w:val="001252FF"/>
    <w:rsid w:val="00125C17"/>
    <w:rsid w:val="00126661"/>
    <w:rsid w:val="001305BE"/>
    <w:rsid w:val="00131E8F"/>
    <w:rsid w:val="001321B0"/>
    <w:rsid w:val="00133E2A"/>
    <w:rsid w:val="0013418B"/>
    <w:rsid w:val="0013492F"/>
    <w:rsid w:val="001352BB"/>
    <w:rsid w:val="0013613D"/>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407A"/>
    <w:rsid w:val="0015439F"/>
    <w:rsid w:val="00154656"/>
    <w:rsid w:val="00156A43"/>
    <w:rsid w:val="00156B81"/>
    <w:rsid w:val="00156EC8"/>
    <w:rsid w:val="00157CA5"/>
    <w:rsid w:val="0016054D"/>
    <w:rsid w:val="0016095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0B8"/>
    <w:rsid w:val="00173D4B"/>
    <w:rsid w:val="0017428D"/>
    <w:rsid w:val="00176005"/>
    <w:rsid w:val="001766D6"/>
    <w:rsid w:val="00180474"/>
    <w:rsid w:val="00180602"/>
    <w:rsid w:val="00180C6F"/>
    <w:rsid w:val="001820E6"/>
    <w:rsid w:val="001822B8"/>
    <w:rsid w:val="0018232D"/>
    <w:rsid w:val="00182B96"/>
    <w:rsid w:val="001838A8"/>
    <w:rsid w:val="00183A7F"/>
    <w:rsid w:val="00184EA2"/>
    <w:rsid w:val="00184F21"/>
    <w:rsid w:val="00185263"/>
    <w:rsid w:val="00186249"/>
    <w:rsid w:val="001866DF"/>
    <w:rsid w:val="00186747"/>
    <w:rsid w:val="001868BA"/>
    <w:rsid w:val="001869FD"/>
    <w:rsid w:val="0018785F"/>
    <w:rsid w:val="00187B17"/>
    <w:rsid w:val="00187B32"/>
    <w:rsid w:val="00187BCC"/>
    <w:rsid w:val="00187EDA"/>
    <w:rsid w:val="00191696"/>
    <w:rsid w:val="00191946"/>
    <w:rsid w:val="0019273A"/>
    <w:rsid w:val="001940BD"/>
    <w:rsid w:val="00194408"/>
    <w:rsid w:val="00194F78"/>
    <w:rsid w:val="00195137"/>
    <w:rsid w:val="00195602"/>
    <w:rsid w:val="00197E02"/>
    <w:rsid w:val="001A058B"/>
    <w:rsid w:val="001A1DBD"/>
    <w:rsid w:val="001A2485"/>
    <w:rsid w:val="001A2588"/>
    <w:rsid w:val="001A2718"/>
    <w:rsid w:val="001A294D"/>
    <w:rsid w:val="001A2962"/>
    <w:rsid w:val="001A61F1"/>
    <w:rsid w:val="001B0D3F"/>
    <w:rsid w:val="001B0F63"/>
    <w:rsid w:val="001B104C"/>
    <w:rsid w:val="001B226C"/>
    <w:rsid w:val="001B2B07"/>
    <w:rsid w:val="001B31B6"/>
    <w:rsid w:val="001B4F9D"/>
    <w:rsid w:val="001B7ECF"/>
    <w:rsid w:val="001B7F1F"/>
    <w:rsid w:val="001C2D0F"/>
    <w:rsid w:val="001C32B7"/>
    <w:rsid w:val="001C3AEE"/>
    <w:rsid w:val="001C418F"/>
    <w:rsid w:val="001C5948"/>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1D6"/>
    <w:rsid w:val="001F64BA"/>
    <w:rsid w:val="001F7158"/>
    <w:rsid w:val="001F747B"/>
    <w:rsid w:val="001F7972"/>
    <w:rsid w:val="00202D07"/>
    <w:rsid w:val="002030EA"/>
    <w:rsid w:val="002031EC"/>
    <w:rsid w:val="00203969"/>
    <w:rsid w:val="00203F90"/>
    <w:rsid w:val="00204F5C"/>
    <w:rsid w:val="00205988"/>
    <w:rsid w:val="002065DF"/>
    <w:rsid w:val="00207BA6"/>
    <w:rsid w:val="00207EE3"/>
    <w:rsid w:val="002101E7"/>
    <w:rsid w:val="002109E5"/>
    <w:rsid w:val="002110BB"/>
    <w:rsid w:val="00211897"/>
    <w:rsid w:val="002123DB"/>
    <w:rsid w:val="002125AA"/>
    <w:rsid w:val="00212B14"/>
    <w:rsid w:val="0021315A"/>
    <w:rsid w:val="002134DD"/>
    <w:rsid w:val="00213F12"/>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774C"/>
    <w:rsid w:val="00227A1E"/>
    <w:rsid w:val="002317D6"/>
    <w:rsid w:val="00232567"/>
    <w:rsid w:val="0023375C"/>
    <w:rsid w:val="00233897"/>
    <w:rsid w:val="002340F0"/>
    <w:rsid w:val="00235DCC"/>
    <w:rsid w:val="00236605"/>
    <w:rsid w:val="00236716"/>
    <w:rsid w:val="00236BBE"/>
    <w:rsid w:val="002375A0"/>
    <w:rsid w:val="00237745"/>
    <w:rsid w:val="002407C3"/>
    <w:rsid w:val="00240E57"/>
    <w:rsid w:val="0024161E"/>
    <w:rsid w:val="00241678"/>
    <w:rsid w:val="00241A7F"/>
    <w:rsid w:val="00243B36"/>
    <w:rsid w:val="00243D7A"/>
    <w:rsid w:val="00244F5D"/>
    <w:rsid w:val="002452CE"/>
    <w:rsid w:val="00245F2C"/>
    <w:rsid w:val="00245F80"/>
    <w:rsid w:val="002464E5"/>
    <w:rsid w:val="00247628"/>
    <w:rsid w:val="00247FD2"/>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5A7E"/>
    <w:rsid w:val="00265C6A"/>
    <w:rsid w:val="0026656E"/>
    <w:rsid w:val="00266698"/>
    <w:rsid w:val="00266EB0"/>
    <w:rsid w:val="00267030"/>
    <w:rsid w:val="0026740F"/>
    <w:rsid w:val="002743B3"/>
    <w:rsid w:val="002744E0"/>
    <w:rsid w:val="0027513D"/>
    <w:rsid w:val="00276749"/>
    <w:rsid w:val="0027779E"/>
    <w:rsid w:val="0028269C"/>
    <w:rsid w:val="002837F8"/>
    <w:rsid w:val="002849C0"/>
    <w:rsid w:val="0028604B"/>
    <w:rsid w:val="00286353"/>
    <w:rsid w:val="00286955"/>
    <w:rsid w:val="002869BE"/>
    <w:rsid w:val="0028725E"/>
    <w:rsid w:val="00291CAF"/>
    <w:rsid w:val="002926E6"/>
    <w:rsid w:val="00293637"/>
    <w:rsid w:val="00293B39"/>
    <w:rsid w:val="002949E6"/>
    <w:rsid w:val="00295359"/>
    <w:rsid w:val="002956D0"/>
    <w:rsid w:val="00295D20"/>
    <w:rsid w:val="002A039C"/>
    <w:rsid w:val="002A06CA"/>
    <w:rsid w:val="002A1042"/>
    <w:rsid w:val="002A10EB"/>
    <w:rsid w:val="002A1225"/>
    <w:rsid w:val="002A2B2F"/>
    <w:rsid w:val="002A2E10"/>
    <w:rsid w:val="002A36A8"/>
    <w:rsid w:val="002A4107"/>
    <w:rsid w:val="002A53A7"/>
    <w:rsid w:val="002A546F"/>
    <w:rsid w:val="002A5C24"/>
    <w:rsid w:val="002A5F6B"/>
    <w:rsid w:val="002A7D9C"/>
    <w:rsid w:val="002B1C64"/>
    <w:rsid w:val="002B1F0D"/>
    <w:rsid w:val="002B3857"/>
    <w:rsid w:val="002B3B0B"/>
    <w:rsid w:val="002B55E6"/>
    <w:rsid w:val="002B602E"/>
    <w:rsid w:val="002B6585"/>
    <w:rsid w:val="002B665E"/>
    <w:rsid w:val="002B78F0"/>
    <w:rsid w:val="002C003A"/>
    <w:rsid w:val="002C02C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B75"/>
    <w:rsid w:val="002D5C81"/>
    <w:rsid w:val="002D65C8"/>
    <w:rsid w:val="002E0FD2"/>
    <w:rsid w:val="002E1E03"/>
    <w:rsid w:val="002E4CA3"/>
    <w:rsid w:val="002E5A52"/>
    <w:rsid w:val="002E60CF"/>
    <w:rsid w:val="002E6CD7"/>
    <w:rsid w:val="002E7350"/>
    <w:rsid w:val="002F4FBA"/>
    <w:rsid w:val="002F5B93"/>
    <w:rsid w:val="002F5E5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7A7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1A4"/>
    <w:rsid w:val="003402D2"/>
    <w:rsid w:val="00340369"/>
    <w:rsid w:val="003405ED"/>
    <w:rsid w:val="00340D33"/>
    <w:rsid w:val="00341892"/>
    <w:rsid w:val="00341C37"/>
    <w:rsid w:val="00342377"/>
    <w:rsid w:val="00343325"/>
    <w:rsid w:val="00343FCB"/>
    <w:rsid w:val="00344CA5"/>
    <w:rsid w:val="003457E4"/>
    <w:rsid w:val="00345AB4"/>
    <w:rsid w:val="0034613A"/>
    <w:rsid w:val="003462F3"/>
    <w:rsid w:val="00346BEE"/>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96D"/>
    <w:rsid w:val="003738C6"/>
    <w:rsid w:val="00373ACC"/>
    <w:rsid w:val="00374319"/>
    <w:rsid w:val="00374677"/>
    <w:rsid w:val="00374B7D"/>
    <w:rsid w:val="00374EB8"/>
    <w:rsid w:val="0037551F"/>
    <w:rsid w:val="00377158"/>
    <w:rsid w:val="00380B5A"/>
    <w:rsid w:val="00380C83"/>
    <w:rsid w:val="00382413"/>
    <w:rsid w:val="0038379E"/>
    <w:rsid w:val="00384C26"/>
    <w:rsid w:val="00384CA1"/>
    <w:rsid w:val="00385651"/>
    <w:rsid w:val="00385CA7"/>
    <w:rsid w:val="00386D8A"/>
    <w:rsid w:val="00390463"/>
    <w:rsid w:val="0039121F"/>
    <w:rsid w:val="00393E3B"/>
    <w:rsid w:val="00397185"/>
    <w:rsid w:val="00397B9F"/>
    <w:rsid w:val="00397CB1"/>
    <w:rsid w:val="003A25FE"/>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2BD9"/>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3E"/>
    <w:rsid w:val="00401851"/>
    <w:rsid w:val="00402F19"/>
    <w:rsid w:val="004047B5"/>
    <w:rsid w:val="0040587A"/>
    <w:rsid w:val="00405CFA"/>
    <w:rsid w:val="00405D84"/>
    <w:rsid w:val="00405E9A"/>
    <w:rsid w:val="00407155"/>
    <w:rsid w:val="00411261"/>
    <w:rsid w:val="00411EC5"/>
    <w:rsid w:val="004124A6"/>
    <w:rsid w:val="0041253F"/>
    <w:rsid w:val="0041379C"/>
    <w:rsid w:val="00414022"/>
    <w:rsid w:val="004146E9"/>
    <w:rsid w:val="0041583F"/>
    <w:rsid w:val="00417DFE"/>
    <w:rsid w:val="004204E8"/>
    <w:rsid w:val="004214F6"/>
    <w:rsid w:val="00421700"/>
    <w:rsid w:val="004222F2"/>
    <w:rsid w:val="00422CD0"/>
    <w:rsid w:val="00423561"/>
    <w:rsid w:val="004239CD"/>
    <w:rsid w:val="004243E0"/>
    <w:rsid w:val="0042515D"/>
    <w:rsid w:val="00426998"/>
    <w:rsid w:val="0042721D"/>
    <w:rsid w:val="00427CE3"/>
    <w:rsid w:val="00431D8E"/>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2E99"/>
    <w:rsid w:val="00443403"/>
    <w:rsid w:val="00443630"/>
    <w:rsid w:val="004463AC"/>
    <w:rsid w:val="00446B3A"/>
    <w:rsid w:val="00447195"/>
    <w:rsid w:val="0044724A"/>
    <w:rsid w:val="00453889"/>
    <w:rsid w:val="00454BCC"/>
    <w:rsid w:val="00454CEC"/>
    <w:rsid w:val="00454DF2"/>
    <w:rsid w:val="00457E7D"/>
    <w:rsid w:val="004620B1"/>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15"/>
    <w:rsid w:val="0047733C"/>
    <w:rsid w:val="00477350"/>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3FFF"/>
    <w:rsid w:val="004A5152"/>
    <w:rsid w:val="004A5193"/>
    <w:rsid w:val="004A5A26"/>
    <w:rsid w:val="004A61D9"/>
    <w:rsid w:val="004A62C5"/>
    <w:rsid w:val="004A75B6"/>
    <w:rsid w:val="004A76F2"/>
    <w:rsid w:val="004A7EB3"/>
    <w:rsid w:val="004A7FD0"/>
    <w:rsid w:val="004B2632"/>
    <w:rsid w:val="004B3B5E"/>
    <w:rsid w:val="004B4085"/>
    <w:rsid w:val="004B5177"/>
    <w:rsid w:val="004B5582"/>
    <w:rsid w:val="004C0D11"/>
    <w:rsid w:val="004C2205"/>
    <w:rsid w:val="004C3670"/>
    <w:rsid w:val="004D0673"/>
    <w:rsid w:val="004D0771"/>
    <w:rsid w:val="004D0E18"/>
    <w:rsid w:val="004D0FD1"/>
    <w:rsid w:val="004D1012"/>
    <w:rsid w:val="004D2D1B"/>
    <w:rsid w:val="004D490B"/>
    <w:rsid w:val="004D614D"/>
    <w:rsid w:val="004D62DE"/>
    <w:rsid w:val="004D6BA7"/>
    <w:rsid w:val="004D6D0C"/>
    <w:rsid w:val="004D7A5F"/>
    <w:rsid w:val="004E178E"/>
    <w:rsid w:val="004E1A5A"/>
    <w:rsid w:val="004E1CEE"/>
    <w:rsid w:val="004E1DBF"/>
    <w:rsid w:val="004E355C"/>
    <w:rsid w:val="004E38AE"/>
    <w:rsid w:val="004E49A3"/>
    <w:rsid w:val="004E6956"/>
    <w:rsid w:val="004E6B1A"/>
    <w:rsid w:val="004E7D1B"/>
    <w:rsid w:val="004F0131"/>
    <w:rsid w:val="004F090B"/>
    <w:rsid w:val="004F0D5F"/>
    <w:rsid w:val="004F3A98"/>
    <w:rsid w:val="004F415F"/>
    <w:rsid w:val="004F4BB6"/>
    <w:rsid w:val="004F62C6"/>
    <w:rsid w:val="00501686"/>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9E5"/>
    <w:rsid w:val="00523A67"/>
    <w:rsid w:val="00523FF7"/>
    <w:rsid w:val="00527919"/>
    <w:rsid w:val="005300F6"/>
    <w:rsid w:val="0053021D"/>
    <w:rsid w:val="00530319"/>
    <w:rsid w:val="0053033F"/>
    <w:rsid w:val="00530504"/>
    <w:rsid w:val="00530C79"/>
    <w:rsid w:val="005314E7"/>
    <w:rsid w:val="00532A6D"/>
    <w:rsid w:val="00532B6E"/>
    <w:rsid w:val="005334D9"/>
    <w:rsid w:val="005373E6"/>
    <w:rsid w:val="00537EAB"/>
    <w:rsid w:val="00541241"/>
    <w:rsid w:val="00541931"/>
    <w:rsid w:val="00541F6D"/>
    <w:rsid w:val="005420A4"/>
    <w:rsid w:val="00542121"/>
    <w:rsid w:val="0054317B"/>
    <w:rsid w:val="005437AF"/>
    <w:rsid w:val="00544CDC"/>
    <w:rsid w:val="0054689E"/>
    <w:rsid w:val="00546C0F"/>
    <w:rsid w:val="00547DDD"/>
    <w:rsid w:val="0055084A"/>
    <w:rsid w:val="00550888"/>
    <w:rsid w:val="00551F84"/>
    <w:rsid w:val="0055373E"/>
    <w:rsid w:val="0055484E"/>
    <w:rsid w:val="0055498E"/>
    <w:rsid w:val="00555E3A"/>
    <w:rsid w:val="0055611B"/>
    <w:rsid w:val="0055614A"/>
    <w:rsid w:val="00556161"/>
    <w:rsid w:val="00556AD1"/>
    <w:rsid w:val="00557935"/>
    <w:rsid w:val="00557B86"/>
    <w:rsid w:val="00560648"/>
    <w:rsid w:val="00561806"/>
    <w:rsid w:val="00561A36"/>
    <w:rsid w:val="00563B7F"/>
    <w:rsid w:val="005643FD"/>
    <w:rsid w:val="00564526"/>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12D6"/>
    <w:rsid w:val="00582F98"/>
    <w:rsid w:val="00583541"/>
    <w:rsid w:val="00583614"/>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491B"/>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0A"/>
    <w:rsid w:val="005E7AC8"/>
    <w:rsid w:val="005F0142"/>
    <w:rsid w:val="005F0344"/>
    <w:rsid w:val="005F0482"/>
    <w:rsid w:val="005F09E6"/>
    <w:rsid w:val="005F1048"/>
    <w:rsid w:val="005F15FA"/>
    <w:rsid w:val="005F1D54"/>
    <w:rsid w:val="005F37F0"/>
    <w:rsid w:val="005F3C3B"/>
    <w:rsid w:val="005F3FB1"/>
    <w:rsid w:val="005F41DF"/>
    <w:rsid w:val="005F4A40"/>
    <w:rsid w:val="005F4F21"/>
    <w:rsid w:val="005F52D9"/>
    <w:rsid w:val="005F5EEB"/>
    <w:rsid w:val="005F683C"/>
    <w:rsid w:val="005F77A0"/>
    <w:rsid w:val="005F7C90"/>
    <w:rsid w:val="005F7D24"/>
    <w:rsid w:val="006006EB"/>
    <w:rsid w:val="0060297D"/>
    <w:rsid w:val="00602D22"/>
    <w:rsid w:val="00603595"/>
    <w:rsid w:val="00603A27"/>
    <w:rsid w:val="006041DB"/>
    <w:rsid w:val="00605E54"/>
    <w:rsid w:val="00606720"/>
    <w:rsid w:val="00606AFF"/>
    <w:rsid w:val="00606E14"/>
    <w:rsid w:val="006114F1"/>
    <w:rsid w:val="00611B4D"/>
    <w:rsid w:val="00612D09"/>
    <w:rsid w:val="00612F9F"/>
    <w:rsid w:val="00613336"/>
    <w:rsid w:val="00613544"/>
    <w:rsid w:val="00613660"/>
    <w:rsid w:val="00614B03"/>
    <w:rsid w:val="00615018"/>
    <w:rsid w:val="006156F2"/>
    <w:rsid w:val="006173B5"/>
    <w:rsid w:val="006176CD"/>
    <w:rsid w:val="0062123A"/>
    <w:rsid w:val="00622066"/>
    <w:rsid w:val="006222AC"/>
    <w:rsid w:val="00622A03"/>
    <w:rsid w:val="00623760"/>
    <w:rsid w:val="00623791"/>
    <w:rsid w:val="00623E50"/>
    <w:rsid w:val="006246EE"/>
    <w:rsid w:val="00624B3B"/>
    <w:rsid w:val="00626509"/>
    <w:rsid w:val="0062762A"/>
    <w:rsid w:val="00630B08"/>
    <w:rsid w:val="00631697"/>
    <w:rsid w:val="00632786"/>
    <w:rsid w:val="006341AC"/>
    <w:rsid w:val="00634FAE"/>
    <w:rsid w:val="0063666E"/>
    <w:rsid w:val="0063786C"/>
    <w:rsid w:val="00637EFE"/>
    <w:rsid w:val="00641996"/>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5BBB"/>
    <w:rsid w:val="00666CF8"/>
    <w:rsid w:val="006671DB"/>
    <w:rsid w:val="00670C2C"/>
    <w:rsid w:val="00670E1C"/>
    <w:rsid w:val="00671CB6"/>
    <w:rsid w:val="00672398"/>
    <w:rsid w:val="00672BAE"/>
    <w:rsid w:val="006732CF"/>
    <w:rsid w:val="00673434"/>
    <w:rsid w:val="00674078"/>
    <w:rsid w:val="006740E8"/>
    <w:rsid w:val="0067551C"/>
    <w:rsid w:val="00675780"/>
    <w:rsid w:val="006760CE"/>
    <w:rsid w:val="00676590"/>
    <w:rsid w:val="00676DC3"/>
    <w:rsid w:val="00677122"/>
    <w:rsid w:val="0067734A"/>
    <w:rsid w:val="00677A95"/>
    <w:rsid w:val="00677EC9"/>
    <w:rsid w:val="00677F60"/>
    <w:rsid w:val="00680680"/>
    <w:rsid w:val="006819EC"/>
    <w:rsid w:val="00682129"/>
    <w:rsid w:val="0068484D"/>
    <w:rsid w:val="00684C37"/>
    <w:rsid w:val="00684DE8"/>
    <w:rsid w:val="00685FC5"/>
    <w:rsid w:val="0068679D"/>
    <w:rsid w:val="006875CA"/>
    <w:rsid w:val="00687684"/>
    <w:rsid w:val="00687C8E"/>
    <w:rsid w:val="006906EB"/>
    <w:rsid w:val="00691672"/>
    <w:rsid w:val="006934D0"/>
    <w:rsid w:val="00693726"/>
    <w:rsid w:val="00694BF8"/>
    <w:rsid w:val="00694E32"/>
    <w:rsid w:val="00695784"/>
    <w:rsid w:val="006958F6"/>
    <w:rsid w:val="00695B38"/>
    <w:rsid w:val="00696798"/>
    <w:rsid w:val="006967BB"/>
    <w:rsid w:val="006A1B4D"/>
    <w:rsid w:val="006A228D"/>
    <w:rsid w:val="006A2401"/>
    <w:rsid w:val="006A2B19"/>
    <w:rsid w:val="006A341E"/>
    <w:rsid w:val="006A389E"/>
    <w:rsid w:val="006A3AE3"/>
    <w:rsid w:val="006A3C2D"/>
    <w:rsid w:val="006A3CE9"/>
    <w:rsid w:val="006A4632"/>
    <w:rsid w:val="006A4B6D"/>
    <w:rsid w:val="006A55A9"/>
    <w:rsid w:val="006A5F55"/>
    <w:rsid w:val="006A6C46"/>
    <w:rsid w:val="006A7216"/>
    <w:rsid w:val="006B0AF6"/>
    <w:rsid w:val="006B2F19"/>
    <w:rsid w:val="006B42F3"/>
    <w:rsid w:val="006B4480"/>
    <w:rsid w:val="006B464B"/>
    <w:rsid w:val="006B4723"/>
    <w:rsid w:val="006B4A32"/>
    <w:rsid w:val="006B5601"/>
    <w:rsid w:val="006B7172"/>
    <w:rsid w:val="006B7FCA"/>
    <w:rsid w:val="006C008E"/>
    <w:rsid w:val="006C0812"/>
    <w:rsid w:val="006C0994"/>
    <w:rsid w:val="006C11F9"/>
    <w:rsid w:val="006C4005"/>
    <w:rsid w:val="006C4BC7"/>
    <w:rsid w:val="006C4D94"/>
    <w:rsid w:val="006C4EF3"/>
    <w:rsid w:val="006C5954"/>
    <w:rsid w:val="006C79A1"/>
    <w:rsid w:val="006D10B6"/>
    <w:rsid w:val="006D13AB"/>
    <w:rsid w:val="006D1826"/>
    <w:rsid w:val="006D1A09"/>
    <w:rsid w:val="006D2BAD"/>
    <w:rsid w:val="006D32C7"/>
    <w:rsid w:val="006D33C1"/>
    <w:rsid w:val="006D3C96"/>
    <w:rsid w:val="006D5380"/>
    <w:rsid w:val="006D661B"/>
    <w:rsid w:val="006E0093"/>
    <w:rsid w:val="006E0376"/>
    <w:rsid w:val="006E0409"/>
    <w:rsid w:val="006E07E0"/>
    <w:rsid w:val="006E20D8"/>
    <w:rsid w:val="006E2681"/>
    <w:rsid w:val="006E277C"/>
    <w:rsid w:val="006E3726"/>
    <w:rsid w:val="006E3E37"/>
    <w:rsid w:val="006E5AA3"/>
    <w:rsid w:val="006E628C"/>
    <w:rsid w:val="006E78C4"/>
    <w:rsid w:val="006E7EC4"/>
    <w:rsid w:val="006F03F8"/>
    <w:rsid w:val="006F0ABF"/>
    <w:rsid w:val="006F1DF1"/>
    <w:rsid w:val="006F258A"/>
    <w:rsid w:val="006F2875"/>
    <w:rsid w:val="006F4C5A"/>
    <w:rsid w:val="006F4FF1"/>
    <w:rsid w:val="006F55BB"/>
    <w:rsid w:val="006F58A4"/>
    <w:rsid w:val="006F58F2"/>
    <w:rsid w:val="006F5EB8"/>
    <w:rsid w:val="006F6ED3"/>
    <w:rsid w:val="006F6F10"/>
    <w:rsid w:val="006F748F"/>
    <w:rsid w:val="006F75A2"/>
    <w:rsid w:val="006F7D84"/>
    <w:rsid w:val="007027B7"/>
    <w:rsid w:val="007043FB"/>
    <w:rsid w:val="007049F7"/>
    <w:rsid w:val="00705220"/>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5C8C"/>
    <w:rsid w:val="007476A1"/>
    <w:rsid w:val="00750110"/>
    <w:rsid w:val="00750A26"/>
    <w:rsid w:val="00750F1A"/>
    <w:rsid w:val="00751121"/>
    <w:rsid w:val="00751754"/>
    <w:rsid w:val="007525D0"/>
    <w:rsid w:val="00752825"/>
    <w:rsid w:val="00752D3D"/>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77AD0"/>
    <w:rsid w:val="00780708"/>
    <w:rsid w:val="00780ACD"/>
    <w:rsid w:val="007819B2"/>
    <w:rsid w:val="007839F3"/>
    <w:rsid w:val="00783E79"/>
    <w:rsid w:val="00783F33"/>
    <w:rsid w:val="00784629"/>
    <w:rsid w:val="00786F5F"/>
    <w:rsid w:val="00790B12"/>
    <w:rsid w:val="007917B1"/>
    <w:rsid w:val="007917B9"/>
    <w:rsid w:val="00791AA4"/>
    <w:rsid w:val="00791F86"/>
    <w:rsid w:val="00792B9C"/>
    <w:rsid w:val="00794422"/>
    <w:rsid w:val="00794907"/>
    <w:rsid w:val="007A09F3"/>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1BAA"/>
    <w:rsid w:val="007B2BBC"/>
    <w:rsid w:val="007B338A"/>
    <w:rsid w:val="007B368E"/>
    <w:rsid w:val="007B408F"/>
    <w:rsid w:val="007B44B0"/>
    <w:rsid w:val="007B5290"/>
    <w:rsid w:val="007B5AE8"/>
    <w:rsid w:val="007B6F8A"/>
    <w:rsid w:val="007B70E0"/>
    <w:rsid w:val="007C16EA"/>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6A4"/>
    <w:rsid w:val="007E051B"/>
    <w:rsid w:val="007E0804"/>
    <w:rsid w:val="007E21B7"/>
    <w:rsid w:val="007E2A18"/>
    <w:rsid w:val="007E4E00"/>
    <w:rsid w:val="007E687C"/>
    <w:rsid w:val="007F052B"/>
    <w:rsid w:val="007F1340"/>
    <w:rsid w:val="007F4040"/>
    <w:rsid w:val="007F45C9"/>
    <w:rsid w:val="007F4AB2"/>
    <w:rsid w:val="007F5192"/>
    <w:rsid w:val="007F5A82"/>
    <w:rsid w:val="007F62C6"/>
    <w:rsid w:val="0080073E"/>
    <w:rsid w:val="00801794"/>
    <w:rsid w:val="00802D04"/>
    <w:rsid w:val="00803285"/>
    <w:rsid w:val="008033DE"/>
    <w:rsid w:val="00803B45"/>
    <w:rsid w:val="00803E72"/>
    <w:rsid w:val="00804C43"/>
    <w:rsid w:val="008053A0"/>
    <w:rsid w:val="00806461"/>
    <w:rsid w:val="008066CF"/>
    <w:rsid w:val="00806BCF"/>
    <w:rsid w:val="00806D92"/>
    <w:rsid w:val="008102A2"/>
    <w:rsid w:val="0081118D"/>
    <w:rsid w:val="0081161C"/>
    <w:rsid w:val="00812407"/>
    <w:rsid w:val="00816D60"/>
    <w:rsid w:val="00820EB5"/>
    <w:rsid w:val="00822061"/>
    <w:rsid w:val="008234DD"/>
    <w:rsid w:val="00823735"/>
    <w:rsid w:val="0082393D"/>
    <w:rsid w:val="008243E7"/>
    <w:rsid w:val="00824C0C"/>
    <w:rsid w:val="00825729"/>
    <w:rsid w:val="00825FD3"/>
    <w:rsid w:val="00826DE6"/>
    <w:rsid w:val="00827D08"/>
    <w:rsid w:val="00831205"/>
    <w:rsid w:val="00831C5B"/>
    <w:rsid w:val="008321E3"/>
    <w:rsid w:val="00832BB7"/>
    <w:rsid w:val="00832BF6"/>
    <w:rsid w:val="00832DDC"/>
    <w:rsid w:val="00832E74"/>
    <w:rsid w:val="00833436"/>
    <w:rsid w:val="00833717"/>
    <w:rsid w:val="00833883"/>
    <w:rsid w:val="00834079"/>
    <w:rsid w:val="00834176"/>
    <w:rsid w:val="008341B3"/>
    <w:rsid w:val="008343E5"/>
    <w:rsid w:val="008374F7"/>
    <w:rsid w:val="00840835"/>
    <w:rsid w:val="00843274"/>
    <w:rsid w:val="00843A60"/>
    <w:rsid w:val="00844530"/>
    <w:rsid w:val="00844E67"/>
    <w:rsid w:val="00845744"/>
    <w:rsid w:val="0084607A"/>
    <w:rsid w:val="00846C91"/>
    <w:rsid w:val="00847F4A"/>
    <w:rsid w:val="00851031"/>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327E"/>
    <w:rsid w:val="00864B79"/>
    <w:rsid w:val="00865200"/>
    <w:rsid w:val="00865A67"/>
    <w:rsid w:val="00866133"/>
    <w:rsid w:val="0086687E"/>
    <w:rsid w:val="00871697"/>
    <w:rsid w:val="0087190F"/>
    <w:rsid w:val="008728BE"/>
    <w:rsid w:val="008728C9"/>
    <w:rsid w:val="008737DC"/>
    <w:rsid w:val="008746D4"/>
    <w:rsid w:val="008748E3"/>
    <w:rsid w:val="008752CB"/>
    <w:rsid w:val="008761A2"/>
    <w:rsid w:val="00876439"/>
    <w:rsid w:val="008771B1"/>
    <w:rsid w:val="00877F88"/>
    <w:rsid w:val="0088049E"/>
    <w:rsid w:val="008808B1"/>
    <w:rsid w:val="00880D00"/>
    <w:rsid w:val="008816CC"/>
    <w:rsid w:val="008817FB"/>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BCB"/>
    <w:rsid w:val="00894ECE"/>
    <w:rsid w:val="00895B5D"/>
    <w:rsid w:val="00895EA6"/>
    <w:rsid w:val="00896CCB"/>
    <w:rsid w:val="00896CE4"/>
    <w:rsid w:val="0089730D"/>
    <w:rsid w:val="00897404"/>
    <w:rsid w:val="008A37BE"/>
    <w:rsid w:val="008A3D5D"/>
    <w:rsid w:val="008A4809"/>
    <w:rsid w:val="008A4BCF"/>
    <w:rsid w:val="008A4E56"/>
    <w:rsid w:val="008A56B1"/>
    <w:rsid w:val="008A6463"/>
    <w:rsid w:val="008A743B"/>
    <w:rsid w:val="008B18ED"/>
    <w:rsid w:val="008B3429"/>
    <w:rsid w:val="008B37D6"/>
    <w:rsid w:val="008B3DC9"/>
    <w:rsid w:val="008B7407"/>
    <w:rsid w:val="008B7D8F"/>
    <w:rsid w:val="008B7FD5"/>
    <w:rsid w:val="008C010C"/>
    <w:rsid w:val="008C077F"/>
    <w:rsid w:val="008C2102"/>
    <w:rsid w:val="008C2930"/>
    <w:rsid w:val="008C32AC"/>
    <w:rsid w:val="008C33B2"/>
    <w:rsid w:val="008C3415"/>
    <w:rsid w:val="008C49B1"/>
    <w:rsid w:val="008C6690"/>
    <w:rsid w:val="008C6B05"/>
    <w:rsid w:val="008D0AAF"/>
    <w:rsid w:val="008D0B2C"/>
    <w:rsid w:val="008D1FEA"/>
    <w:rsid w:val="008D2C89"/>
    <w:rsid w:val="008D32FC"/>
    <w:rsid w:val="008D34EB"/>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9C5"/>
    <w:rsid w:val="00901D17"/>
    <w:rsid w:val="00901D42"/>
    <w:rsid w:val="00902B8C"/>
    <w:rsid w:val="00902ECC"/>
    <w:rsid w:val="009048FE"/>
    <w:rsid w:val="009051DA"/>
    <w:rsid w:val="0090554D"/>
    <w:rsid w:val="009056C6"/>
    <w:rsid w:val="009063F7"/>
    <w:rsid w:val="00907899"/>
    <w:rsid w:val="00907CFA"/>
    <w:rsid w:val="00910EC0"/>
    <w:rsid w:val="00911288"/>
    <w:rsid w:val="00911566"/>
    <w:rsid w:val="00912031"/>
    <w:rsid w:val="0091327B"/>
    <w:rsid w:val="0091394F"/>
    <w:rsid w:val="00913E04"/>
    <w:rsid w:val="00914338"/>
    <w:rsid w:val="00914786"/>
    <w:rsid w:val="00915AEB"/>
    <w:rsid w:val="00916BC7"/>
    <w:rsid w:val="009170E7"/>
    <w:rsid w:val="00917A40"/>
    <w:rsid w:val="00917BA2"/>
    <w:rsid w:val="00921140"/>
    <w:rsid w:val="00921C3B"/>
    <w:rsid w:val="00922532"/>
    <w:rsid w:val="00922F94"/>
    <w:rsid w:val="009250FD"/>
    <w:rsid w:val="00925434"/>
    <w:rsid w:val="0092555E"/>
    <w:rsid w:val="00926E7E"/>
    <w:rsid w:val="00927298"/>
    <w:rsid w:val="00930662"/>
    <w:rsid w:val="00931540"/>
    <w:rsid w:val="00931AD8"/>
    <w:rsid w:val="00931C6B"/>
    <w:rsid w:val="00932660"/>
    <w:rsid w:val="00932A93"/>
    <w:rsid w:val="00934EBF"/>
    <w:rsid w:val="0093595B"/>
    <w:rsid w:val="0093679A"/>
    <w:rsid w:val="00936BC1"/>
    <w:rsid w:val="009373AE"/>
    <w:rsid w:val="00942587"/>
    <w:rsid w:val="00942CBA"/>
    <w:rsid w:val="00943908"/>
    <w:rsid w:val="00943D16"/>
    <w:rsid w:val="009442AB"/>
    <w:rsid w:val="00944F6F"/>
    <w:rsid w:val="00945157"/>
    <w:rsid w:val="00945BAD"/>
    <w:rsid w:val="00946206"/>
    <w:rsid w:val="00947F61"/>
    <w:rsid w:val="009501FF"/>
    <w:rsid w:val="009502D6"/>
    <w:rsid w:val="0095225F"/>
    <w:rsid w:val="00952442"/>
    <w:rsid w:val="00952C1C"/>
    <w:rsid w:val="009532EB"/>
    <w:rsid w:val="0095574F"/>
    <w:rsid w:val="00955CA9"/>
    <w:rsid w:val="00957426"/>
    <w:rsid w:val="00957846"/>
    <w:rsid w:val="00957E6C"/>
    <w:rsid w:val="00962890"/>
    <w:rsid w:val="009629E0"/>
    <w:rsid w:val="00964049"/>
    <w:rsid w:val="009645DC"/>
    <w:rsid w:val="00964B8F"/>
    <w:rsid w:val="00965004"/>
    <w:rsid w:val="00965658"/>
    <w:rsid w:val="00965838"/>
    <w:rsid w:val="00966FF4"/>
    <w:rsid w:val="0096769D"/>
    <w:rsid w:val="009704D1"/>
    <w:rsid w:val="0097080B"/>
    <w:rsid w:val="00970CCB"/>
    <w:rsid w:val="00970FFA"/>
    <w:rsid w:val="0097120C"/>
    <w:rsid w:val="009743B2"/>
    <w:rsid w:val="0097442E"/>
    <w:rsid w:val="0097501D"/>
    <w:rsid w:val="009750D5"/>
    <w:rsid w:val="00975513"/>
    <w:rsid w:val="009761BC"/>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E2E"/>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CEE"/>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7A4"/>
    <w:rsid w:val="009E6F8A"/>
    <w:rsid w:val="009E7143"/>
    <w:rsid w:val="009F12B6"/>
    <w:rsid w:val="009F2426"/>
    <w:rsid w:val="009F4986"/>
    <w:rsid w:val="009F6109"/>
    <w:rsid w:val="009F6DDC"/>
    <w:rsid w:val="009F76F0"/>
    <w:rsid w:val="009F7DA2"/>
    <w:rsid w:val="00A02B4F"/>
    <w:rsid w:val="00A056D5"/>
    <w:rsid w:val="00A059BD"/>
    <w:rsid w:val="00A05B30"/>
    <w:rsid w:val="00A06566"/>
    <w:rsid w:val="00A06C03"/>
    <w:rsid w:val="00A07021"/>
    <w:rsid w:val="00A072F7"/>
    <w:rsid w:val="00A07937"/>
    <w:rsid w:val="00A10BA1"/>
    <w:rsid w:val="00A11628"/>
    <w:rsid w:val="00A12442"/>
    <w:rsid w:val="00A12B82"/>
    <w:rsid w:val="00A135A8"/>
    <w:rsid w:val="00A1479D"/>
    <w:rsid w:val="00A14F94"/>
    <w:rsid w:val="00A176C8"/>
    <w:rsid w:val="00A17D85"/>
    <w:rsid w:val="00A21007"/>
    <w:rsid w:val="00A21AC2"/>
    <w:rsid w:val="00A237CF"/>
    <w:rsid w:val="00A23BA1"/>
    <w:rsid w:val="00A2403A"/>
    <w:rsid w:val="00A24C76"/>
    <w:rsid w:val="00A24FA9"/>
    <w:rsid w:val="00A2607C"/>
    <w:rsid w:val="00A27E60"/>
    <w:rsid w:val="00A30523"/>
    <w:rsid w:val="00A308BD"/>
    <w:rsid w:val="00A309A4"/>
    <w:rsid w:val="00A30C93"/>
    <w:rsid w:val="00A31634"/>
    <w:rsid w:val="00A3258F"/>
    <w:rsid w:val="00A32F33"/>
    <w:rsid w:val="00A32F6B"/>
    <w:rsid w:val="00A33408"/>
    <w:rsid w:val="00A336D0"/>
    <w:rsid w:val="00A35A9F"/>
    <w:rsid w:val="00A4235B"/>
    <w:rsid w:val="00A42561"/>
    <w:rsid w:val="00A43720"/>
    <w:rsid w:val="00A446F9"/>
    <w:rsid w:val="00A44B5E"/>
    <w:rsid w:val="00A458C5"/>
    <w:rsid w:val="00A458FA"/>
    <w:rsid w:val="00A45C87"/>
    <w:rsid w:val="00A46224"/>
    <w:rsid w:val="00A46598"/>
    <w:rsid w:val="00A4678D"/>
    <w:rsid w:val="00A46D28"/>
    <w:rsid w:val="00A46FAE"/>
    <w:rsid w:val="00A5014D"/>
    <w:rsid w:val="00A50157"/>
    <w:rsid w:val="00A50216"/>
    <w:rsid w:val="00A50A71"/>
    <w:rsid w:val="00A5175C"/>
    <w:rsid w:val="00A51869"/>
    <w:rsid w:val="00A52273"/>
    <w:rsid w:val="00A53C42"/>
    <w:rsid w:val="00A5420D"/>
    <w:rsid w:val="00A54A55"/>
    <w:rsid w:val="00A54A8B"/>
    <w:rsid w:val="00A54C83"/>
    <w:rsid w:val="00A55437"/>
    <w:rsid w:val="00A55879"/>
    <w:rsid w:val="00A56461"/>
    <w:rsid w:val="00A5660C"/>
    <w:rsid w:val="00A56A8E"/>
    <w:rsid w:val="00A571A3"/>
    <w:rsid w:val="00A576F4"/>
    <w:rsid w:val="00A578C7"/>
    <w:rsid w:val="00A608B5"/>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1F37"/>
    <w:rsid w:val="00A72CF6"/>
    <w:rsid w:val="00A7335F"/>
    <w:rsid w:val="00A74967"/>
    <w:rsid w:val="00A74BB8"/>
    <w:rsid w:val="00A74EB8"/>
    <w:rsid w:val="00A7600D"/>
    <w:rsid w:val="00A763C1"/>
    <w:rsid w:val="00A763D9"/>
    <w:rsid w:val="00A76A89"/>
    <w:rsid w:val="00A76DBF"/>
    <w:rsid w:val="00A80182"/>
    <w:rsid w:val="00A80627"/>
    <w:rsid w:val="00A80AB0"/>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115"/>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554"/>
    <w:rsid w:val="00AB1819"/>
    <w:rsid w:val="00AB1DB5"/>
    <w:rsid w:val="00AB1DE0"/>
    <w:rsid w:val="00AB1F58"/>
    <w:rsid w:val="00AB3A23"/>
    <w:rsid w:val="00AB3A74"/>
    <w:rsid w:val="00AB4281"/>
    <w:rsid w:val="00AB4631"/>
    <w:rsid w:val="00AB4649"/>
    <w:rsid w:val="00AB4E3C"/>
    <w:rsid w:val="00AB4EC6"/>
    <w:rsid w:val="00AB688F"/>
    <w:rsid w:val="00AB78E2"/>
    <w:rsid w:val="00AC249E"/>
    <w:rsid w:val="00AC6411"/>
    <w:rsid w:val="00AC6EB9"/>
    <w:rsid w:val="00AC705E"/>
    <w:rsid w:val="00AC769E"/>
    <w:rsid w:val="00AC7798"/>
    <w:rsid w:val="00AC77AA"/>
    <w:rsid w:val="00AC7AC2"/>
    <w:rsid w:val="00AC7BF2"/>
    <w:rsid w:val="00AD04FD"/>
    <w:rsid w:val="00AD074D"/>
    <w:rsid w:val="00AD0E74"/>
    <w:rsid w:val="00AD1555"/>
    <w:rsid w:val="00AD15EA"/>
    <w:rsid w:val="00AD32D5"/>
    <w:rsid w:val="00AD330B"/>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4CE3"/>
    <w:rsid w:val="00AE4F86"/>
    <w:rsid w:val="00AE5B0D"/>
    <w:rsid w:val="00AE5FE7"/>
    <w:rsid w:val="00AE6FC9"/>
    <w:rsid w:val="00AE7B7B"/>
    <w:rsid w:val="00AF04C2"/>
    <w:rsid w:val="00AF3A3B"/>
    <w:rsid w:val="00AF3BF6"/>
    <w:rsid w:val="00AF3CAF"/>
    <w:rsid w:val="00AF4F6D"/>
    <w:rsid w:val="00AF4FDB"/>
    <w:rsid w:val="00AF543A"/>
    <w:rsid w:val="00AF5F12"/>
    <w:rsid w:val="00AF73F1"/>
    <w:rsid w:val="00B01B47"/>
    <w:rsid w:val="00B03118"/>
    <w:rsid w:val="00B04621"/>
    <w:rsid w:val="00B06056"/>
    <w:rsid w:val="00B074C7"/>
    <w:rsid w:val="00B07F53"/>
    <w:rsid w:val="00B11CB3"/>
    <w:rsid w:val="00B11CBC"/>
    <w:rsid w:val="00B12333"/>
    <w:rsid w:val="00B1276C"/>
    <w:rsid w:val="00B13C5B"/>
    <w:rsid w:val="00B14532"/>
    <w:rsid w:val="00B15127"/>
    <w:rsid w:val="00B15CDF"/>
    <w:rsid w:val="00B16892"/>
    <w:rsid w:val="00B16976"/>
    <w:rsid w:val="00B202AC"/>
    <w:rsid w:val="00B210BD"/>
    <w:rsid w:val="00B21CB1"/>
    <w:rsid w:val="00B2258A"/>
    <w:rsid w:val="00B23213"/>
    <w:rsid w:val="00B23823"/>
    <w:rsid w:val="00B24B68"/>
    <w:rsid w:val="00B24DA6"/>
    <w:rsid w:val="00B25D38"/>
    <w:rsid w:val="00B26E31"/>
    <w:rsid w:val="00B303BB"/>
    <w:rsid w:val="00B304A1"/>
    <w:rsid w:val="00B308FE"/>
    <w:rsid w:val="00B30FFE"/>
    <w:rsid w:val="00B312F9"/>
    <w:rsid w:val="00B316AC"/>
    <w:rsid w:val="00B3320D"/>
    <w:rsid w:val="00B3402A"/>
    <w:rsid w:val="00B34635"/>
    <w:rsid w:val="00B34A2D"/>
    <w:rsid w:val="00B36B15"/>
    <w:rsid w:val="00B3794C"/>
    <w:rsid w:val="00B404BA"/>
    <w:rsid w:val="00B411CE"/>
    <w:rsid w:val="00B4137C"/>
    <w:rsid w:val="00B423F5"/>
    <w:rsid w:val="00B4305D"/>
    <w:rsid w:val="00B432C5"/>
    <w:rsid w:val="00B43683"/>
    <w:rsid w:val="00B4415A"/>
    <w:rsid w:val="00B44B5B"/>
    <w:rsid w:val="00B456AF"/>
    <w:rsid w:val="00B45B8A"/>
    <w:rsid w:val="00B46231"/>
    <w:rsid w:val="00B46BE7"/>
    <w:rsid w:val="00B46E03"/>
    <w:rsid w:val="00B47652"/>
    <w:rsid w:val="00B4798D"/>
    <w:rsid w:val="00B47FE7"/>
    <w:rsid w:val="00B50294"/>
    <w:rsid w:val="00B51D20"/>
    <w:rsid w:val="00B5226E"/>
    <w:rsid w:val="00B522A6"/>
    <w:rsid w:val="00B524B1"/>
    <w:rsid w:val="00B527F2"/>
    <w:rsid w:val="00B53AD0"/>
    <w:rsid w:val="00B5485D"/>
    <w:rsid w:val="00B55064"/>
    <w:rsid w:val="00B55197"/>
    <w:rsid w:val="00B55227"/>
    <w:rsid w:val="00B55791"/>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265"/>
    <w:rsid w:val="00B8191F"/>
    <w:rsid w:val="00B81C82"/>
    <w:rsid w:val="00B8250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97EFC"/>
    <w:rsid w:val="00BA0845"/>
    <w:rsid w:val="00BA169C"/>
    <w:rsid w:val="00BA22C7"/>
    <w:rsid w:val="00BA272F"/>
    <w:rsid w:val="00BA2C5E"/>
    <w:rsid w:val="00BA2DCE"/>
    <w:rsid w:val="00BA39D1"/>
    <w:rsid w:val="00BA3CDD"/>
    <w:rsid w:val="00BA3D5A"/>
    <w:rsid w:val="00BA3FB9"/>
    <w:rsid w:val="00BA509D"/>
    <w:rsid w:val="00BA5BB1"/>
    <w:rsid w:val="00BA5E0A"/>
    <w:rsid w:val="00BA69B7"/>
    <w:rsid w:val="00BA7254"/>
    <w:rsid w:val="00BA7C1C"/>
    <w:rsid w:val="00BA7EF7"/>
    <w:rsid w:val="00BA7F8C"/>
    <w:rsid w:val="00BB1DAE"/>
    <w:rsid w:val="00BB1DF3"/>
    <w:rsid w:val="00BB1FE7"/>
    <w:rsid w:val="00BB2FBE"/>
    <w:rsid w:val="00BB3025"/>
    <w:rsid w:val="00BB3307"/>
    <w:rsid w:val="00BB383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6FE1"/>
    <w:rsid w:val="00BC7218"/>
    <w:rsid w:val="00BC7660"/>
    <w:rsid w:val="00BC77C3"/>
    <w:rsid w:val="00BC7B54"/>
    <w:rsid w:val="00BD0861"/>
    <w:rsid w:val="00BD1C01"/>
    <w:rsid w:val="00BD2027"/>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C00808"/>
    <w:rsid w:val="00C00E1F"/>
    <w:rsid w:val="00C0129A"/>
    <w:rsid w:val="00C01F71"/>
    <w:rsid w:val="00C021B6"/>
    <w:rsid w:val="00C03AA9"/>
    <w:rsid w:val="00C040B4"/>
    <w:rsid w:val="00C055B3"/>
    <w:rsid w:val="00C058EF"/>
    <w:rsid w:val="00C071D9"/>
    <w:rsid w:val="00C07989"/>
    <w:rsid w:val="00C107B4"/>
    <w:rsid w:val="00C10C69"/>
    <w:rsid w:val="00C110D0"/>
    <w:rsid w:val="00C11672"/>
    <w:rsid w:val="00C11930"/>
    <w:rsid w:val="00C1322E"/>
    <w:rsid w:val="00C13753"/>
    <w:rsid w:val="00C13C24"/>
    <w:rsid w:val="00C13D6B"/>
    <w:rsid w:val="00C13DF0"/>
    <w:rsid w:val="00C1468E"/>
    <w:rsid w:val="00C14783"/>
    <w:rsid w:val="00C14927"/>
    <w:rsid w:val="00C15E15"/>
    <w:rsid w:val="00C17318"/>
    <w:rsid w:val="00C175B3"/>
    <w:rsid w:val="00C1767C"/>
    <w:rsid w:val="00C203A4"/>
    <w:rsid w:val="00C203F2"/>
    <w:rsid w:val="00C20558"/>
    <w:rsid w:val="00C223AB"/>
    <w:rsid w:val="00C225F2"/>
    <w:rsid w:val="00C22B26"/>
    <w:rsid w:val="00C24D81"/>
    <w:rsid w:val="00C26095"/>
    <w:rsid w:val="00C26625"/>
    <w:rsid w:val="00C278DE"/>
    <w:rsid w:val="00C30597"/>
    <w:rsid w:val="00C30B58"/>
    <w:rsid w:val="00C31332"/>
    <w:rsid w:val="00C3214C"/>
    <w:rsid w:val="00C3284E"/>
    <w:rsid w:val="00C32C9C"/>
    <w:rsid w:val="00C331A6"/>
    <w:rsid w:val="00C3346D"/>
    <w:rsid w:val="00C34399"/>
    <w:rsid w:val="00C35446"/>
    <w:rsid w:val="00C35BFB"/>
    <w:rsid w:val="00C35D48"/>
    <w:rsid w:val="00C365CA"/>
    <w:rsid w:val="00C41C1D"/>
    <w:rsid w:val="00C4218C"/>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A37"/>
    <w:rsid w:val="00C64D48"/>
    <w:rsid w:val="00C64D98"/>
    <w:rsid w:val="00C652E1"/>
    <w:rsid w:val="00C655C8"/>
    <w:rsid w:val="00C65752"/>
    <w:rsid w:val="00C664CF"/>
    <w:rsid w:val="00C665CF"/>
    <w:rsid w:val="00C66DA6"/>
    <w:rsid w:val="00C6729C"/>
    <w:rsid w:val="00C70786"/>
    <w:rsid w:val="00C70B15"/>
    <w:rsid w:val="00C70F6F"/>
    <w:rsid w:val="00C70FC9"/>
    <w:rsid w:val="00C712D0"/>
    <w:rsid w:val="00C7180F"/>
    <w:rsid w:val="00C72978"/>
    <w:rsid w:val="00C73D0E"/>
    <w:rsid w:val="00C74CB5"/>
    <w:rsid w:val="00C74FCF"/>
    <w:rsid w:val="00C77130"/>
    <w:rsid w:val="00C8222A"/>
    <w:rsid w:val="00C831A3"/>
    <w:rsid w:val="00C838A7"/>
    <w:rsid w:val="00C83AD7"/>
    <w:rsid w:val="00C84A85"/>
    <w:rsid w:val="00C84CDD"/>
    <w:rsid w:val="00C8675A"/>
    <w:rsid w:val="00C87406"/>
    <w:rsid w:val="00C877CF"/>
    <w:rsid w:val="00C8786A"/>
    <w:rsid w:val="00C90954"/>
    <w:rsid w:val="00C91003"/>
    <w:rsid w:val="00C93471"/>
    <w:rsid w:val="00C9350D"/>
    <w:rsid w:val="00C93653"/>
    <w:rsid w:val="00C93AD7"/>
    <w:rsid w:val="00C94422"/>
    <w:rsid w:val="00C94715"/>
    <w:rsid w:val="00C9480B"/>
    <w:rsid w:val="00C94C35"/>
    <w:rsid w:val="00C955D3"/>
    <w:rsid w:val="00C96057"/>
    <w:rsid w:val="00C97337"/>
    <w:rsid w:val="00C97392"/>
    <w:rsid w:val="00C97D04"/>
    <w:rsid w:val="00CA085F"/>
    <w:rsid w:val="00CA3352"/>
    <w:rsid w:val="00CA3425"/>
    <w:rsid w:val="00CA39A5"/>
    <w:rsid w:val="00CA5063"/>
    <w:rsid w:val="00CA526C"/>
    <w:rsid w:val="00CA5F0D"/>
    <w:rsid w:val="00CA6379"/>
    <w:rsid w:val="00CA762B"/>
    <w:rsid w:val="00CB1182"/>
    <w:rsid w:val="00CB1DC6"/>
    <w:rsid w:val="00CB27CF"/>
    <w:rsid w:val="00CB2D66"/>
    <w:rsid w:val="00CB2DE6"/>
    <w:rsid w:val="00CB2E92"/>
    <w:rsid w:val="00CB5059"/>
    <w:rsid w:val="00CB54F1"/>
    <w:rsid w:val="00CB564F"/>
    <w:rsid w:val="00CB5939"/>
    <w:rsid w:val="00CB7B3C"/>
    <w:rsid w:val="00CC2AEB"/>
    <w:rsid w:val="00CC2CD2"/>
    <w:rsid w:val="00CC3AE1"/>
    <w:rsid w:val="00CC550A"/>
    <w:rsid w:val="00CC782A"/>
    <w:rsid w:val="00CC7852"/>
    <w:rsid w:val="00CC7DE9"/>
    <w:rsid w:val="00CD01D9"/>
    <w:rsid w:val="00CD27C5"/>
    <w:rsid w:val="00CD30B8"/>
    <w:rsid w:val="00CD374F"/>
    <w:rsid w:val="00CD4746"/>
    <w:rsid w:val="00CD49DE"/>
    <w:rsid w:val="00CD583B"/>
    <w:rsid w:val="00CD58F0"/>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54CA"/>
    <w:rsid w:val="00CF6323"/>
    <w:rsid w:val="00CF642C"/>
    <w:rsid w:val="00CF6B76"/>
    <w:rsid w:val="00CF7532"/>
    <w:rsid w:val="00CF795C"/>
    <w:rsid w:val="00CF7ABC"/>
    <w:rsid w:val="00CF7EA1"/>
    <w:rsid w:val="00D00178"/>
    <w:rsid w:val="00D00BAF"/>
    <w:rsid w:val="00D03B19"/>
    <w:rsid w:val="00D0473D"/>
    <w:rsid w:val="00D0474B"/>
    <w:rsid w:val="00D04B19"/>
    <w:rsid w:val="00D05248"/>
    <w:rsid w:val="00D05352"/>
    <w:rsid w:val="00D0618C"/>
    <w:rsid w:val="00D07907"/>
    <w:rsid w:val="00D079BF"/>
    <w:rsid w:val="00D07D5C"/>
    <w:rsid w:val="00D07F03"/>
    <w:rsid w:val="00D114B6"/>
    <w:rsid w:val="00D12DF0"/>
    <w:rsid w:val="00D133FA"/>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3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30DA"/>
    <w:rsid w:val="00D54B64"/>
    <w:rsid w:val="00D54DE9"/>
    <w:rsid w:val="00D54FCF"/>
    <w:rsid w:val="00D55664"/>
    <w:rsid w:val="00D561E5"/>
    <w:rsid w:val="00D56516"/>
    <w:rsid w:val="00D570C3"/>
    <w:rsid w:val="00D574B1"/>
    <w:rsid w:val="00D57DFA"/>
    <w:rsid w:val="00D63110"/>
    <w:rsid w:val="00D631E8"/>
    <w:rsid w:val="00D63C14"/>
    <w:rsid w:val="00D64D6F"/>
    <w:rsid w:val="00D65719"/>
    <w:rsid w:val="00D65E7C"/>
    <w:rsid w:val="00D66420"/>
    <w:rsid w:val="00D66593"/>
    <w:rsid w:val="00D67329"/>
    <w:rsid w:val="00D703AE"/>
    <w:rsid w:val="00D709E6"/>
    <w:rsid w:val="00D72020"/>
    <w:rsid w:val="00D733C4"/>
    <w:rsid w:val="00D7352A"/>
    <w:rsid w:val="00D73F07"/>
    <w:rsid w:val="00D749AE"/>
    <w:rsid w:val="00D761D7"/>
    <w:rsid w:val="00D762E5"/>
    <w:rsid w:val="00D766F3"/>
    <w:rsid w:val="00D7751B"/>
    <w:rsid w:val="00D803CD"/>
    <w:rsid w:val="00D80437"/>
    <w:rsid w:val="00D84CE5"/>
    <w:rsid w:val="00D85BE7"/>
    <w:rsid w:val="00D8704C"/>
    <w:rsid w:val="00D876AE"/>
    <w:rsid w:val="00D90500"/>
    <w:rsid w:val="00D907B3"/>
    <w:rsid w:val="00D90869"/>
    <w:rsid w:val="00D90A8C"/>
    <w:rsid w:val="00D90F96"/>
    <w:rsid w:val="00D9102F"/>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20D"/>
    <w:rsid w:val="00DB1DC3"/>
    <w:rsid w:val="00DB24C7"/>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6C70"/>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352B"/>
    <w:rsid w:val="00DF4369"/>
    <w:rsid w:val="00DF4441"/>
    <w:rsid w:val="00DF6348"/>
    <w:rsid w:val="00DF658B"/>
    <w:rsid w:val="00DF76C3"/>
    <w:rsid w:val="00E00EFC"/>
    <w:rsid w:val="00E02766"/>
    <w:rsid w:val="00E02CB9"/>
    <w:rsid w:val="00E02E6D"/>
    <w:rsid w:val="00E0354C"/>
    <w:rsid w:val="00E043BB"/>
    <w:rsid w:val="00E045BF"/>
    <w:rsid w:val="00E05D2A"/>
    <w:rsid w:val="00E07EEF"/>
    <w:rsid w:val="00E100C8"/>
    <w:rsid w:val="00E10752"/>
    <w:rsid w:val="00E10AFE"/>
    <w:rsid w:val="00E1325E"/>
    <w:rsid w:val="00E134F3"/>
    <w:rsid w:val="00E14A80"/>
    <w:rsid w:val="00E14AEC"/>
    <w:rsid w:val="00E151D4"/>
    <w:rsid w:val="00E1583A"/>
    <w:rsid w:val="00E15924"/>
    <w:rsid w:val="00E1684E"/>
    <w:rsid w:val="00E17486"/>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D3B"/>
    <w:rsid w:val="00E35437"/>
    <w:rsid w:val="00E367E1"/>
    <w:rsid w:val="00E3745A"/>
    <w:rsid w:val="00E400A6"/>
    <w:rsid w:val="00E406E2"/>
    <w:rsid w:val="00E41931"/>
    <w:rsid w:val="00E43012"/>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36BE"/>
    <w:rsid w:val="00E6540C"/>
    <w:rsid w:val="00E6541E"/>
    <w:rsid w:val="00E655D6"/>
    <w:rsid w:val="00E65BDE"/>
    <w:rsid w:val="00E65E6C"/>
    <w:rsid w:val="00E669FF"/>
    <w:rsid w:val="00E67FCD"/>
    <w:rsid w:val="00E70475"/>
    <w:rsid w:val="00E706B3"/>
    <w:rsid w:val="00E70DF7"/>
    <w:rsid w:val="00E7294B"/>
    <w:rsid w:val="00E72C90"/>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86AAB"/>
    <w:rsid w:val="00E90118"/>
    <w:rsid w:val="00E9055C"/>
    <w:rsid w:val="00E91CF5"/>
    <w:rsid w:val="00E91F8A"/>
    <w:rsid w:val="00E925F3"/>
    <w:rsid w:val="00E930CE"/>
    <w:rsid w:val="00E93260"/>
    <w:rsid w:val="00E940AB"/>
    <w:rsid w:val="00E95531"/>
    <w:rsid w:val="00E958F9"/>
    <w:rsid w:val="00E959ED"/>
    <w:rsid w:val="00E963F9"/>
    <w:rsid w:val="00E969B2"/>
    <w:rsid w:val="00E9751F"/>
    <w:rsid w:val="00E97A02"/>
    <w:rsid w:val="00E97BD7"/>
    <w:rsid w:val="00EA0992"/>
    <w:rsid w:val="00EA10BC"/>
    <w:rsid w:val="00EA21A4"/>
    <w:rsid w:val="00EA3233"/>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46DD"/>
    <w:rsid w:val="00EB50B7"/>
    <w:rsid w:val="00EB6A2C"/>
    <w:rsid w:val="00EB75D7"/>
    <w:rsid w:val="00EB773D"/>
    <w:rsid w:val="00EB7753"/>
    <w:rsid w:val="00EB7882"/>
    <w:rsid w:val="00EC0E92"/>
    <w:rsid w:val="00EC1F56"/>
    <w:rsid w:val="00EC25B7"/>
    <w:rsid w:val="00EC2BF2"/>
    <w:rsid w:val="00EC5F78"/>
    <w:rsid w:val="00ED041E"/>
    <w:rsid w:val="00ED1EB4"/>
    <w:rsid w:val="00ED1F76"/>
    <w:rsid w:val="00ED2951"/>
    <w:rsid w:val="00ED312B"/>
    <w:rsid w:val="00ED35FE"/>
    <w:rsid w:val="00ED4BFB"/>
    <w:rsid w:val="00ED66C4"/>
    <w:rsid w:val="00EE07DA"/>
    <w:rsid w:val="00EE0952"/>
    <w:rsid w:val="00EE0D7A"/>
    <w:rsid w:val="00EE261E"/>
    <w:rsid w:val="00EE31D4"/>
    <w:rsid w:val="00EE3865"/>
    <w:rsid w:val="00EE458D"/>
    <w:rsid w:val="00EE79FD"/>
    <w:rsid w:val="00EE7C5F"/>
    <w:rsid w:val="00EE7EA3"/>
    <w:rsid w:val="00EF020C"/>
    <w:rsid w:val="00EF0616"/>
    <w:rsid w:val="00EF063E"/>
    <w:rsid w:val="00EF11C3"/>
    <w:rsid w:val="00EF2E91"/>
    <w:rsid w:val="00EF56E2"/>
    <w:rsid w:val="00EF58CC"/>
    <w:rsid w:val="00EF5A8C"/>
    <w:rsid w:val="00F001DF"/>
    <w:rsid w:val="00F0030F"/>
    <w:rsid w:val="00F00504"/>
    <w:rsid w:val="00F00565"/>
    <w:rsid w:val="00F00997"/>
    <w:rsid w:val="00F03529"/>
    <w:rsid w:val="00F0410E"/>
    <w:rsid w:val="00F04185"/>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65C"/>
    <w:rsid w:val="00F15EC1"/>
    <w:rsid w:val="00F169EE"/>
    <w:rsid w:val="00F16A87"/>
    <w:rsid w:val="00F20991"/>
    <w:rsid w:val="00F219DD"/>
    <w:rsid w:val="00F22BEC"/>
    <w:rsid w:val="00F24A22"/>
    <w:rsid w:val="00F24D5C"/>
    <w:rsid w:val="00F25648"/>
    <w:rsid w:val="00F26895"/>
    <w:rsid w:val="00F26EF7"/>
    <w:rsid w:val="00F276BE"/>
    <w:rsid w:val="00F30D1A"/>
    <w:rsid w:val="00F30E5D"/>
    <w:rsid w:val="00F31AE3"/>
    <w:rsid w:val="00F323C6"/>
    <w:rsid w:val="00F32ED7"/>
    <w:rsid w:val="00F355E3"/>
    <w:rsid w:val="00F3570D"/>
    <w:rsid w:val="00F365F0"/>
    <w:rsid w:val="00F37E9C"/>
    <w:rsid w:val="00F40101"/>
    <w:rsid w:val="00F414B6"/>
    <w:rsid w:val="00F42758"/>
    <w:rsid w:val="00F438C0"/>
    <w:rsid w:val="00F439B4"/>
    <w:rsid w:val="00F45AFA"/>
    <w:rsid w:val="00F45F68"/>
    <w:rsid w:val="00F461F0"/>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15F"/>
    <w:rsid w:val="00F74F73"/>
    <w:rsid w:val="00F77528"/>
    <w:rsid w:val="00F77A22"/>
    <w:rsid w:val="00F77FBD"/>
    <w:rsid w:val="00F80200"/>
    <w:rsid w:val="00F80AB0"/>
    <w:rsid w:val="00F80B28"/>
    <w:rsid w:val="00F8177F"/>
    <w:rsid w:val="00F82FB0"/>
    <w:rsid w:val="00F8328A"/>
    <w:rsid w:val="00F83B0D"/>
    <w:rsid w:val="00F83EA5"/>
    <w:rsid w:val="00F83EF3"/>
    <w:rsid w:val="00F84025"/>
    <w:rsid w:val="00F84C07"/>
    <w:rsid w:val="00F84CA1"/>
    <w:rsid w:val="00F85678"/>
    <w:rsid w:val="00F85AB2"/>
    <w:rsid w:val="00F86AC5"/>
    <w:rsid w:val="00F90E7B"/>
    <w:rsid w:val="00F92083"/>
    <w:rsid w:val="00F9267F"/>
    <w:rsid w:val="00F929BE"/>
    <w:rsid w:val="00F946E0"/>
    <w:rsid w:val="00F95067"/>
    <w:rsid w:val="00F95DE5"/>
    <w:rsid w:val="00F96418"/>
    <w:rsid w:val="00F96858"/>
    <w:rsid w:val="00F9698F"/>
    <w:rsid w:val="00F96D26"/>
    <w:rsid w:val="00FA17B2"/>
    <w:rsid w:val="00FA1C2A"/>
    <w:rsid w:val="00FA1CEA"/>
    <w:rsid w:val="00FA2CFB"/>
    <w:rsid w:val="00FA2D7D"/>
    <w:rsid w:val="00FA3880"/>
    <w:rsid w:val="00FA4057"/>
    <w:rsid w:val="00FA4143"/>
    <w:rsid w:val="00FA5683"/>
    <w:rsid w:val="00FA5690"/>
    <w:rsid w:val="00FA5C98"/>
    <w:rsid w:val="00FA6278"/>
    <w:rsid w:val="00FA6458"/>
    <w:rsid w:val="00FA6A10"/>
    <w:rsid w:val="00FA6B6D"/>
    <w:rsid w:val="00FA728E"/>
    <w:rsid w:val="00FB0185"/>
    <w:rsid w:val="00FB1045"/>
    <w:rsid w:val="00FB16E4"/>
    <w:rsid w:val="00FB1D38"/>
    <w:rsid w:val="00FB1F63"/>
    <w:rsid w:val="00FB2466"/>
    <w:rsid w:val="00FB32C5"/>
    <w:rsid w:val="00FB3B44"/>
    <w:rsid w:val="00FB4634"/>
    <w:rsid w:val="00FB5DE3"/>
    <w:rsid w:val="00FB7892"/>
    <w:rsid w:val="00FC1113"/>
    <w:rsid w:val="00FC129A"/>
    <w:rsid w:val="00FC1645"/>
    <w:rsid w:val="00FC23A2"/>
    <w:rsid w:val="00FC2741"/>
    <w:rsid w:val="00FC5CC9"/>
    <w:rsid w:val="00FC69CB"/>
    <w:rsid w:val="00FC7EDE"/>
    <w:rsid w:val="00FD0183"/>
    <w:rsid w:val="00FD0639"/>
    <w:rsid w:val="00FD07FA"/>
    <w:rsid w:val="00FD16AA"/>
    <w:rsid w:val="00FD16B9"/>
    <w:rsid w:val="00FD2CF9"/>
    <w:rsid w:val="00FD34CB"/>
    <w:rsid w:val="00FD4403"/>
    <w:rsid w:val="00FD48E5"/>
    <w:rsid w:val="00FD71FB"/>
    <w:rsid w:val="00FD73D9"/>
    <w:rsid w:val="00FE0258"/>
    <w:rsid w:val="00FE0C7A"/>
    <w:rsid w:val="00FE0F43"/>
    <w:rsid w:val="00FE1784"/>
    <w:rsid w:val="00FE2DCB"/>
    <w:rsid w:val="00FE44A6"/>
    <w:rsid w:val="00FE55C6"/>
    <w:rsid w:val="00FE573D"/>
    <w:rsid w:val="00FE5845"/>
    <w:rsid w:val="00FE6828"/>
    <w:rsid w:val="00FE6CAD"/>
    <w:rsid w:val="00FE6F06"/>
    <w:rsid w:val="00FE7AE9"/>
    <w:rsid w:val="00FF1006"/>
    <w:rsid w:val="00FF224B"/>
    <w:rsid w:val="00FF309D"/>
    <w:rsid w:val="00FF3740"/>
    <w:rsid w:val="00FF3A3B"/>
    <w:rsid w:val="00FF4286"/>
    <w:rsid w:val="00FF48D9"/>
    <w:rsid w:val="00FF654A"/>
    <w:rsid w:val="00FF65D7"/>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057"/>
    <w:pPr>
      <w:jc w:val="both"/>
    </w:pPr>
    <w:rPr>
      <w:rFonts w:ascii="Verdana" w:eastAsiaTheme="minorHAnsi" w:hAnsi="Verdana"/>
      <w:kern w:val="20"/>
      <w:sz w:val="20"/>
      <w:szCs w:val="20"/>
    </w:rPr>
  </w:style>
  <w:style w:type="paragraph" w:styleId="Heading1">
    <w:name w:val="heading 1"/>
    <w:basedOn w:val="Normal"/>
    <w:next w:val="Normal"/>
    <w:link w:val="Heading1Char"/>
    <w:uiPriority w:val="9"/>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7A09F3"/>
    <w:pPr>
      <w:keepNext/>
      <w:keepLines/>
      <w:spacing w:line="276" w:lineRule="auto"/>
      <w:outlineLvl w:val="1"/>
    </w:pPr>
    <w:rPr>
      <w:rFonts w:eastAsiaTheme="majorEastAsia" w:cstheme="majorBidi"/>
      <w:b/>
      <w:bCs/>
      <w:caps/>
      <w:color w:val="538135"/>
      <w:sz w:val="24"/>
      <w:szCs w:val="24"/>
      <w:lang w:val="en-GB"/>
    </w:rPr>
  </w:style>
  <w:style w:type="paragraph" w:styleId="Heading3">
    <w:name w:val="heading 3"/>
    <w:basedOn w:val="Normal"/>
    <w:next w:val="Normal"/>
    <w:link w:val="Heading3Char"/>
    <w:uiPriority w:val="9"/>
    <w:unhideWhenUsed/>
    <w:qFormat/>
    <w:rsid w:val="00FA5C98"/>
    <w:pPr>
      <w:keepNext/>
      <w:keepLines/>
      <w:numPr>
        <w:ilvl w:val="2"/>
        <w:numId w:val="1"/>
      </w:numPr>
      <w:jc w:val="left"/>
      <w:outlineLvl w:val="2"/>
    </w:pPr>
    <w:rPr>
      <w:rFonts w:eastAsiaTheme="majorEastAsia" w:cstheme="majorBidi"/>
      <w:b/>
      <w:color w:val="538135"/>
      <w:sz w:val="24"/>
      <w:szCs w:val="24"/>
    </w:rPr>
  </w:style>
  <w:style w:type="paragraph" w:styleId="Heading4">
    <w:name w:val="heading 4"/>
    <w:basedOn w:val="Normal"/>
    <w:next w:val="Normal"/>
    <w:link w:val="Heading4Char"/>
    <w:uiPriority w:val="9"/>
    <w:unhideWhenUsed/>
    <w:qFormat/>
    <w:rsid w:val="00D07F03"/>
    <w:pPr>
      <w:keepNext/>
      <w:keepLines/>
      <w:numPr>
        <w:ilvl w:val="3"/>
        <w:numId w:val="1"/>
      </w:numPr>
      <w:outlineLvl w:val="3"/>
    </w:pPr>
    <w:rPr>
      <w:rFonts w:eastAsiaTheme="majorEastAsia" w:cstheme="majorBidi"/>
      <w:b/>
      <w:iCs/>
      <w:color w:val="538135"/>
      <w:sz w:val="22"/>
    </w:rPr>
  </w:style>
  <w:style w:type="paragraph" w:styleId="Heading5">
    <w:name w:val="heading 5"/>
    <w:basedOn w:val="Normal"/>
    <w:next w:val="Normal"/>
    <w:link w:val="Heading5Char"/>
    <w:uiPriority w:val="9"/>
    <w:semiHidden/>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7A09F3"/>
    <w:rPr>
      <w:rFonts w:ascii="Verdana" w:eastAsiaTheme="majorEastAsia" w:hAnsi="Verdana" w:cstheme="majorBidi"/>
      <w:b/>
      <w:bCs/>
      <w:caps/>
      <w:color w:val="538135"/>
      <w:kern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FA5C98"/>
    <w:rPr>
      <w:rFonts w:ascii="Verdana" w:eastAsiaTheme="majorEastAsia" w:hAnsi="Verdana" w:cstheme="majorBidi"/>
      <w:b/>
      <w:color w:val="538135"/>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877F88"/>
    <w:pPr>
      <w:tabs>
        <w:tab w:val="left" w:pos="567"/>
        <w:tab w:val="right" w:leader="dot" w:pos="8931"/>
      </w:tabs>
    </w:pPr>
  </w:style>
  <w:style w:type="character" w:customStyle="1" w:styleId="Heading4Char">
    <w:name w:val="Heading 4 Char"/>
    <w:basedOn w:val="DefaultParagraphFont"/>
    <w:link w:val="Heading4"/>
    <w:uiPriority w:val="9"/>
    <w:rsid w:val="00D07F03"/>
    <w:rPr>
      <w:rFonts w:ascii="Verdana" w:eastAsiaTheme="majorEastAsia" w:hAnsi="Verdana" w:cstheme="majorBidi"/>
      <w:b/>
      <w:iCs/>
      <w:color w:val="538135"/>
      <w:kern w:val="20"/>
      <w:sz w:val="22"/>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C20558"/>
    <w:pPr>
      <w:tabs>
        <w:tab w:val="left" w:pos="426"/>
        <w:tab w:val="right" w:leader="dot" w:pos="8931"/>
      </w:tabs>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C20558"/>
    <w:pPr>
      <w:tabs>
        <w:tab w:val="left" w:pos="851"/>
        <w:tab w:val="right" w:leader="dot" w:pos="8931"/>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character" w:styleId="CommentReference">
    <w:name w:val="annotation reference"/>
    <w:basedOn w:val="DefaultParagraphFont"/>
    <w:uiPriority w:val="99"/>
    <w:semiHidden/>
    <w:unhideWhenUsed/>
    <w:rsid w:val="00E7294B"/>
    <w:rPr>
      <w:sz w:val="16"/>
      <w:szCs w:val="16"/>
    </w:rPr>
  </w:style>
  <w:style w:type="paragraph" w:styleId="CommentText">
    <w:name w:val="annotation text"/>
    <w:basedOn w:val="Normal"/>
    <w:link w:val="CommentTextChar"/>
    <w:uiPriority w:val="99"/>
    <w:semiHidden/>
    <w:unhideWhenUsed/>
    <w:rsid w:val="00E7294B"/>
  </w:style>
  <w:style w:type="character" w:customStyle="1" w:styleId="CommentTextChar">
    <w:name w:val="Comment Text Char"/>
    <w:basedOn w:val="DefaultParagraphFont"/>
    <w:link w:val="CommentText"/>
    <w:uiPriority w:val="99"/>
    <w:semiHidden/>
    <w:rsid w:val="00E7294B"/>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E7294B"/>
    <w:rPr>
      <w:b/>
      <w:bCs/>
    </w:rPr>
  </w:style>
  <w:style w:type="character" w:customStyle="1" w:styleId="CommentSubjectChar">
    <w:name w:val="Comment Subject Char"/>
    <w:basedOn w:val="CommentTextChar"/>
    <w:link w:val="CommentSubject"/>
    <w:uiPriority w:val="99"/>
    <w:semiHidden/>
    <w:rsid w:val="00E7294B"/>
    <w:rPr>
      <w:rFonts w:ascii="Verdana" w:eastAsiaTheme="minorHAnsi" w:hAnsi="Verdana"/>
      <w:b/>
      <w:bCs/>
      <w:kern w:val="20"/>
      <w:sz w:val="20"/>
      <w:szCs w:val="20"/>
    </w:rPr>
  </w:style>
  <w:style w:type="paragraph" w:styleId="Revision">
    <w:name w:val="Revision"/>
    <w:hidden/>
    <w:uiPriority w:val="99"/>
    <w:semiHidden/>
    <w:rsid w:val="004D614D"/>
    <w:rPr>
      <w:rFonts w:ascii="Verdana" w:eastAsiaTheme="minorHAnsi" w:hAnsi="Verdana"/>
      <w:kern w:val="20"/>
      <w:sz w:val="20"/>
      <w:szCs w:val="20"/>
    </w:rPr>
  </w:style>
  <w:style w:type="character" w:customStyle="1" w:styleId="a-size-extra-large">
    <w:name w:val="a-size-extra-large"/>
    <w:basedOn w:val="DefaultParagraphFont"/>
    <w:rsid w:val="002A2E10"/>
  </w:style>
  <w:style w:type="character" w:customStyle="1" w:styleId="a-list-item">
    <w:name w:val="a-list-item"/>
    <w:basedOn w:val="DefaultParagraphFont"/>
    <w:rsid w:val="002A2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0193158">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www.youtube.com/watch?v=ZOaSZTNAjRw&amp;feature=emb_logo" TargetMode="External"/><Relationship Id="rId58" Type="http://schemas.openxmlformats.org/officeDocument/2006/relationships/image" Target="media/image46.png"/><Relationship Id="rId66" Type="http://schemas.openxmlformats.org/officeDocument/2006/relationships/image" Target="media/image54.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anadianwoodworking.com/get-more/wood-cuts-and-how-they-react-moisture" TargetMode="External"/><Relationship Id="rId13" Type="http://schemas.openxmlformats.org/officeDocument/2006/relationships/hyperlink" Target="https://www.buildup.eu/en/practices/cases/lifecycle-tower-one-building" TargetMode="External"/><Relationship Id="rId3" Type="http://schemas.openxmlformats.org/officeDocument/2006/relationships/hyperlink" Target="https://www.wooduchoose.com/BlogPost/?Moisture-Content-of-Wood" TargetMode="External"/><Relationship Id="rId7" Type="http://schemas.openxmlformats.org/officeDocument/2006/relationships/hyperlink" Target="https://www.canadianwoodworking.com/get-more/wood-cuts-and-how-they-react-moisture" TargetMode="External"/><Relationship Id="rId12" Type="http://schemas.openxmlformats.org/officeDocument/2006/relationships/hyperlink" Target="https://extension.okstate.edu/fact-sheets/strength-properties-of-wood-for-practical-applications.html" TargetMode="External"/><Relationship Id="rId17" Type="http://schemas.openxmlformats.org/officeDocument/2006/relationships/hyperlink" Target="https://www.iml-service.com/sound-velocity-measurement/" TargetMode="External"/><Relationship Id="rId2" Type="http://schemas.openxmlformats.org/officeDocument/2006/relationships/hyperlink" Target="https://careforwood.wordpress.com/wood-anatomy/" TargetMode="External"/><Relationship Id="rId16" Type="http://schemas.openxmlformats.org/officeDocument/2006/relationships/hyperlink" Target="https://www.swedishwood.com/wood-facts/about-wood/from-log-to-plank/properties-of-softwood/" TargetMode="External"/><Relationship Id="rId1" Type="http://schemas.openxmlformats.org/officeDocument/2006/relationships/hyperlink" Target="https://www.thinkwood.com" TargetMode="External"/><Relationship Id="rId6" Type="http://schemas.openxmlformats.org/officeDocument/2006/relationships/hyperlink" Target="https://www.woodcraft.com/blog_entries/how-to-air-dry-lumber-turn-freshly-cut-stock-into-a-cash-crop-of-woodworking-woods" TargetMode="External"/><Relationship Id="rId11" Type="http://schemas.openxmlformats.org/officeDocument/2006/relationships/hyperlink" Target="https://20d54786-a-62cb3a1a-s-sites.googlegroups.com/site/leonardoguitarresearch/glossary/Eng%20-%20Deformations.png?attachauth=ANoY7cpapMBSW-3jG8m2jTfvC0iWvOV2qhpRFY_6NjGeyQ5k9rnYg7qjkoj6p7ElcN3HaESI3-yCK9ZVQ-blXo_CeNBUmtt8TG-OSd3CbYG5ygBmqDLpz_3sy2ED1R4tNuMOPe0pjeUr8V82WpbNzWs6q_RP7iJ95pFDwuFXNibm_sE1-hsmLKqeKHr1AtS03ymwZvOPvIA51S0ZBoZNLJkgTklHStCakbNZS18oGgCPxu1uYCffzXRks-zjdcuNxPOtH9r7GCMq&amp;attredirects=0" TargetMode="External"/><Relationship Id="rId5" Type="http://schemas.openxmlformats.org/officeDocument/2006/relationships/hyperlink" Target="https://www.workspacetraining.com.au" TargetMode="External"/><Relationship Id="rId15" Type="http://schemas.openxmlformats.org/officeDocument/2006/relationships/hyperlink" Target="https://nptel.ac.in/content/storage2/courses/101104010/lecture39/39_6.htm" TargetMode="External"/><Relationship Id="rId10" Type="http://schemas.openxmlformats.org/officeDocument/2006/relationships/hyperlink" Target="https://commons.wikimedia.org/wiki/File:Slope_of_grain_on_board_beentree.png" TargetMode="External"/><Relationship Id="rId4" Type="http://schemas.openxmlformats.org/officeDocument/2006/relationships/hyperlink" Target="https://www.reddit.com/r/Damnthatsinteresting/comments/fbhmw1/the_difference_in_density_in_wood_from_1918_to/" TargetMode="External"/><Relationship Id="rId9" Type="http://schemas.openxmlformats.org/officeDocument/2006/relationships/hyperlink" Target="https://www.canadianwoodworking.com/get-more/wood-movement" TargetMode="External"/><Relationship Id="rId14" Type="http://schemas.openxmlformats.org/officeDocument/2006/relationships/hyperlink" Target="https://inhabitat.com/lifecycle-tower-in-austria-will-be-worlds-tallest-wooden-building/new-25-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0F1020-02B1-40BD-B641-6B5A9D427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22</Pages>
  <Words>6314</Words>
  <Characters>34733</Characters>
  <Application>Microsoft Office Word</Application>
  <DocSecurity>0</DocSecurity>
  <Lines>289</Lines>
  <Paragraphs>81</Paragraphs>
  <ScaleCrop>false</ScaleCrop>
  <HeadingPairs>
    <vt:vector size="6" baseType="variant">
      <vt:variant>
        <vt:lpstr>Title</vt:lpstr>
      </vt:variant>
      <vt:variant>
        <vt:i4>1</vt:i4>
      </vt:variant>
      <vt:variant>
        <vt:lpstr>Τίτλος</vt:lpstr>
      </vt:variant>
      <vt:variant>
        <vt:i4>1</vt:i4>
      </vt:variant>
      <vt:variant>
        <vt:lpstr>Título</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40966</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2021-08-24T09:17:00Z</dcterms:created>
  <dcterms:modified xsi:type="dcterms:W3CDTF">2022-05-12T10:57:00Z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